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A03" w:rsidRPr="00881511" w:rsidRDefault="00F92A03" w:rsidP="00F92A03">
      <w:pPr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5507E6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4350" cy="638175"/>
            <wp:effectExtent l="0" t="0" r="0" b="952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A03" w:rsidRPr="00881511" w:rsidRDefault="00F92A03" w:rsidP="00F92A03">
      <w:pPr>
        <w:rPr>
          <w:rFonts w:ascii="Arial" w:hAnsi="Arial" w:cs="Arial"/>
          <w:b/>
          <w:noProof w:val="0"/>
          <w:sz w:val="22"/>
          <w:szCs w:val="22"/>
        </w:rPr>
      </w:pPr>
    </w:p>
    <w:p w:rsidR="00F92A03" w:rsidRPr="008A15CF" w:rsidRDefault="00F92A03" w:rsidP="00F92A03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F92A03" w:rsidRPr="008A15CF" w:rsidRDefault="00F92A03" w:rsidP="00F92A03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caps/>
          <w:color w:val="FF0000"/>
          <w:sz w:val="22"/>
          <w:szCs w:val="22"/>
        </w:rPr>
      </w:pPr>
      <w:bookmarkStart w:id="0" w:name="zaglavlje"/>
      <w:r w:rsidRPr="008A15CF">
        <w:rPr>
          <w:rFonts w:ascii="Arial" w:hAnsi="Arial" w:cs="Arial"/>
          <w:b/>
          <w:sz w:val="22"/>
          <w:szCs w:val="22"/>
        </w:rPr>
        <w:t>Krapinsko-zagorska županija</w:t>
      </w:r>
    </w:p>
    <w:p w:rsidR="00BD0F09" w:rsidRDefault="00F92A03" w:rsidP="00F92A03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p w:rsidR="00F92A03" w:rsidRPr="008A15CF" w:rsidRDefault="00F92A03" w:rsidP="00F92A03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gradnju i zaštitu okoliša</w:t>
      </w:r>
    </w:p>
    <w:p w:rsidR="00F92A03" w:rsidRPr="008A15CF" w:rsidRDefault="00F92A03" w:rsidP="00F92A03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Pregrada</w:t>
      </w:r>
      <w:bookmarkEnd w:id="0"/>
      <w:r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F92A03" w:rsidRPr="008A15CF" w:rsidRDefault="00F92A03" w:rsidP="00F92A03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bookmarkStart w:id="1" w:name="klasa"/>
      <w:r w:rsidRPr="008A15CF">
        <w:rPr>
          <w:rFonts w:ascii="Arial" w:hAnsi="Arial" w:cs="Arial"/>
          <w:sz w:val="22"/>
          <w:szCs w:val="22"/>
        </w:rPr>
        <w:t>UP/I-361-03/18-01/000076</w:t>
      </w:r>
      <w:bookmarkEnd w:id="1"/>
    </w:p>
    <w:p w:rsidR="00F92A03" w:rsidRPr="008A15CF" w:rsidRDefault="00F92A03" w:rsidP="00F92A03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bookmarkStart w:id="2" w:name="ur_broj"/>
      <w:r w:rsidRPr="008A15CF">
        <w:rPr>
          <w:rFonts w:ascii="Arial" w:hAnsi="Arial" w:cs="Arial"/>
          <w:sz w:val="22"/>
          <w:szCs w:val="22"/>
        </w:rPr>
        <w:t>2140/01-08/4-18-0005</w:t>
      </w:r>
      <w:bookmarkEnd w:id="2"/>
      <w:r w:rsidRPr="008A15CF">
        <w:rPr>
          <w:rFonts w:ascii="Arial" w:hAnsi="Arial" w:cs="Arial"/>
          <w:sz w:val="22"/>
          <w:szCs w:val="22"/>
        </w:rPr>
        <w:t xml:space="preserve"> </w:t>
      </w:r>
    </w:p>
    <w:p w:rsidR="00F92A03" w:rsidRPr="008A15CF" w:rsidRDefault="00F92A03" w:rsidP="00F92A03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bookmarkStart w:id="3" w:name="opci_jed_lokal_samoup_1"/>
      <w:r w:rsidRPr="008A15CF">
        <w:rPr>
          <w:rFonts w:ascii="Arial" w:hAnsi="Arial" w:cs="Arial"/>
          <w:sz w:val="22"/>
          <w:szCs w:val="22"/>
        </w:rPr>
        <w:t>Pregrada</w:t>
      </w:r>
      <w:bookmarkEnd w:id="3"/>
      <w:r w:rsidRPr="008A15CF">
        <w:rPr>
          <w:rFonts w:ascii="Arial" w:hAnsi="Arial" w:cs="Arial"/>
          <w:sz w:val="22"/>
          <w:szCs w:val="22"/>
        </w:rPr>
        <w:t xml:space="preserve">, </w:t>
      </w:r>
      <w:bookmarkStart w:id="4" w:name="modify_date"/>
      <w:r w:rsidRPr="008A15CF">
        <w:rPr>
          <w:rFonts w:ascii="Arial" w:hAnsi="Arial" w:cs="Arial"/>
          <w:sz w:val="22"/>
          <w:szCs w:val="22"/>
        </w:rPr>
        <w:t>03.04.2018</w:t>
      </w:r>
      <w:bookmarkEnd w:id="4"/>
      <w:r w:rsidRPr="008A15CF">
        <w:rPr>
          <w:rFonts w:ascii="Arial" w:hAnsi="Arial" w:cs="Arial"/>
          <w:sz w:val="22"/>
          <w:szCs w:val="22"/>
        </w:rPr>
        <w:t>.</w:t>
      </w:r>
    </w:p>
    <w:p w:rsidR="00F92A03" w:rsidRDefault="00F92A03" w:rsidP="00F92A03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F92A03" w:rsidRPr="00947537" w:rsidRDefault="00F92A03" w:rsidP="00F92A03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F92A03" w:rsidRPr="000D6683" w:rsidRDefault="00F92A03" w:rsidP="00F92A03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bookmarkStart w:id="5" w:name="podnositelj_potpis"/>
      <w:r w:rsidRPr="000D6683">
        <w:rPr>
          <w:rFonts w:ascii="Arial" w:hAnsi="Arial" w:cs="Arial"/>
          <w:color w:val="000000"/>
          <w:sz w:val="22"/>
          <w:szCs w:val="22"/>
        </w:rPr>
        <w:t>HEP-Operator distribucijskog sustava d.o.o., ELEKTRA ZABOK, HR-49210 Zabok, Matije Gupca 57</w:t>
      </w:r>
      <w:r w:rsidR="00BD0F09">
        <w:rPr>
          <w:rFonts w:ascii="Arial" w:hAnsi="Arial" w:cs="Arial"/>
          <w:color w:val="000000"/>
          <w:sz w:val="22"/>
          <w:szCs w:val="22"/>
        </w:rPr>
        <w:t>,</w:t>
      </w:r>
      <w:bookmarkEnd w:id="5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92A03" w:rsidRPr="000D6683" w:rsidRDefault="00F92A03" w:rsidP="00F92A03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F92A03" w:rsidRPr="008A15CF" w:rsidRDefault="00F92A03" w:rsidP="00F92A03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bookmarkStart w:id="6" w:name="title_genitiv"/>
      <w:r w:rsidRPr="008A15CF">
        <w:rPr>
          <w:rFonts w:ascii="Arial" w:hAnsi="Arial" w:cs="Arial"/>
          <w:sz w:val="22"/>
          <w:szCs w:val="22"/>
        </w:rPr>
        <w:t>građevinske dozvole</w:t>
      </w:r>
      <w:bookmarkEnd w:id="6"/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F92A03" w:rsidRPr="008A15CF" w:rsidRDefault="00F92A03" w:rsidP="00F92A03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bookmarkStart w:id="7" w:name="zahvat_namjena_gd_aku"/>
      <w:r w:rsidRPr="008A15CF">
        <w:rPr>
          <w:rFonts w:ascii="Arial" w:hAnsi="Arial" w:cs="Arial"/>
          <w:sz w:val="22"/>
          <w:szCs w:val="22"/>
        </w:rPr>
        <w:t xml:space="preserve">građenje građevine  infrastrukturne namjene, energetskog sustava distribucije električne energije - priključni 10(29) kV vod, TS 10(20)/0,4 kV PREGRADA 7 - POSLOVNA ZONA  i niskonaponski razvod, </w:t>
      </w:r>
      <w:bookmarkEnd w:id="7"/>
    </w:p>
    <w:p w:rsidR="00F92A03" w:rsidRPr="008A15CF" w:rsidRDefault="00F92A03" w:rsidP="00F92A03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bookmarkStart w:id="8" w:name="cestica"/>
      <w:r w:rsidRPr="008A15CF">
        <w:rPr>
          <w:rFonts w:ascii="Arial" w:hAnsi="Arial" w:cs="Arial"/>
          <w:sz w:val="22"/>
          <w:szCs w:val="22"/>
        </w:rPr>
        <w:t>građevnoj čestici</w:t>
      </w:r>
      <w:bookmarkEnd w:id="8"/>
      <w:r w:rsidRPr="008A15CF">
        <w:rPr>
          <w:rFonts w:ascii="Arial" w:hAnsi="Arial" w:cs="Arial"/>
          <w:sz w:val="22"/>
          <w:szCs w:val="22"/>
        </w:rPr>
        <w:t xml:space="preserve"> </w:t>
      </w:r>
      <w:bookmarkStart w:id="9" w:name="lokacija"/>
      <w:r w:rsidRPr="008A15CF">
        <w:rPr>
          <w:rFonts w:ascii="Arial" w:hAnsi="Arial" w:cs="Arial"/>
          <w:sz w:val="22"/>
          <w:szCs w:val="22"/>
        </w:rPr>
        <w:t>2137/1</w:t>
      </w:r>
      <w:r w:rsidR="00BD0F09">
        <w:rPr>
          <w:rFonts w:ascii="Arial" w:hAnsi="Arial" w:cs="Arial"/>
          <w:sz w:val="22"/>
          <w:szCs w:val="22"/>
        </w:rPr>
        <w:t>(1300/10).</w:t>
      </w:r>
      <w:r w:rsidRPr="008A15CF">
        <w:rPr>
          <w:rFonts w:ascii="Arial" w:hAnsi="Arial" w:cs="Arial"/>
          <w:sz w:val="22"/>
          <w:szCs w:val="22"/>
        </w:rPr>
        <w:t>, 4399</w:t>
      </w:r>
      <w:r w:rsidR="00BD0F09">
        <w:rPr>
          <w:rFonts w:ascii="Arial" w:hAnsi="Arial" w:cs="Arial"/>
          <w:sz w:val="22"/>
          <w:szCs w:val="22"/>
        </w:rPr>
        <w:t>(1229/4).</w:t>
      </w:r>
      <w:r w:rsidRPr="008A15CF">
        <w:rPr>
          <w:rFonts w:ascii="Arial" w:hAnsi="Arial" w:cs="Arial"/>
          <w:sz w:val="22"/>
          <w:szCs w:val="22"/>
        </w:rPr>
        <w:t>, 2130/1</w:t>
      </w:r>
      <w:r w:rsidR="00BD0F09">
        <w:rPr>
          <w:rFonts w:ascii="Arial" w:hAnsi="Arial" w:cs="Arial"/>
          <w:sz w:val="22"/>
          <w:szCs w:val="22"/>
        </w:rPr>
        <w:t>(1301/15).</w:t>
      </w:r>
      <w:r w:rsidRPr="008A15CF">
        <w:rPr>
          <w:rFonts w:ascii="Arial" w:hAnsi="Arial" w:cs="Arial"/>
          <w:sz w:val="22"/>
          <w:szCs w:val="22"/>
        </w:rPr>
        <w:t>, 2136/1</w:t>
      </w:r>
      <w:r w:rsidR="00BD0F09">
        <w:rPr>
          <w:rFonts w:ascii="Arial" w:hAnsi="Arial" w:cs="Arial"/>
          <w:sz w:val="22"/>
          <w:szCs w:val="22"/>
        </w:rPr>
        <w:t>(1300/9).</w:t>
      </w:r>
      <w:r w:rsidRPr="008A15CF">
        <w:rPr>
          <w:rFonts w:ascii="Arial" w:hAnsi="Arial" w:cs="Arial"/>
          <w:sz w:val="22"/>
          <w:szCs w:val="22"/>
        </w:rPr>
        <w:t>, 2132/1</w:t>
      </w:r>
      <w:r w:rsidR="00BD0F09">
        <w:rPr>
          <w:rFonts w:ascii="Arial" w:hAnsi="Arial" w:cs="Arial"/>
          <w:sz w:val="22"/>
          <w:szCs w:val="22"/>
        </w:rPr>
        <w:t>(1301/13).</w:t>
      </w:r>
      <w:r w:rsidRPr="008A15CF">
        <w:rPr>
          <w:rFonts w:ascii="Arial" w:hAnsi="Arial" w:cs="Arial"/>
          <w:sz w:val="22"/>
          <w:szCs w:val="22"/>
        </w:rPr>
        <w:t>, 2092/1</w:t>
      </w:r>
      <w:r w:rsidR="00BD0F09">
        <w:rPr>
          <w:rFonts w:ascii="Arial" w:hAnsi="Arial" w:cs="Arial"/>
          <w:sz w:val="22"/>
          <w:szCs w:val="22"/>
        </w:rPr>
        <w:t xml:space="preserve">(1301/9) </w:t>
      </w:r>
      <w:r w:rsidRPr="008A15CF">
        <w:rPr>
          <w:rFonts w:ascii="Arial" w:hAnsi="Arial" w:cs="Arial"/>
          <w:sz w:val="22"/>
          <w:szCs w:val="22"/>
        </w:rPr>
        <w:t xml:space="preserve"> k.o. Pregrada</w:t>
      </w:r>
      <w:bookmarkEnd w:id="9"/>
      <w:r w:rsidR="00BD0F09">
        <w:rPr>
          <w:rFonts w:ascii="Arial" w:hAnsi="Arial" w:cs="Arial"/>
          <w:sz w:val="22"/>
          <w:szCs w:val="22"/>
        </w:rPr>
        <w:t>.</w:t>
      </w:r>
    </w:p>
    <w:p w:rsidR="00F92A03" w:rsidRPr="00BD0F09" w:rsidRDefault="00F92A03" w:rsidP="00F92A03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b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</w:t>
      </w:r>
      <w:r w:rsidRPr="00BD0F09">
        <w:rPr>
          <w:rFonts w:ascii="Arial" w:hAnsi="Arial" w:cs="Arial"/>
          <w:b/>
          <w:color w:val="000000"/>
          <w:sz w:val="22"/>
          <w:szCs w:val="22"/>
        </w:rPr>
        <w:t xml:space="preserve">dana  </w:t>
      </w:r>
      <w:bookmarkStart w:id="10" w:name="termin_rad_dok"/>
      <w:r w:rsidRPr="00BD0F09">
        <w:rPr>
          <w:rFonts w:ascii="Arial" w:hAnsi="Arial" w:cs="Arial"/>
          <w:b/>
          <w:color w:val="000000"/>
          <w:sz w:val="22"/>
          <w:szCs w:val="22"/>
        </w:rPr>
        <w:t>13.04.2018 u 09:00</w:t>
      </w:r>
      <w:bookmarkEnd w:id="10"/>
      <w:r w:rsidRPr="00BD0F09">
        <w:rPr>
          <w:rFonts w:ascii="Arial" w:hAnsi="Arial" w:cs="Arial"/>
          <w:b/>
          <w:color w:val="000000"/>
          <w:sz w:val="22"/>
          <w:szCs w:val="22"/>
        </w:rPr>
        <w:t xml:space="preserve"> sati, na lokaciji – </w:t>
      </w:r>
      <w:bookmarkStart w:id="11" w:name="mjesto_rad_dok"/>
      <w:r w:rsidRPr="00BD0F09">
        <w:rPr>
          <w:rFonts w:ascii="Arial" w:hAnsi="Arial" w:cs="Arial"/>
          <w:b/>
          <w:color w:val="000000"/>
          <w:sz w:val="22"/>
          <w:szCs w:val="22"/>
        </w:rPr>
        <w:t>Upravni odjel za prostorno uređenje, gradnju i zaštitu okoliša Pregrada, Josipa Karla Tuškana 2, soba 20</w:t>
      </w:r>
      <w:bookmarkEnd w:id="11"/>
      <w:r w:rsidRPr="00BD0F09">
        <w:rPr>
          <w:rFonts w:ascii="Arial" w:hAnsi="Arial" w:cs="Arial"/>
          <w:b/>
          <w:noProof w:val="0"/>
          <w:color w:val="000000"/>
          <w:sz w:val="22"/>
          <w:szCs w:val="22"/>
        </w:rPr>
        <w:t xml:space="preserve">. </w:t>
      </w:r>
    </w:p>
    <w:p w:rsidR="00F92A03" w:rsidRPr="00881511" w:rsidRDefault="00F92A03" w:rsidP="00F92A03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>
        <w:rPr>
          <w:rFonts w:ascii="Arial" w:hAnsi="Arial" w:cs="Arial"/>
          <w:noProof w:val="0"/>
          <w:sz w:val="22"/>
          <w:szCs w:val="22"/>
        </w:rPr>
        <w:t>, a na uvid treba don</w:t>
      </w:r>
      <w:r w:rsidR="00BD0F09">
        <w:rPr>
          <w:rFonts w:ascii="Arial" w:hAnsi="Arial" w:cs="Arial"/>
          <w:noProof w:val="0"/>
          <w:sz w:val="22"/>
          <w:szCs w:val="22"/>
        </w:rPr>
        <w:t>i</w:t>
      </w:r>
      <w:r>
        <w:rPr>
          <w:rFonts w:ascii="Arial" w:hAnsi="Arial" w:cs="Arial"/>
          <w:noProof w:val="0"/>
          <w:sz w:val="22"/>
          <w:szCs w:val="22"/>
        </w:rPr>
        <w:t>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bookmarkStart w:id="12" w:name="title"/>
      <w:r>
        <w:rPr>
          <w:rFonts w:ascii="Arial" w:hAnsi="Arial" w:cs="Arial"/>
          <w:noProof w:val="0"/>
          <w:sz w:val="22"/>
          <w:szCs w:val="22"/>
        </w:rPr>
        <w:t>Građevinska dozvola</w:t>
      </w:r>
      <w:bookmarkEnd w:id="12"/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F92A03" w:rsidRPr="00881511" w:rsidRDefault="00F92A03" w:rsidP="00F92A03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 koja se odazove pozivu nadležnoga upravnog tijela za uvid, dužna je dokazati da ima svojstvo stranke</w:t>
      </w:r>
      <w:r>
        <w:rPr>
          <w:rFonts w:ascii="Arial" w:hAnsi="Arial" w:cs="Arial"/>
          <w:noProof w:val="0"/>
          <w:sz w:val="22"/>
          <w:szCs w:val="22"/>
        </w:rPr>
        <w:t>.</w:t>
      </w:r>
    </w:p>
    <w:p w:rsidR="00F92A03" w:rsidRPr="008A15CF" w:rsidRDefault="00F92A03" w:rsidP="00F92A03">
      <w:pPr>
        <w:keepNext/>
        <w:keepLines/>
        <w:ind w:left="3969"/>
        <w:jc w:val="center"/>
        <w:rPr>
          <w:rFonts w:ascii="Arial" w:hAnsi="Arial" w:cs="Arial"/>
          <w:caps/>
          <w:color w:val="000000"/>
          <w:sz w:val="22"/>
        </w:rPr>
      </w:pPr>
      <w:bookmarkStart w:id="13" w:name="opci_funkcija_osoba_vodi_post"/>
      <w:r w:rsidRPr="008A15CF">
        <w:rPr>
          <w:rFonts w:ascii="Arial" w:hAnsi="Arial" w:cs="Arial"/>
          <w:caps/>
          <w:color w:val="000000"/>
          <w:sz w:val="22"/>
        </w:rPr>
        <w:t>VIŠA REFERENTICA ZA PROSTORNO UREĐENJE I GRADNJU</w:t>
      </w:r>
      <w:bookmarkEnd w:id="13"/>
      <w:r w:rsidRPr="008A15CF">
        <w:rPr>
          <w:rFonts w:ascii="Arial" w:hAnsi="Arial" w:cs="Arial"/>
          <w:caps/>
          <w:color w:val="000000"/>
          <w:sz w:val="22"/>
        </w:rPr>
        <w:t xml:space="preserve"> </w:t>
      </w:r>
    </w:p>
    <w:p w:rsidR="00F92A03" w:rsidRPr="008A15CF" w:rsidRDefault="00F92A03" w:rsidP="00F92A03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bookmarkStart w:id="14" w:name="opci_osoba_vod_post"/>
      <w:r w:rsidRPr="008A15CF">
        <w:rPr>
          <w:rFonts w:ascii="Arial" w:hAnsi="Arial" w:cs="Arial"/>
          <w:color w:val="000000"/>
          <w:sz w:val="22"/>
        </w:rPr>
        <w:t>Josipa Horvat, bacc.ing.građ.</w:t>
      </w:r>
      <w:bookmarkEnd w:id="14"/>
      <w:r w:rsidRPr="008A15CF">
        <w:rPr>
          <w:rFonts w:ascii="Arial" w:hAnsi="Arial" w:cs="Arial"/>
          <w:color w:val="000000"/>
          <w:sz w:val="22"/>
        </w:rPr>
        <w:t xml:space="preserve"> </w:t>
      </w:r>
    </w:p>
    <w:p w:rsidR="00F92A03" w:rsidRPr="00881511" w:rsidRDefault="00F92A03" w:rsidP="00F92A03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F92A03" w:rsidRPr="00881511" w:rsidRDefault="00F92A03" w:rsidP="00F92A03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Pr="00881511">
        <w:rPr>
          <w:rFonts w:ascii="Arial" w:hAnsi="Arial" w:cs="Arial"/>
          <w:noProof w:val="0"/>
          <w:sz w:val="22"/>
          <w:szCs w:val="22"/>
        </w:rPr>
        <w:t>prav</w:t>
      </w:r>
      <w:r w:rsidR="00BD0F09">
        <w:rPr>
          <w:rFonts w:ascii="Arial" w:hAnsi="Arial" w:cs="Arial"/>
          <w:noProof w:val="0"/>
          <w:sz w:val="22"/>
          <w:szCs w:val="22"/>
        </w:rPr>
        <w:t>n</w:t>
      </w:r>
      <w:r w:rsidRPr="00881511">
        <w:rPr>
          <w:rFonts w:ascii="Arial" w:hAnsi="Arial" w:cs="Arial"/>
          <w:noProof w:val="0"/>
          <w:sz w:val="22"/>
          <w:szCs w:val="22"/>
        </w:rPr>
        <w:t>og tijela,</w:t>
      </w:r>
    </w:p>
    <w:p w:rsidR="00F92A03" w:rsidRPr="00881511" w:rsidRDefault="00F92A03" w:rsidP="00F92A03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stranica,</w:t>
      </w:r>
    </w:p>
    <w:p w:rsidR="00F92A03" w:rsidRDefault="00F92A03" w:rsidP="00F92A03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katastarskoj čestici za koju se izdaje akt</w:t>
      </w:r>
      <w:r>
        <w:rPr>
          <w:rFonts w:ascii="Arial" w:hAnsi="Arial" w:cs="Arial"/>
          <w:noProof w:val="0"/>
          <w:sz w:val="22"/>
          <w:szCs w:val="22"/>
        </w:rPr>
        <w:t>,</w:t>
      </w:r>
    </w:p>
    <w:p w:rsidR="00F92A03" w:rsidRPr="00881511" w:rsidRDefault="00F92A03" w:rsidP="00F92A03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 xml:space="preserve">U spis, ovdje. </w:t>
      </w:r>
      <w:bookmarkStart w:id="15" w:name="_GoBack"/>
      <w:bookmarkEnd w:id="15"/>
    </w:p>
    <w:sectPr w:rsidR="00F92A03" w:rsidRPr="00881511" w:rsidSect="00F92A03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4E2" w:rsidRDefault="00CF04E2">
      <w:r>
        <w:separator/>
      </w:r>
    </w:p>
  </w:endnote>
  <w:endnote w:type="continuationSeparator" w:id="0">
    <w:p w:rsidR="00CF04E2" w:rsidRDefault="00CF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A03" w:rsidRDefault="00F92A03" w:rsidP="00F92A03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bookmarkStart w:id="16" w:name="title_podnozje"/>
    <w:r>
      <w:rPr>
        <w:rFonts w:ascii="Arial" w:hAnsi="Arial" w:cs="Arial"/>
        <w:color w:val="000000"/>
        <w:sz w:val="18"/>
        <w:szCs w:val="18"/>
      </w:rPr>
      <w:t>GRAĐEVINSKA DOZVOLA</w:t>
    </w:r>
    <w:bookmarkEnd w:id="16"/>
    <w:r>
      <w:rPr>
        <w:rFonts w:ascii="Arial" w:hAnsi="Arial" w:cs="Arial"/>
        <w:caps/>
        <w:color w:val="000000"/>
        <w:sz w:val="18"/>
        <w:szCs w:val="18"/>
      </w:rPr>
      <w:t xml:space="preserve"> 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bookmarkStart w:id="17" w:name="broj_zahtjeva_podnozje"/>
    <w:r>
      <w:rPr>
        <w:rFonts w:ascii="Arial" w:hAnsi="Arial" w:cs="Arial"/>
        <w:caps/>
        <w:color w:val="000000"/>
        <w:sz w:val="18"/>
        <w:szCs w:val="18"/>
      </w:rPr>
      <w:t>P20180330-265560-Z01</w:t>
    </w:r>
    <w:bookmarkEnd w:id="17"/>
  </w:p>
  <w:p w:rsidR="00F92A03" w:rsidRDefault="00F92A03" w:rsidP="00F92A03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bookmarkStart w:id="18" w:name="podnositelj_podnozje"/>
    <w:r>
      <w:rPr>
        <w:rFonts w:ascii="Arial" w:hAnsi="Arial" w:cs="Arial"/>
        <w:color w:val="000000"/>
        <w:sz w:val="18"/>
        <w:szCs w:val="18"/>
      </w:rPr>
      <w:t>HEP-Operator distribucijskog sustava d.o.o., ELEKTRA ZABOK , HR-49210 Zabok, Matije Gupca 57., OIB 46830600751</w:t>
    </w:r>
    <w:bookmarkEnd w:id="18"/>
  </w:p>
  <w:p w:rsidR="00F92A03" w:rsidRPr="000C64FA" w:rsidRDefault="00F92A03" w:rsidP="00F92A03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bookmarkStart w:id="19" w:name="klasa_podnozje"/>
    <w:r>
      <w:rPr>
        <w:rFonts w:ascii="Arial" w:hAnsi="Arial" w:cs="Arial"/>
        <w:color w:val="000000"/>
        <w:sz w:val="18"/>
        <w:szCs w:val="18"/>
      </w:rPr>
      <w:t>UP/I-361-03/18-01/000076</w:t>
    </w:r>
    <w:bookmarkEnd w:id="19"/>
    <w:r>
      <w:rPr>
        <w:rFonts w:ascii="Arial" w:hAnsi="Arial" w:cs="Arial"/>
        <w:color w:val="000000"/>
        <w:sz w:val="18"/>
        <w:szCs w:val="18"/>
      </w:rPr>
      <w:t xml:space="preserve">, URBROJ: </w:t>
    </w:r>
    <w:bookmarkStart w:id="20" w:name="ur_broj_podnozje"/>
    <w:r>
      <w:rPr>
        <w:rFonts w:ascii="Arial" w:hAnsi="Arial" w:cs="Arial"/>
        <w:color w:val="000000"/>
        <w:sz w:val="18"/>
        <w:szCs w:val="18"/>
      </w:rPr>
      <w:t>2140/01-08/4-18-0005</w:t>
    </w:r>
    <w:bookmarkEnd w:id="20"/>
    <w:r>
      <w:rPr>
        <w:rFonts w:ascii="Arial" w:hAnsi="Arial" w:cs="Arial"/>
        <w:color w:val="000000"/>
        <w:sz w:val="18"/>
        <w:szCs w:val="18"/>
      </w:rPr>
      <w:tab/>
      <w:t xml:space="preserve">STRANA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5507E6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5507E6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4E2" w:rsidRDefault="00CF04E2">
      <w:r>
        <w:separator/>
      </w:r>
    </w:p>
  </w:footnote>
  <w:footnote w:type="continuationSeparator" w:id="0">
    <w:p w:rsidR="00CF04E2" w:rsidRDefault="00CF0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5507E6"/>
    <w:rsid w:val="00BD0F09"/>
    <w:rsid w:val="00CF04E2"/>
    <w:rsid w:val="00F9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FFD3E-26CE-4966-8A4A-DA172CF0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73293-602F-41C6-8B42-4C454B2852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706600-DCC0-4CA4-AEE7-44B1AD51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2018-04-03T07:34:00Z</cp:lastPrinted>
  <dcterms:created xsi:type="dcterms:W3CDTF">2018-04-03T08:47:00Z</dcterms:created>
  <dcterms:modified xsi:type="dcterms:W3CDTF">2018-04-03T08:47:00Z</dcterms:modified>
</cp:coreProperties>
</file>