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AC7D69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1905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AC7D69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UP/I-361-03/19-01/000054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2140/01-08/2-19-0006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13.03.2019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MARIJA BISTRICA, HR-49246 Marija Bistrica, Trg pape Ivana Pavla II 34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infrastrukturne namjene prometnog sustava (cestovni promet)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nerazvrstana cesta i infrastruktura za zonu javne namjene (pristupna cesta, pješački pločnik, biciklistička staza, odvodnja sanitarnih i otpadnih voda, ulični vodovod i hidrantska mreža - izmještanje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k.č.br.  475/2 k.o. Marija Bistrica</w:t>
      </w:r>
      <w:r w:rsidR="00AC7D69">
        <w:rPr>
          <w:rFonts w:ascii="Arial" w:hAnsi="Arial" w:cs="Arial"/>
          <w:sz w:val="22"/>
          <w:szCs w:val="22"/>
        </w:rPr>
        <w:t>.</w:t>
      </w:r>
    </w:p>
    <w:p w:rsidR="000C64FA" w:rsidRPr="00AC7D69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AC7D69">
        <w:rPr>
          <w:rFonts w:ascii="Arial" w:hAnsi="Arial" w:cs="Arial"/>
          <w:b/>
          <w:color w:val="000000"/>
          <w:sz w:val="22"/>
          <w:szCs w:val="22"/>
        </w:rPr>
        <w:t xml:space="preserve">Uvid u spis predmeta može se izvršiti dana  </w:t>
      </w:r>
      <w:r w:rsidR="00E05896" w:rsidRPr="00AC7D69">
        <w:rPr>
          <w:rFonts w:ascii="Arial" w:hAnsi="Arial" w:cs="Arial"/>
          <w:b/>
          <w:color w:val="000000"/>
          <w:sz w:val="22"/>
          <w:szCs w:val="22"/>
        </w:rPr>
        <w:t>26.03.2019</w:t>
      </w:r>
      <w:r w:rsidR="00AC7D69">
        <w:rPr>
          <w:rFonts w:ascii="Arial" w:hAnsi="Arial" w:cs="Arial"/>
          <w:b/>
          <w:color w:val="000000"/>
          <w:sz w:val="22"/>
          <w:szCs w:val="22"/>
        </w:rPr>
        <w:t>. godine (utorak)</w:t>
      </w:r>
      <w:r w:rsidR="00E05896" w:rsidRPr="00AC7D69">
        <w:rPr>
          <w:rFonts w:ascii="Arial" w:hAnsi="Arial" w:cs="Arial"/>
          <w:b/>
          <w:color w:val="000000"/>
          <w:sz w:val="22"/>
          <w:szCs w:val="22"/>
        </w:rPr>
        <w:t xml:space="preserve"> u 10:00</w:t>
      </w:r>
      <w:r w:rsidRPr="00AC7D69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AC7D69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Donja Stubica, Trg Matije Gupca 20, soba 49/II</w:t>
      </w:r>
      <w:r w:rsidRPr="00AC7D69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AC7D69" w:rsidRDefault="00AC7D69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3B6CC7">
        <w:rPr>
          <w:rFonts w:ascii="Arial" w:hAnsi="Arial" w:cs="Arial"/>
          <w:color w:val="000000"/>
          <w:sz w:val="22"/>
          <w:szCs w:val="22"/>
        </w:rPr>
        <w:t xml:space="preserve">VIŠA REFERENTICA ZA PROSTORNO </w:t>
      </w:r>
    </w:p>
    <w:p w:rsidR="003B6CC7" w:rsidRDefault="00AC7D69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="003B6CC7">
        <w:rPr>
          <w:rFonts w:ascii="Arial" w:hAnsi="Arial" w:cs="Arial"/>
          <w:color w:val="000000"/>
          <w:sz w:val="22"/>
          <w:szCs w:val="22"/>
        </w:rPr>
        <w:t>UREĐENJE I GRADNJU</w:t>
      </w:r>
    </w:p>
    <w:p w:rsidR="000C64FA" w:rsidRPr="008A15CF" w:rsidRDefault="00AC7D69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="003B6CC7">
        <w:rPr>
          <w:rFonts w:ascii="Arial" w:hAnsi="Arial" w:cs="Arial"/>
          <w:color w:val="000000"/>
          <w:sz w:val="22"/>
          <w:szCs w:val="22"/>
        </w:rPr>
        <w:t>Danica Tupek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AC7D69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AC7D69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AC7D69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AC7D69">
        <w:rPr>
          <w:rFonts w:ascii="Arial" w:hAnsi="Arial" w:cs="Arial"/>
          <w:noProof w:val="0"/>
          <w:sz w:val="22"/>
          <w:szCs w:val="22"/>
        </w:rPr>
        <w:t>.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C1" w:rsidRDefault="00FF2CC1">
      <w:r>
        <w:separator/>
      </w:r>
    </w:p>
  </w:endnote>
  <w:endnote w:type="continuationSeparator" w:id="0">
    <w:p w:rsidR="00FF2CC1" w:rsidRDefault="00FF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P20190228-343472-Z01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OPĆINA MARIJA BISTRICA, HR-49246 Marija Bistrica, Trg pape Ivana Pavla II 34, OIB 67413456362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UP/I-361-03/19-01/000054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2140/01-08/2-19-0006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C7D6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C7D6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C1" w:rsidRDefault="00FF2CC1">
      <w:r>
        <w:separator/>
      </w:r>
    </w:p>
  </w:footnote>
  <w:footnote w:type="continuationSeparator" w:id="0">
    <w:p w:rsidR="00FF2CC1" w:rsidRDefault="00FF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C7D69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2CC1"/>
    <w:rsid w:val="00FF442B"/>
    <w:rsid w:val="00FF4EE9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FB4E0-FA60-4E98-A069-6074C244623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84221D8-C033-463F-9636-1031662B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danicat</cp:lastModifiedBy>
  <cp:revision>2</cp:revision>
  <cp:lastPrinted>2019-03-13T11:23:00Z</cp:lastPrinted>
  <dcterms:created xsi:type="dcterms:W3CDTF">2019-03-13T11:25:00Z</dcterms:created>
  <dcterms:modified xsi:type="dcterms:W3CDTF">2019-03-13T11:25:00Z</dcterms:modified>
</cp:coreProperties>
</file>