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83069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77012B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UP/I-361-03/19-01/000153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2140/01-08/1-19-0004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21.06.2019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SINIŠA IVANKOVIĆ, HR-49232 RADOBOJ, RADOBOJ 389A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77012B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stambene namjene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prenamjena i uređenje dijela prizemlja (garaže) postojeće stambene zgrade u poslovni prostor izrade slastica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katastarskoj čestici</w:t>
      </w:r>
      <w:r w:rsidR="0077012B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1678/18 k.o. Šemnica</w:t>
      </w:r>
      <w:r w:rsidR="005C3DF9">
        <w:rPr>
          <w:rFonts w:ascii="Arial" w:hAnsi="Arial" w:cs="Arial"/>
          <w:sz w:val="22"/>
          <w:szCs w:val="22"/>
        </w:rPr>
        <w:t xml:space="preserve"> (Radoboj, Radoboj 389)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77012B">
        <w:rPr>
          <w:rFonts w:ascii="Arial" w:hAnsi="Arial" w:cs="Arial"/>
          <w:b/>
          <w:color w:val="000000"/>
          <w:sz w:val="22"/>
          <w:szCs w:val="22"/>
        </w:rPr>
        <w:t>03.07.2019</w:t>
      </w:r>
      <w:r w:rsidR="0077012B">
        <w:rPr>
          <w:rFonts w:ascii="Arial" w:hAnsi="Arial" w:cs="Arial"/>
          <w:b/>
          <w:color w:val="000000"/>
          <w:sz w:val="22"/>
          <w:szCs w:val="22"/>
        </w:rPr>
        <w:t>. godine</w:t>
      </w:r>
      <w:r w:rsidR="00E05896" w:rsidRPr="0077012B">
        <w:rPr>
          <w:rFonts w:ascii="Arial" w:hAnsi="Arial" w:cs="Arial"/>
          <w:b/>
          <w:color w:val="000000"/>
          <w:sz w:val="22"/>
          <w:szCs w:val="22"/>
        </w:rPr>
        <w:t xml:space="preserve"> u 09:00</w:t>
      </w:r>
      <w:r w:rsidRPr="0077012B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77012B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REFERENTICA ZA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Mirjana Vidiček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sectPr w:rsidR="000C64FA" w:rsidRPr="008A15CF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933" w:rsidRDefault="00060933">
      <w:r>
        <w:separator/>
      </w:r>
    </w:p>
  </w:endnote>
  <w:endnote w:type="continuationSeparator" w:id="0">
    <w:p w:rsidR="00060933" w:rsidRDefault="0006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P20190418-360241-Z01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SINIŠA IVANKOVIĆ, HR-49232 RADOBOJ, RADOBOJ 389A, OIB 43624721404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UP/I-361-03/19-01/000153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2140/01-08/1-19-0004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8306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8306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933" w:rsidRDefault="00060933">
      <w:r>
        <w:separator/>
      </w:r>
    </w:p>
  </w:footnote>
  <w:footnote w:type="continuationSeparator" w:id="0">
    <w:p w:rsidR="00060933" w:rsidRDefault="0006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0933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17B5B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82818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7471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12B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69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AC45F-1329-4AF0-8A98-2CD0E97F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99CD5-06EE-4B8E-BD3A-4614D55C5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179869-DD5E-410B-A9CE-2824776D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2019-06-21T05:58:00Z</cp:lastPrinted>
  <dcterms:created xsi:type="dcterms:W3CDTF">2019-06-21T07:19:00Z</dcterms:created>
  <dcterms:modified xsi:type="dcterms:W3CDTF">2019-06-21T07:19:00Z</dcterms:modified>
</cp:coreProperties>
</file>