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7463"/>
        <w:gridCol w:w="1747"/>
      </w:tblGrid>
      <w:tr w:rsidR="00266D91" w:rsidRPr="00DA52E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266D91" w:rsidP="003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266D91" w:rsidP="003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266D91" w:rsidRPr="00DA52E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1       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4F6518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Vremensko razdoblje upisa PG-a  u Upisnik poljoprivrednih gospodarstava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Max. 10</w:t>
            </w:r>
          </w:p>
        </w:tc>
      </w:tr>
      <w:tr w:rsidR="00266D91" w:rsidRPr="00DA52E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4F6518" w:rsidP="007C4BBA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do </w:t>
            </w:r>
            <w:r w:rsidR="007C4BBA">
              <w:rPr>
                <w:rFonts w:ascii="Times New Roman" w:hAnsi="Times New Roman"/>
                <w:sz w:val="24"/>
                <w:szCs w:val="24"/>
              </w:rPr>
              <w:t>1</w:t>
            </w:r>
            <w:r w:rsidRPr="00DA52E7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2E07A6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6D91" w:rsidRPr="00DA52E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4F6518" w:rsidP="007C4BBA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duže od </w:t>
            </w:r>
            <w:r w:rsidR="007C4BBA">
              <w:rPr>
                <w:rFonts w:ascii="Times New Roman" w:hAnsi="Times New Roman"/>
                <w:sz w:val="24"/>
                <w:szCs w:val="24"/>
              </w:rPr>
              <w:t>1</w:t>
            </w:r>
            <w:r w:rsidRPr="00DA52E7">
              <w:rPr>
                <w:rFonts w:ascii="Times New Roman" w:hAnsi="Times New Roman"/>
                <w:sz w:val="24"/>
                <w:szCs w:val="24"/>
              </w:rPr>
              <w:t xml:space="preserve"> godine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6D91" w:rsidRPr="00DA52E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A74591" w:rsidRDefault="00364DC0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A745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A74591" w:rsidRDefault="00F52D39" w:rsidP="004F6518">
            <w:pPr>
              <w:rPr>
                <w:rFonts w:ascii="Times New Roman" w:hAnsi="Times New Roman"/>
                <w:sz w:val="24"/>
                <w:szCs w:val="24"/>
              </w:rPr>
            </w:pPr>
            <w:r w:rsidRPr="00A74591">
              <w:rPr>
                <w:rFonts w:ascii="Times New Roman" w:hAnsi="Times New Roman"/>
                <w:b/>
                <w:bCs/>
                <w:sz w:val="24"/>
                <w:szCs w:val="24"/>
              </w:rPr>
              <w:t>Aktivnosti ulaganja se odnose na sljedeće sektore u KZŽ*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A74591" w:rsidRDefault="00BA28B8" w:rsidP="00266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4591">
              <w:rPr>
                <w:rFonts w:ascii="Times New Roman" w:hAnsi="Times New Roman"/>
                <w:b/>
                <w:sz w:val="24"/>
                <w:szCs w:val="24"/>
              </w:rPr>
              <w:t>Max. 20</w:t>
            </w:r>
          </w:p>
        </w:tc>
      </w:tr>
      <w:tr w:rsidR="006C242F" w:rsidRPr="00DA52E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42F" w:rsidRPr="00A74591" w:rsidRDefault="006C242F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42F" w:rsidRPr="00A74591" w:rsidRDefault="006C242F" w:rsidP="009C66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4591">
              <w:rPr>
                <w:rFonts w:ascii="Times New Roman" w:hAnsi="Times New Roman"/>
                <w:bCs/>
                <w:sz w:val="24"/>
                <w:szCs w:val="24"/>
              </w:rPr>
              <w:t>Stočarstvo i peradarstvo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42F" w:rsidRPr="00A74591" w:rsidRDefault="006C242F" w:rsidP="009C6693">
            <w:pPr>
              <w:rPr>
                <w:rFonts w:ascii="Times New Roman" w:hAnsi="Times New Roman"/>
                <w:sz w:val="24"/>
                <w:szCs w:val="24"/>
              </w:rPr>
            </w:pPr>
            <w:r w:rsidRPr="00A745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A28B8" w:rsidRPr="00DA52E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28B8" w:rsidRPr="00A74591" w:rsidRDefault="00BA28B8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28B8" w:rsidRPr="00A74591" w:rsidRDefault="006C242F" w:rsidP="002E0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4591">
              <w:rPr>
                <w:rFonts w:ascii="Times New Roman" w:hAnsi="Times New Roman"/>
                <w:bCs/>
                <w:sz w:val="24"/>
                <w:szCs w:val="24"/>
              </w:rPr>
              <w:t>Povrćarstvo i voćarstvo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28B8" w:rsidRPr="00A74591" w:rsidRDefault="006C242F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A745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A28B8" w:rsidRPr="00DA52E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28B8" w:rsidRPr="00A74591" w:rsidRDefault="00BA28B8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28B8" w:rsidRPr="00A74591" w:rsidRDefault="00577DBD" w:rsidP="00CB1B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4591">
              <w:rPr>
                <w:rFonts w:ascii="Times New Roman" w:hAnsi="Times New Roman"/>
                <w:bCs/>
                <w:sz w:val="24"/>
                <w:szCs w:val="24"/>
              </w:rPr>
              <w:t>Biljna proizvodnja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28B8" w:rsidRPr="00A74591" w:rsidRDefault="00BA28B8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A745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07A6" w:rsidRPr="00DA52E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E07A6" w:rsidRPr="00A74591" w:rsidRDefault="002E07A6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E07A6" w:rsidRPr="00A74591" w:rsidRDefault="002E07A6" w:rsidP="002E0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4591">
              <w:rPr>
                <w:rFonts w:ascii="Times New Roman" w:hAnsi="Times New Roman"/>
                <w:bCs/>
                <w:sz w:val="24"/>
                <w:szCs w:val="24"/>
              </w:rPr>
              <w:t>Ostali sektori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E07A6" w:rsidRPr="00A74591" w:rsidRDefault="002E07A6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A745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502A" w:rsidRPr="00DA52E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502A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502A" w:rsidRDefault="00A5502A">
            <w:pPr>
              <w:spacing w:line="25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 xml:space="preserve">Rješenje o upisu u Upisnik subjekata u ekološkoj proizvodnji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502A" w:rsidRDefault="00A5502A">
            <w:pPr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5</w:t>
            </w:r>
          </w:p>
        </w:tc>
      </w:tr>
      <w:tr w:rsidR="00A5502A" w:rsidRPr="00DA52E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502A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502A" w:rsidRDefault="00A5502A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Poljoprivredno gospodarstvo nije priložilo Rješenje o upisu u Upisnik subjekata u ekološkoj proizvodnji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502A" w:rsidRDefault="00A5502A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</w:tc>
      </w:tr>
      <w:tr w:rsidR="00A5502A" w:rsidRPr="00DA52E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502A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502A" w:rsidRDefault="00A5502A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Poljoprivredno gospodarstvo priložilo je Rješenje o upisu u Upisnik subjekata u ekološkoj proizvodnji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502A" w:rsidRDefault="00A5502A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266D91" w:rsidRPr="00DA52E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NAJVEĆI MOGUĆI BROJ BODOVA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122077" w:rsidRDefault="00122077" w:rsidP="005C3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077">
              <w:rPr>
                <w:rFonts w:ascii="Times New Roman" w:hAnsi="Times New Roman"/>
                <w:b/>
                <w:sz w:val="24"/>
                <w:szCs w:val="24"/>
              </w:rPr>
              <w:t>Max.</w:t>
            </w:r>
            <w:r w:rsidR="005C309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266D91" w:rsidRPr="00DA52E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6D91" w:rsidRPr="00DA52E7" w:rsidRDefault="005C3090" w:rsidP="00266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523799" w:rsidRDefault="00523799"/>
    <w:p w:rsidR="00F52D39" w:rsidRDefault="00F52D39"/>
    <w:sectPr w:rsidR="00F52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6D9" w:rsidRDefault="00AD16D9" w:rsidP="003822CC">
      <w:pPr>
        <w:spacing w:after="0" w:line="240" w:lineRule="auto"/>
      </w:pPr>
      <w:r>
        <w:separator/>
      </w:r>
    </w:p>
  </w:endnote>
  <w:endnote w:type="continuationSeparator" w:id="0">
    <w:p w:rsidR="00AD16D9" w:rsidRDefault="00AD16D9" w:rsidP="0038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95" w:rsidRDefault="003F51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95" w:rsidRDefault="003F519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95" w:rsidRDefault="003F51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6D9" w:rsidRDefault="00AD16D9" w:rsidP="003822CC">
      <w:pPr>
        <w:spacing w:after="0" w:line="240" w:lineRule="auto"/>
      </w:pPr>
      <w:r>
        <w:separator/>
      </w:r>
    </w:p>
  </w:footnote>
  <w:footnote w:type="continuationSeparator" w:id="0">
    <w:p w:rsidR="00AD16D9" w:rsidRDefault="00AD16D9" w:rsidP="0038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95" w:rsidRDefault="003F51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2CC" w:rsidRPr="00AF06D4" w:rsidRDefault="00DA52E7" w:rsidP="003822CC">
    <w:r w:rsidRPr="00497C70"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alt="KZZ-grb.gif" style="width:33.75pt;height:43.5pt;visibility:visible">
          <v:imagedata r:id="rId1" o:title="KZZ-grb"/>
        </v:shape>
      </w:pict>
    </w:r>
    <w:r w:rsidR="003822CC" w:rsidRPr="00AF06D4">
      <w:t xml:space="preserve">                                                                                                                              </w:t>
    </w:r>
    <w:r w:rsidRPr="00DA52E7">
      <w:rPr>
        <w:b/>
        <w:noProof/>
        <w:lang w:eastAsia="hr-HR"/>
      </w:rPr>
      <w:pict>
        <v:shape id="Slika 2" o:spid="_x0000_i1026" type="#_x0000_t75" alt="images" style="width:104.25pt;height:67.5pt;visibility:visible">
          <v:imagedata r:id="rId2" o:title="images"/>
        </v:shape>
      </w:pict>
    </w:r>
  </w:p>
  <w:p w:rsidR="003822CC" w:rsidRPr="00520458" w:rsidRDefault="003F5195" w:rsidP="003822CC">
    <w:pPr>
      <w:jc w:val="center"/>
      <w:rPr>
        <w:rFonts w:ascii="Times New Roman" w:hAnsi="Times New Roman"/>
        <w:b/>
        <w:sz w:val="24"/>
        <w:szCs w:val="24"/>
      </w:rPr>
    </w:pPr>
    <w:r w:rsidRPr="00520458">
      <w:rPr>
        <w:rFonts w:ascii="Times New Roman" w:hAnsi="Times New Roman"/>
        <w:b/>
        <w:sz w:val="24"/>
        <w:szCs w:val="24"/>
      </w:rPr>
      <w:t xml:space="preserve">PRILOG </w:t>
    </w:r>
    <w:r w:rsidR="000763BE" w:rsidRPr="00520458">
      <w:rPr>
        <w:rFonts w:ascii="Times New Roman" w:hAnsi="Times New Roman"/>
        <w:b/>
        <w:sz w:val="24"/>
        <w:szCs w:val="24"/>
      </w:rPr>
      <w:t>III</w:t>
    </w:r>
    <w:r w:rsidR="003822CC" w:rsidRPr="00520458">
      <w:rPr>
        <w:rFonts w:ascii="Times New Roman" w:hAnsi="Times New Roman"/>
        <w:b/>
        <w:sz w:val="24"/>
        <w:szCs w:val="24"/>
      </w:rPr>
      <w:t>. KRITERIJI BODOVANJA</w:t>
    </w:r>
  </w:p>
  <w:p w:rsidR="003822CC" w:rsidRDefault="003822C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95" w:rsidRDefault="003F51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5D40"/>
    <w:rsid w:val="00000A2B"/>
    <w:rsid w:val="000011FD"/>
    <w:rsid w:val="00017812"/>
    <w:rsid w:val="00027BCC"/>
    <w:rsid w:val="00045FF7"/>
    <w:rsid w:val="000763BE"/>
    <w:rsid w:val="00080695"/>
    <w:rsid w:val="00122077"/>
    <w:rsid w:val="001416E5"/>
    <w:rsid w:val="0016756B"/>
    <w:rsid w:val="00170331"/>
    <w:rsid w:val="001914AB"/>
    <w:rsid w:val="00200943"/>
    <w:rsid w:val="00233C90"/>
    <w:rsid w:val="00266D91"/>
    <w:rsid w:val="002E07A6"/>
    <w:rsid w:val="00303052"/>
    <w:rsid w:val="00364DC0"/>
    <w:rsid w:val="003822CC"/>
    <w:rsid w:val="003A097A"/>
    <w:rsid w:val="003E1D2D"/>
    <w:rsid w:val="003F5195"/>
    <w:rsid w:val="004216D6"/>
    <w:rsid w:val="004456AA"/>
    <w:rsid w:val="004772E6"/>
    <w:rsid w:val="004F6518"/>
    <w:rsid w:val="00520458"/>
    <w:rsid w:val="00523799"/>
    <w:rsid w:val="00557A3C"/>
    <w:rsid w:val="00560270"/>
    <w:rsid w:val="00561036"/>
    <w:rsid w:val="00577DBD"/>
    <w:rsid w:val="00597166"/>
    <w:rsid w:val="005C3090"/>
    <w:rsid w:val="005D4866"/>
    <w:rsid w:val="00681531"/>
    <w:rsid w:val="006C242F"/>
    <w:rsid w:val="00744E74"/>
    <w:rsid w:val="00783C5D"/>
    <w:rsid w:val="007B74FE"/>
    <w:rsid w:val="007C4BBA"/>
    <w:rsid w:val="00855D40"/>
    <w:rsid w:val="008E721D"/>
    <w:rsid w:val="009527AD"/>
    <w:rsid w:val="009B5332"/>
    <w:rsid w:val="009C6693"/>
    <w:rsid w:val="00A5502A"/>
    <w:rsid w:val="00A74591"/>
    <w:rsid w:val="00AD16D9"/>
    <w:rsid w:val="00BA28B8"/>
    <w:rsid w:val="00BF60F1"/>
    <w:rsid w:val="00CB1BBA"/>
    <w:rsid w:val="00CD1F07"/>
    <w:rsid w:val="00D508A0"/>
    <w:rsid w:val="00DA52E7"/>
    <w:rsid w:val="00DB602D"/>
    <w:rsid w:val="00E24C71"/>
    <w:rsid w:val="00E76F40"/>
    <w:rsid w:val="00E86C94"/>
    <w:rsid w:val="00ED1C2B"/>
    <w:rsid w:val="00ED626B"/>
    <w:rsid w:val="00EF5C7C"/>
    <w:rsid w:val="00F419F3"/>
    <w:rsid w:val="00F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EBBFC-BD33-4F35-BAE0-D3666CFF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2C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22CC"/>
  </w:style>
  <w:style w:type="paragraph" w:styleId="Podnoje">
    <w:name w:val="footer"/>
    <w:basedOn w:val="Normal"/>
    <w:link w:val="PodnojeChar"/>
    <w:uiPriority w:val="99"/>
    <w:unhideWhenUsed/>
    <w:rsid w:val="0038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22CC"/>
  </w:style>
  <w:style w:type="table" w:styleId="Reetkatablice">
    <w:name w:val="Table Grid"/>
    <w:basedOn w:val="Obinatablica"/>
    <w:uiPriority w:val="39"/>
    <w:rsid w:val="0038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8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cp:lastModifiedBy>Zvonko Tušek</cp:lastModifiedBy>
  <cp:revision>2</cp:revision>
  <cp:lastPrinted>2018-04-04T10:05:00Z</cp:lastPrinted>
  <dcterms:created xsi:type="dcterms:W3CDTF">2018-04-04T12:48:00Z</dcterms:created>
  <dcterms:modified xsi:type="dcterms:W3CDTF">2018-04-04T12:48:00Z</dcterms:modified>
</cp:coreProperties>
</file>