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01" w:rsidRDefault="00702401" w:rsidP="00D70CEE">
      <w:pPr>
        <w:pStyle w:val="Bezproreda"/>
        <w:ind w:firstLine="1276"/>
        <w:rPr>
          <w:b/>
        </w:rPr>
      </w:pPr>
      <w:r>
        <w:rPr>
          <w:b/>
        </w:rPr>
        <w:tab/>
        <w:t xml:space="preserve"> </w:t>
      </w:r>
      <w:r w:rsidR="007A686A">
        <w:rPr>
          <w:b/>
          <w:noProof/>
          <w:lang w:val="hr-HR" w:eastAsia="hr-HR"/>
        </w:rPr>
        <w:drawing>
          <wp:inline distT="0" distB="0" distL="0" distR="0">
            <wp:extent cx="526415" cy="665480"/>
            <wp:effectExtent l="0" t="0" r="6985" b="1270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01" w:rsidRDefault="00702401" w:rsidP="00D70CE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3B03C0" w:rsidRPr="00E25C62" w:rsidRDefault="003B03C0" w:rsidP="00D70CEE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</w:rPr>
        <w:t>ŽUPAN</w:t>
      </w:r>
    </w:p>
    <w:p w:rsidR="003B03C0" w:rsidRPr="00E25C62" w:rsidRDefault="00A511A8" w:rsidP="00D70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sz w:val="24"/>
          <w:szCs w:val="24"/>
        </w:rPr>
        <w:t xml:space="preserve">KLASA: </w:t>
      </w:r>
      <w:r w:rsidR="00F20D30">
        <w:rPr>
          <w:rFonts w:ascii="Times New Roman" w:hAnsi="Times New Roman"/>
          <w:sz w:val="24"/>
          <w:szCs w:val="24"/>
        </w:rPr>
        <w:t>320-01/18</w:t>
      </w:r>
      <w:r w:rsidR="00D0523B">
        <w:rPr>
          <w:rFonts w:ascii="Times New Roman" w:hAnsi="Times New Roman"/>
          <w:sz w:val="24"/>
          <w:szCs w:val="24"/>
        </w:rPr>
        <w:t>-</w:t>
      </w:r>
      <w:r w:rsidR="00F20D30">
        <w:rPr>
          <w:rFonts w:ascii="Times New Roman" w:hAnsi="Times New Roman"/>
          <w:sz w:val="24"/>
          <w:szCs w:val="24"/>
        </w:rPr>
        <w:t>0</w:t>
      </w:r>
      <w:r w:rsidR="00D0523B">
        <w:rPr>
          <w:rFonts w:ascii="Times New Roman" w:hAnsi="Times New Roman"/>
          <w:sz w:val="24"/>
          <w:szCs w:val="24"/>
        </w:rPr>
        <w:t>1/</w:t>
      </w:r>
      <w:r w:rsidR="003B5D46">
        <w:rPr>
          <w:rFonts w:ascii="Times New Roman" w:hAnsi="Times New Roman"/>
          <w:sz w:val="24"/>
          <w:szCs w:val="24"/>
        </w:rPr>
        <w:t>63</w:t>
      </w:r>
    </w:p>
    <w:p w:rsidR="003B03C0" w:rsidRPr="00E25C62" w:rsidRDefault="00B33F30" w:rsidP="00D70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sz w:val="24"/>
          <w:szCs w:val="24"/>
        </w:rPr>
        <w:t>URBROJ:</w:t>
      </w:r>
      <w:r w:rsidR="00D0523B" w:rsidRPr="00D0523B">
        <w:rPr>
          <w:rFonts w:ascii="Times New Roman" w:hAnsi="Times New Roman"/>
          <w:sz w:val="24"/>
          <w:szCs w:val="24"/>
        </w:rPr>
        <w:t xml:space="preserve"> </w:t>
      </w:r>
      <w:r w:rsidR="00D0523B">
        <w:rPr>
          <w:rFonts w:ascii="Times New Roman" w:hAnsi="Times New Roman"/>
          <w:sz w:val="24"/>
          <w:szCs w:val="24"/>
        </w:rPr>
        <w:t>2140/01-02-1</w:t>
      </w:r>
      <w:r w:rsidR="00F20D30">
        <w:rPr>
          <w:rFonts w:ascii="Times New Roman" w:hAnsi="Times New Roman"/>
          <w:sz w:val="24"/>
          <w:szCs w:val="24"/>
        </w:rPr>
        <w:t>8</w:t>
      </w:r>
      <w:r w:rsidR="00D0523B">
        <w:rPr>
          <w:rFonts w:ascii="Times New Roman" w:hAnsi="Times New Roman"/>
          <w:sz w:val="24"/>
          <w:szCs w:val="24"/>
        </w:rPr>
        <w:t>-</w:t>
      </w:r>
      <w:r w:rsidR="003B5D46">
        <w:rPr>
          <w:rFonts w:ascii="Times New Roman" w:hAnsi="Times New Roman"/>
          <w:sz w:val="24"/>
          <w:szCs w:val="24"/>
        </w:rPr>
        <w:t>2</w:t>
      </w:r>
    </w:p>
    <w:p w:rsidR="003B03C0" w:rsidRPr="00E25C62" w:rsidRDefault="00B33F30" w:rsidP="00D70C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sz w:val="24"/>
          <w:szCs w:val="24"/>
        </w:rPr>
        <w:t>Krapina,</w:t>
      </w:r>
      <w:r w:rsidR="00A46B88">
        <w:rPr>
          <w:rFonts w:ascii="Times New Roman" w:hAnsi="Times New Roman"/>
          <w:sz w:val="24"/>
          <w:szCs w:val="24"/>
        </w:rPr>
        <w:t xml:space="preserve"> </w:t>
      </w:r>
      <w:r w:rsidR="003B5D46">
        <w:rPr>
          <w:rFonts w:ascii="Times New Roman" w:hAnsi="Times New Roman"/>
          <w:sz w:val="24"/>
          <w:szCs w:val="24"/>
        </w:rPr>
        <w:t>4</w:t>
      </w:r>
      <w:r w:rsidR="00A46B88" w:rsidRPr="00B06A77">
        <w:rPr>
          <w:rFonts w:ascii="Times New Roman" w:hAnsi="Times New Roman"/>
          <w:sz w:val="24"/>
          <w:szCs w:val="24"/>
        </w:rPr>
        <w:t xml:space="preserve">. </w:t>
      </w:r>
      <w:r w:rsidR="003B5D46">
        <w:rPr>
          <w:rFonts w:ascii="Times New Roman" w:hAnsi="Times New Roman"/>
          <w:sz w:val="24"/>
          <w:szCs w:val="24"/>
        </w:rPr>
        <w:t>travanj</w:t>
      </w:r>
      <w:r w:rsidR="00A46B88" w:rsidRPr="00B06A77">
        <w:rPr>
          <w:rFonts w:ascii="Times New Roman" w:hAnsi="Times New Roman"/>
          <w:sz w:val="24"/>
          <w:szCs w:val="24"/>
        </w:rPr>
        <w:t xml:space="preserve"> 201</w:t>
      </w:r>
      <w:r w:rsidR="00F20D30" w:rsidRPr="00B06A77">
        <w:rPr>
          <w:rFonts w:ascii="Times New Roman" w:hAnsi="Times New Roman"/>
          <w:sz w:val="24"/>
          <w:szCs w:val="24"/>
        </w:rPr>
        <w:t>8</w:t>
      </w:r>
      <w:r w:rsidR="00A46B88" w:rsidRPr="00B06A77">
        <w:rPr>
          <w:rFonts w:ascii="Times New Roman" w:hAnsi="Times New Roman"/>
          <w:sz w:val="24"/>
          <w:szCs w:val="24"/>
        </w:rPr>
        <w:t>.</w:t>
      </w:r>
      <w:r w:rsidR="00A46B88">
        <w:rPr>
          <w:rFonts w:ascii="Times New Roman" w:hAnsi="Times New Roman"/>
          <w:sz w:val="24"/>
          <w:szCs w:val="24"/>
        </w:rPr>
        <w:t xml:space="preserve"> </w:t>
      </w:r>
    </w:p>
    <w:p w:rsidR="0032240F" w:rsidRPr="00E25C62" w:rsidRDefault="0032240F" w:rsidP="00D70C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3C0" w:rsidRPr="00E25C62" w:rsidRDefault="003B03C0" w:rsidP="00D70C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sz w:val="24"/>
          <w:szCs w:val="24"/>
        </w:rPr>
        <w:t xml:space="preserve">Na temelju članka </w:t>
      </w:r>
      <w:r w:rsidR="00F20D30">
        <w:rPr>
          <w:rFonts w:ascii="Times New Roman" w:hAnsi="Times New Roman"/>
          <w:sz w:val="24"/>
          <w:szCs w:val="24"/>
        </w:rPr>
        <w:t>34</w:t>
      </w:r>
      <w:r w:rsidRPr="00E25C62">
        <w:rPr>
          <w:rFonts w:ascii="Times New Roman" w:hAnsi="Times New Roman"/>
          <w:sz w:val="24"/>
          <w:szCs w:val="24"/>
        </w:rPr>
        <w:t>., stavka 1. Pravilnika</w:t>
      </w:r>
      <w:r w:rsidR="00A7208D" w:rsidRPr="00E25C62">
        <w:rPr>
          <w:rFonts w:ascii="Times New Roman" w:hAnsi="Times New Roman"/>
          <w:sz w:val="24"/>
          <w:szCs w:val="24"/>
        </w:rPr>
        <w:t xml:space="preserve"> I. za</w:t>
      </w:r>
      <w:r w:rsidR="00E25C62" w:rsidRPr="00E25C62">
        <w:rPr>
          <w:rFonts w:ascii="Times New Roman" w:hAnsi="Times New Roman"/>
          <w:sz w:val="24"/>
          <w:szCs w:val="24"/>
        </w:rPr>
        <w:t xml:space="preserve"> provedbu mjera razvoja </w:t>
      </w:r>
      <w:r w:rsidR="00641ADE" w:rsidRPr="00E25C62">
        <w:rPr>
          <w:rFonts w:ascii="Times New Roman" w:hAnsi="Times New Roman"/>
          <w:sz w:val="24"/>
          <w:szCs w:val="24"/>
        </w:rPr>
        <w:t>poljoprivredne</w:t>
      </w:r>
      <w:r w:rsidR="00E25C62" w:rsidRPr="00E25C62">
        <w:rPr>
          <w:rFonts w:ascii="Times New Roman" w:hAnsi="Times New Roman"/>
          <w:sz w:val="24"/>
          <w:szCs w:val="24"/>
        </w:rPr>
        <w:t xml:space="preserve"> proizvodnje Krapinsko-zagorske županije za 201</w:t>
      </w:r>
      <w:r w:rsidR="00F20D30">
        <w:rPr>
          <w:rFonts w:ascii="Times New Roman" w:hAnsi="Times New Roman"/>
          <w:sz w:val="24"/>
          <w:szCs w:val="24"/>
        </w:rPr>
        <w:t>8</w:t>
      </w:r>
      <w:r w:rsidR="00E25C62" w:rsidRPr="00E25C62">
        <w:rPr>
          <w:rFonts w:ascii="Times New Roman" w:hAnsi="Times New Roman"/>
          <w:sz w:val="24"/>
          <w:szCs w:val="24"/>
        </w:rPr>
        <w:t>. godinu</w:t>
      </w:r>
      <w:r w:rsidR="009F1DFA" w:rsidRPr="00E25C62">
        <w:rPr>
          <w:rFonts w:ascii="Times New Roman" w:hAnsi="Times New Roman"/>
          <w:sz w:val="24"/>
          <w:szCs w:val="24"/>
        </w:rPr>
        <w:t xml:space="preserve"> (“Službeni glasnik Krapinsko-zagorske župani</w:t>
      </w:r>
      <w:r w:rsidR="008D2D18">
        <w:rPr>
          <w:rFonts w:ascii="Times New Roman" w:hAnsi="Times New Roman"/>
          <w:sz w:val="24"/>
          <w:szCs w:val="24"/>
        </w:rPr>
        <w:t>j</w:t>
      </w:r>
      <w:r w:rsidR="00A46B88">
        <w:rPr>
          <w:rFonts w:ascii="Times New Roman" w:hAnsi="Times New Roman"/>
          <w:sz w:val="24"/>
          <w:szCs w:val="24"/>
        </w:rPr>
        <w:t xml:space="preserve">e”, broj </w:t>
      </w:r>
      <w:r w:rsidR="00F20D30">
        <w:rPr>
          <w:rFonts w:ascii="Times New Roman" w:hAnsi="Times New Roman"/>
          <w:sz w:val="24"/>
          <w:szCs w:val="24"/>
        </w:rPr>
        <w:t>1</w:t>
      </w:r>
      <w:r w:rsidR="00A46B88">
        <w:rPr>
          <w:rFonts w:ascii="Times New Roman" w:hAnsi="Times New Roman"/>
          <w:sz w:val="24"/>
          <w:szCs w:val="24"/>
        </w:rPr>
        <w:t>/1</w:t>
      </w:r>
      <w:r w:rsidR="00F20D30">
        <w:rPr>
          <w:rFonts w:ascii="Times New Roman" w:hAnsi="Times New Roman"/>
          <w:sz w:val="24"/>
          <w:szCs w:val="24"/>
        </w:rPr>
        <w:t>8</w:t>
      </w:r>
      <w:r w:rsidR="009F1DFA" w:rsidRPr="00E25C62">
        <w:rPr>
          <w:rFonts w:ascii="Times New Roman" w:hAnsi="Times New Roman"/>
          <w:sz w:val="24"/>
          <w:szCs w:val="24"/>
        </w:rPr>
        <w:t>)</w:t>
      </w:r>
      <w:r w:rsidRPr="00E25C62">
        <w:rPr>
          <w:rFonts w:ascii="Times New Roman" w:hAnsi="Times New Roman"/>
          <w:sz w:val="24"/>
          <w:szCs w:val="24"/>
        </w:rPr>
        <w:t>, te članka 32. Statuta Krapinsko-zagorske županij</w:t>
      </w:r>
      <w:r w:rsidR="00DE1F24">
        <w:rPr>
          <w:rFonts w:ascii="Times New Roman" w:hAnsi="Times New Roman"/>
          <w:sz w:val="24"/>
          <w:szCs w:val="24"/>
        </w:rPr>
        <w:t>e („Službeni glasnik Krapinsko-</w:t>
      </w:r>
      <w:r w:rsidRPr="00E25C62">
        <w:rPr>
          <w:rFonts w:ascii="Times New Roman" w:hAnsi="Times New Roman"/>
          <w:sz w:val="24"/>
          <w:szCs w:val="24"/>
        </w:rPr>
        <w:t>zagorske županije“, br. 13/01, 5/06, 14/09, 11/13 i 26/13 - pročišćeni tekst) župan Krapinsko-zagorske županije raspisuje</w:t>
      </w:r>
    </w:p>
    <w:p w:rsidR="003B03C0" w:rsidRPr="00E25C62" w:rsidRDefault="00A7208D" w:rsidP="00D70C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</w:rPr>
        <w:t>NATJEČAJ</w:t>
      </w:r>
    </w:p>
    <w:p w:rsidR="003B03C0" w:rsidRDefault="00B33F30" w:rsidP="00D70C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</w:rPr>
        <w:t xml:space="preserve"> </w:t>
      </w:r>
      <w:r w:rsidR="00B21CCB">
        <w:rPr>
          <w:rFonts w:ascii="Times New Roman" w:hAnsi="Times New Roman"/>
          <w:b/>
          <w:sz w:val="24"/>
          <w:szCs w:val="24"/>
        </w:rPr>
        <w:t xml:space="preserve">za </w:t>
      </w:r>
      <w:r w:rsidR="00921AB7">
        <w:rPr>
          <w:rFonts w:ascii="Times New Roman" w:hAnsi="Times New Roman"/>
          <w:b/>
          <w:sz w:val="24"/>
          <w:szCs w:val="24"/>
        </w:rPr>
        <w:t>potporu za</w:t>
      </w:r>
      <w:r w:rsidR="004B04FA">
        <w:rPr>
          <w:rFonts w:ascii="Times New Roman" w:hAnsi="Times New Roman"/>
          <w:b/>
          <w:sz w:val="24"/>
          <w:szCs w:val="24"/>
        </w:rPr>
        <w:t xml:space="preserve"> </w:t>
      </w:r>
      <w:r w:rsidR="001C0BEE">
        <w:rPr>
          <w:rFonts w:ascii="Times New Roman" w:hAnsi="Times New Roman"/>
          <w:b/>
          <w:sz w:val="24"/>
          <w:szCs w:val="24"/>
        </w:rPr>
        <w:t>zaštitu višegodišnjih nasada od padalina</w:t>
      </w:r>
      <w:r w:rsidR="00B21CCB">
        <w:rPr>
          <w:rFonts w:ascii="Times New Roman" w:hAnsi="Times New Roman"/>
          <w:b/>
          <w:sz w:val="24"/>
          <w:szCs w:val="24"/>
        </w:rPr>
        <w:t xml:space="preserve"> na području Krapinsko-zagorske županije u 201</w:t>
      </w:r>
      <w:r w:rsidR="00F20D30">
        <w:rPr>
          <w:rFonts w:ascii="Times New Roman" w:hAnsi="Times New Roman"/>
          <w:b/>
          <w:sz w:val="24"/>
          <w:szCs w:val="24"/>
        </w:rPr>
        <w:t>8</w:t>
      </w:r>
      <w:r w:rsidR="00B21CCB">
        <w:rPr>
          <w:rFonts w:ascii="Times New Roman" w:hAnsi="Times New Roman"/>
          <w:b/>
          <w:sz w:val="24"/>
          <w:szCs w:val="24"/>
        </w:rPr>
        <w:t xml:space="preserve">. godini </w:t>
      </w:r>
    </w:p>
    <w:p w:rsidR="003B5D46" w:rsidRPr="00E25C62" w:rsidRDefault="003B5D46" w:rsidP="00D70C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03C0" w:rsidRPr="00E42EBA" w:rsidRDefault="003B03C0" w:rsidP="00D70CE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A7208D" w:rsidRPr="00E25C62">
        <w:rPr>
          <w:rFonts w:ascii="Times New Roman" w:hAnsi="Times New Roman"/>
          <w:b/>
          <w:sz w:val="24"/>
          <w:szCs w:val="24"/>
          <w:u w:val="single"/>
        </w:rPr>
        <w:t>Natječaja</w:t>
      </w:r>
      <w:r w:rsidRPr="00E25C62">
        <w:rPr>
          <w:rFonts w:ascii="Times New Roman" w:hAnsi="Times New Roman"/>
          <w:b/>
          <w:sz w:val="24"/>
          <w:szCs w:val="24"/>
          <w:u w:val="single"/>
        </w:rPr>
        <w:t xml:space="preserve"> je</w:t>
      </w:r>
      <w:r w:rsidRPr="00E25C62">
        <w:rPr>
          <w:rFonts w:ascii="Times New Roman" w:hAnsi="Times New Roman"/>
          <w:sz w:val="24"/>
          <w:szCs w:val="24"/>
        </w:rPr>
        <w:t xml:space="preserve"> podnošenje </w:t>
      </w:r>
      <w:r w:rsidR="00A7208D" w:rsidRPr="00E25C62">
        <w:rPr>
          <w:rFonts w:ascii="Times New Roman" w:hAnsi="Times New Roman"/>
          <w:sz w:val="24"/>
          <w:szCs w:val="24"/>
        </w:rPr>
        <w:t>Z</w:t>
      </w:r>
      <w:r w:rsidR="00A511A8" w:rsidRPr="00E25C62">
        <w:rPr>
          <w:rFonts w:ascii="Times New Roman" w:hAnsi="Times New Roman"/>
          <w:sz w:val="24"/>
          <w:szCs w:val="24"/>
        </w:rPr>
        <w:t xml:space="preserve">ahtjeva za potporu </w:t>
      </w:r>
      <w:r w:rsidR="00B21CCB">
        <w:rPr>
          <w:rFonts w:ascii="Times New Roman" w:hAnsi="Times New Roman"/>
          <w:sz w:val="24"/>
          <w:szCs w:val="24"/>
        </w:rPr>
        <w:t xml:space="preserve">za </w:t>
      </w:r>
      <w:r w:rsidR="001C0BEE">
        <w:rPr>
          <w:rFonts w:ascii="Times New Roman" w:hAnsi="Times New Roman"/>
          <w:sz w:val="24"/>
          <w:szCs w:val="24"/>
        </w:rPr>
        <w:t>zaštitu višegodišnjih nasada od padalina</w:t>
      </w:r>
      <w:r w:rsidR="00B21CCB">
        <w:rPr>
          <w:rFonts w:ascii="Times New Roman" w:hAnsi="Times New Roman"/>
          <w:sz w:val="24"/>
          <w:szCs w:val="24"/>
        </w:rPr>
        <w:t xml:space="preserve"> na području Krapinsko-zagorske županije</w:t>
      </w:r>
      <w:r w:rsidR="00E21EA6">
        <w:rPr>
          <w:rFonts w:ascii="Times New Roman" w:hAnsi="Times New Roman"/>
          <w:sz w:val="24"/>
          <w:szCs w:val="24"/>
        </w:rPr>
        <w:t xml:space="preserve"> temeljem</w:t>
      </w:r>
      <w:r w:rsidR="00B21CCB">
        <w:rPr>
          <w:rFonts w:ascii="Times New Roman" w:hAnsi="Times New Roman"/>
          <w:sz w:val="24"/>
          <w:szCs w:val="24"/>
        </w:rPr>
        <w:t xml:space="preserve"> </w:t>
      </w:r>
      <w:r w:rsidRPr="00E42EBA">
        <w:rPr>
          <w:rFonts w:ascii="Times New Roman" w:hAnsi="Times New Roman"/>
          <w:sz w:val="24"/>
          <w:szCs w:val="24"/>
        </w:rPr>
        <w:t xml:space="preserve">Pravilnika </w:t>
      </w:r>
      <w:r w:rsidR="00A511A8" w:rsidRPr="00E42EBA">
        <w:rPr>
          <w:rFonts w:ascii="Times New Roman" w:hAnsi="Times New Roman"/>
          <w:sz w:val="24"/>
          <w:szCs w:val="24"/>
        </w:rPr>
        <w:t>I.</w:t>
      </w:r>
      <w:r w:rsidR="009A1834" w:rsidRPr="00E42EBA">
        <w:rPr>
          <w:rFonts w:ascii="Times New Roman" w:hAnsi="Times New Roman"/>
          <w:sz w:val="24"/>
          <w:szCs w:val="24"/>
        </w:rPr>
        <w:t xml:space="preserve"> za provedbu </w:t>
      </w:r>
      <w:r w:rsidR="00E25C62" w:rsidRPr="00E42EBA">
        <w:rPr>
          <w:rFonts w:ascii="Times New Roman" w:hAnsi="Times New Roman"/>
          <w:sz w:val="24"/>
          <w:szCs w:val="24"/>
        </w:rPr>
        <w:t xml:space="preserve">mjera </w:t>
      </w:r>
      <w:r w:rsidR="00F20D30">
        <w:rPr>
          <w:rFonts w:ascii="Times New Roman" w:hAnsi="Times New Roman"/>
          <w:sz w:val="24"/>
          <w:szCs w:val="24"/>
        </w:rPr>
        <w:t xml:space="preserve">razvoja </w:t>
      </w:r>
      <w:r w:rsidR="00E25C62" w:rsidRPr="00E42EBA">
        <w:rPr>
          <w:rFonts w:ascii="Times New Roman" w:hAnsi="Times New Roman"/>
          <w:sz w:val="24"/>
          <w:szCs w:val="24"/>
        </w:rPr>
        <w:t xml:space="preserve"> poljoprivredne proizvodnje Krapinsko-zagorske županije za 201</w:t>
      </w:r>
      <w:r w:rsidR="00F20D30">
        <w:rPr>
          <w:rFonts w:ascii="Times New Roman" w:hAnsi="Times New Roman"/>
          <w:sz w:val="24"/>
          <w:szCs w:val="24"/>
        </w:rPr>
        <w:t>8</w:t>
      </w:r>
      <w:r w:rsidR="00E25C62" w:rsidRPr="00E42EBA">
        <w:rPr>
          <w:rFonts w:ascii="Times New Roman" w:hAnsi="Times New Roman"/>
          <w:sz w:val="24"/>
          <w:szCs w:val="24"/>
        </w:rPr>
        <w:t>. godinu (“Službeni glasnik Krapinsko-zagorske županije</w:t>
      </w:r>
      <w:r w:rsidR="00A46B88">
        <w:rPr>
          <w:rFonts w:ascii="Times New Roman" w:hAnsi="Times New Roman"/>
          <w:sz w:val="24"/>
          <w:szCs w:val="24"/>
        </w:rPr>
        <w:t xml:space="preserve">“, </w:t>
      </w:r>
      <w:r w:rsidR="00F20D30">
        <w:rPr>
          <w:rFonts w:ascii="Times New Roman" w:hAnsi="Times New Roman"/>
          <w:sz w:val="24"/>
          <w:szCs w:val="24"/>
        </w:rPr>
        <w:t>1</w:t>
      </w:r>
      <w:r w:rsidR="00A46B88">
        <w:rPr>
          <w:rFonts w:ascii="Times New Roman" w:hAnsi="Times New Roman"/>
          <w:sz w:val="24"/>
          <w:szCs w:val="24"/>
        </w:rPr>
        <w:t>/1</w:t>
      </w:r>
      <w:r w:rsidR="00F20D30">
        <w:rPr>
          <w:rFonts w:ascii="Times New Roman" w:hAnsi="Times New Roman"/>
          <w:sz w:val="24"/>
          <w:szCs w:val="24"/>
        </w:rPr>
        <w:t>8</w:t>
      </w:r>
      <w:r w:rsidR="00641ADE" w:rsidRPr="00E42EBA">
        <w:rPr>
          <w:rFonts w:ascii="Times New Roman" w:hAnsi="Times New Roman"/>
          <w:sz w:val="24"/>
          <w:szCs w:val="24"/>
        </w:rPr>
        <w:t>)</w:t>
      </w:r>
      <w:r w:rsidR="00E25C62" w:rsidRPr="00E42EBA">
        <w:rPr>
          <w:rFonts w:ascii="Times New Roman" w:hAnsi="Times New Roman"/>
          <w:sz w:val="24"/>
          <w:szCs w:val="24"/>
        </w:rPr>
        <w:t xml:space="preserve"> </w:t>
      </w:r>
      <w:r w:rsidRPr="00E42EBA">
        <w:rPr>
          <w:rFonts w:ascii="Times New Roman" w:hAnsi="Times New Roman"/>
          <w:sz w:val="24"/>
          <w:szCs w:val="24"/>
        </w:rPr>
        <w:t xml:space="preserve">koji je </w:t>
      </w:r>
      <w:r w:rsidR="00E25C62" w:rsidRPr="00E42EBA">
        <w:rPr>
          <w:rFonts w:ascii="Times New Roman" w:hAnsi="Times New Roman"/>
          <w:sz w:val="24"/>
          <w:szCs w:val="24"/>
        </w:rPr>
        <w:t>usklađen s Uredbom Komisije (EU) br.</w:t>
      </w:r>
      <w:r w:rsidR="00DA446A">
        <w:rPr>
          <w:rFonts w:ascii="Times New Roman" w:hAnsi="Times New Roman"/>
          <w:sz w:val="24"/>
          <w:szCs w:val="24"/>
        </w:rPr>
        <w:t xml:space="preserve"> </w:t>
      </w:r>
      <w:r w:rsidRPr="00E42EBA">
        <w:rPr>
          <w:rFonts w:ascii="Times New Roman" w:hAnsi="Times New Roman"/>
          <w:sz w:val="24"/>
          <w:szCs w:val="24"/>
        </w:rPr>
        <w:t>1408/2013 od 18. prosinca 2013. godine o primjeni članaka 107. i 108. Ugovora o funkcioniranju Europske unije na potpore de minimis u poljoprivrednom sektoru (SL L 352/9, 24.12.2013.).</w:t>
      </w:r>
    </w:p>
    <w:p w:rsidR="00F637A3" w:rsidRDefault="00CF106A" w:rsidP="00D70CE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  <w:u w:val="single"/>
        </w:rPr>
        <w:t>Prihvatljivi korisnici</w:t>
      </w:r>
      <w:r w:rsidR="00432B84" w:rsidRPr="00E25C62">
        <w:rPr>
          <w:rFonts w:ascii="Times New Roman" w:hAnsi="Times New Roman"/>
          <w:b/>
          <w:sz w:val="24"/>
          <w:szCs w:val="24"/>
          <w:u w:val="single"/>
        </w:rPr>
        <w:t xml:space="preserve"> su</w:t>
      </w:r>
      <w:r w:rsidR="00BF6E9C">
        <w:rPr>
          <w:rFonts w:ascii="Times New Roman" w:hAnsi="Times New Roman"/>
          <w:b/>
          <w:sz w:val="24"/>
          <w:szCs w:val="24"/>
          <w:u w:val="single"/>
        </w:rPr>
        <w:t>:</w:t>
      </w:r>
      <w:r w:rsidR="00432B84" w:rsidRPr="00E25C62">
        <w:rPr>
          <w:rFonts w:ascii="Times New Roman" w:hAnsi="Times New Roman"/>
          <w:sz w:val="24"/>
          <w:szCs w:val="24"/>
        </w:rPr>
        <w:t xml:space="preserve"> </w:t>
      </w:r>
      <w:r w:rsidR="00370EB9">
        <w:rPr>
          <w:rFonts w:ascii="Times New Roman" w:hAnsi="Times New Roman"/>
          <w:sz w:val="24"/>
          <w:szCs w:val="24"/>
        </w:rPr>
        <w:t>poljoprivredna gospodarstava upisana u Upisn</w:t>
      </w:r>
      <w:r w:rsidR="00641ADE">
        <w:rPr>
          <w:rFonts w:ascii="Times New Roman" w:hAnsi="Times New Roman"/>
          <w:sz w:val="24"/>
          <w:szCs w:val="24"/>
        </w:rPr>
        <w:t>i</w:t>
      </w:r>
      <w:r w:rsidR="00080F57">
        <w:rPr>
          <w:rFonts w:ascii="Times New Roman" w:hAnsi="Times New Roman"/>
          <w:sz w:val="24"/>
          <w:szCs w:val="24"/>
        </w:rPr>
        <w:t>k poljoprivrednih gospodarstava</w:t>
      </w:r>
      <w:r w:rsidR="00F637A3">
        <w:rPr>
          <w:rFonts w:ascii="Times New Roman" w:hAnsi="Times New Roman"/>
          <w:sz w:val="24"/>
          <w:szCs w:val="24"/>
        </w:rPr>
        <w:t>.</w:t>
      </w:r>
      <w:r w:rsidR="00080F57" w:rsidRPr="00080F57">
        <w:rPr>
          <w:rFonts w:ascii="Times New Roman" w:hAnsi="Times New Roman"/>
          <w:sz w:val="24"/>
          <w:szCs w:val="24"/>
        </w:rPr>
        <w:t xml:space="preserve"> </w:t>
      </w:r>
    </w:p>
    <w:p w:rsidR="0032240F" w:rsidRDefault="00080F57" w:rsidP="00D70CEE">
      <w:pPr>
        <w:pStyle w:val="Odlomakpopisa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80F57">
        <w:rPr>
          <w:rFonts w:ascii="Times New Roman" w:hAnsi="Times New Roman"/>
          <w:sz w:val="24"/>
          <w:szCs w:val="24"/>
        </w:rPr>
        <w:t>Korisnik se mora baviti primarnom proizvodnjom poljoprivrednih proizvoda</w:t>
      </w:r>
      <w:r>
        <w:rPr>
          <w:rFonts w:ascii="Times New Roman" w:hAnsi="Times New Roman"/>
          <w:sz w:val="24"/>
          <w:szCs w:val="24"/>
        </w:rPr>
        <w:t>.</w:t>
      </w:r>
    </w:p>
    <w:p w:rsidR="00E105D1" w:rsidRDefault="00E105D1" w:rsidP="00D70CE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5C62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:rsidR="00F637A3" w:rsidRDefault="00F637A3" w:rsidP="00D70C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3257">
        <w:rPr>
          <w:rFonts w:ascii="Times New Roman" w:hAnsi="Times New Roman" w:cs="Times New Roman"/>
          <w:sz w:val="24"/>
          <w:szCs w:val="24"/>
          <w:lang w:val="hr-HR"/>
        </w:rPr>
        <w:t>Poljoprivredno gospodarstvo mora biti upisano u Upisnik poljoprivrednih gospodarstava Agencije za plaćanja u poljoprivredi, ribarstvu i ruralnom razvoju u Regionalnom uredu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Krapinsko-zagorskoj županiji,</w:t>
      </w:r>
    </w:p>
    <w:p w:rsidR="00080F57" w:rsidRPr="00080F57" w:rsidRDefault="00080F57" w:rsidP="00D70C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80F57">
        <w:rPr>
          <w:rFonts w:ascii="Times New Roman" w:hAnsi="Times New Roman" w:cs="Times New Roman"/>
          <w:sz w:val="24"/>
          <w:szCs w:val="24"/>
          <w:lang w:val="hr-HR"/>
        </w:rPr>
        <w:t>Korisnik treba biti upisan u Upisnik poljoprivrednih gospodarstva kao nosite</w:t>
      </w:r>
      <w:r w:rsidR="00FB185D">
        <w:rPr>
          <w:rFonts w:ascii="Times New Roman" w:hAnsi="Times New Roman" w:cs="Times New Roman"/>
          <w:sz w:val="24"/>
          <w:szCs w:val="24"/>
          <w:lang w:val="hr-HR"/>
        </w:rPr>
        <w:t>lj poljoprivrednog gospodarstva,</w:t>
      </w:r>
    </w:p>
    <w:p w:rsidR="000701F3" w:rsidRDefault="000701F3" w:rsidP="00D70C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Korisnik mora </w:t>
      </w:r>
      <w:r w:rsidR="001C0BEE">
        <w:rPr>
          <w:rFonts w:ascii="Times New Roman" w:hAnsi="Times New Roman" w:cs="Times New Roman"/>
          <w:sz w:val="24"/>
          <w:szCs w:val="24"/>
          <w:lang w:val="hr-HR"/>
        </w:rPr>
        <w:t>imati višegodišnji nasad upisan u ARKOD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6A73B0" w:rsidRDefault="006A73B0" w:rsidP="00D70C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Prihvatljive su aktivnosti koje su nastale </w:t>
      </w:r>
      <w:r w:rsidR="005A7177">
        <w:rPr>
          <w:rFonts w:ascii="Times New Roman" w:hAnsi="Times New Roman" w:cs="Times New Roman"/>
          <w:sz w:val="24"/>
          <w:szCs w:val="24"/>
          <w:lang w:val="hr-HR"/>
        </w:rPr>
        <w:t>nakon 01. siječnja 2018</w:t>
      </w:r>
      <w:r w:rsidR="00702982">
        <w:rPr>
          <w:rFonts w:ascii="Times New Roman" w:hAnsi="Times New Roman" w:cs="Times New Roman"/>
          <w:sz w:val="24"/>
          <w:szCs w:val="24"/>
          <w:lang w:val="hr-HR"/>
        </w:rPr>
        <w:t>. godine,</w:t>
      </w:r>
    </w:p>
    <w:p w:rsidR="00DE5C0C" w:rsidRDefault="00F20D30" w:rsidP="00D70CEE">
      <w:pPr>
        <w:pStyle w:val="Bezproreda"/>
        <w:numPr>
          <w:ilvl w:val="0"/>
          <w:numId w:val="10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Korisnik mora imati izvršene obveze temeljem Ugovora sklopljenih s Krapinsko-zagorskom županijom u okviru provođenja Pravilnika 1. za provedbu mjera razvoja poljoprivredne proizvodnje Krapinsko-zagorske županije u 2017. godini („Službeni glasnik Krapinsko-zagorske županije“ broj 5/17 i 18/17) i Pravilnika II. za provedbu mjera razvoja poljoprivredne proizvodnje Krapinsko-zagorske županije u 2017. godini („Službeni glasnik Krapinsko-zagorske županije“ broj 2/17 i 18/17).</w:t>
      </w:r>
    </w:p>
    <w:p w:rsidR="003B5D46" w:rsidRDefault="003B5D46" w:rsidP="003B5D46">
      <w:pPr>
        <w:pStyle w:val="Bezproreda"/>
        <w:spacing w:after="120"/>
        <w:ind w:left="71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C0BEE" w:rsidRPr="001C0BEE" w:rsidRDefault="00CF106A" w:rsidP="00D70CE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25C62">
        <w:rPr>
          <w:rFonts w:ascii="Times New Roman" w:hAnsi="Times New Roman"/>
          <w:b/>
          <w:sz w:val="24"/>
          <w:szCs w:val="24"/>
          <w:u w:val="single"/>
        </w:rPr>
        <w:lastRenderedPageBreak/>
        <w:t>Prihvatljive aktivnosti</w:t>
      </w:r>
      <w:r w:rsidR="001C0BEE">
        <w:rPr>
          <w:rFonts w:ascii="Times New Roman" w:hAnsi="Times New Roman"/>
          <w:b/>
          <w:sz w:val="24"/>
          <w:szCs w:val="24"/>
          <w:u w:val="single"/>
        </w:rPr>
        <w:t xml:space="preserve"> su</w:t>
      </w:r>
      <w:r w:rsidR="001C0BEE">
        <w:rPr>
          <w:rFonts w:ascii="Times New Roman" w:hAnsi="Times New Roman"/>
          <w:sz w:val="24"/>
          <w:szCs w:val="24"/>
        </w:rPr>
        <w:t>:</w:t>
      </w:r>
    </w:p>
    <w:p w:rsidR="000701F3" w:rsidRPr="001C0BEE" w:rsidRDefault="001C0BEE" w:rsidP="003B5D4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1C0BEE">
        <w:rPr>
          <w:rFonts w:ascii="Times New Roman" w:hAnsi="Times New Roman"/>
          <w:sz w:val="24"/>
          <w:szCs w:val="24"/>
        </w:rPr>
        <w:t>upnj</w:t>
      </w:r>
      <w:r>
        <w:rPr>
          <w:rFonts w:ascii="Times New Roman" w:hAnsi="Times New Roman"/>
          <w:sz w:val="24"/>
          <w:szCs w:val="24"/>
        </w:rPr>
        <w:t>a</w:t>
      </w:r>
      <w:r w:rsidRPr="001C0BEE">
        <w:rPr>
          <w:rFonts w:ascii="Times New Roman" w:hAnsi="Times New Roman"/>
          <w:sz w:val="24"/>
          <w:szCs w:val="24"/>
        </w:rPr>
        <w:t xml:space="preserve"> materijala i </w:t>
      </w:r>
      <w:r w:rsidRPr="00D70CEE">
        <w:rPr>
          <w:rFonts w:ascii="Times New Roman" w:hAnsi="Times New Roman"/>
          <w:sz w:val="24"/>
          <w:szCs w:val="24"/>
        </w:rPr>
        <w:t>elemenata</w:t>
      </w:r>
      <w:r w:rsidRPr="001C0BEE">
        <w:rPr>
          <w:rFonts w:ascii="Times New Roman" w:hAnsi="Times New Roman"/>
          <w:sz w:val="24"/>
          <w:szCs w:val="24"/>
        </w:rPr>
        <w:t xml:space="preserve"> za postavljanje sustava za zaštitu od tuče</w:t>
      </w:r>
      <w:r w:rsidR="00CD093E">
        <w:rPr>
          <w:rFonts w:ascii="Times New Roman" w:hAnsi="Times New Roman"/>
          <w:sz w:val="24"/>
          <w:szCs w:val="24"/>
        </w:rPr>
        <w:t>,</w:t>
      </w:r>
    </w:p>
    <w:p w:rsidR="001C0BEE" w:rsidRDefault="001C0BEE" w:rsidP="003B5D4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1C0BEE">
        <w:rPr>
          <w:rFonts w:ascii="Times New Roman" w:hAnsi="Times New Roman"/>
          <w:sz w:val="24"/>
          <w:szCs w:val="24"/>
        </w:rPr>
        <w:t xml:space="preserve">upnja uređaja, materijala i </w:t>
      </w:r>
      <w:r w:rsidRPr="00D70CEE">
        <w:rPr>
          <w:rFonts w:ascii="Times New Roman" w:hAnsi="Times New Roman"/>
          <w:sz w:val="24"/>
          <w:szCs w:val="24"/>
        </w:rPr>
        <w:t>elemenata</w:t>
      </w:r>
      <w:r w:rsidRPr="001C0BEE">
        <w:rPr>
          <w:rFonts w:ascii="Times New Roman" w:hAnsi="Times New Roman"/>
          <w:sz w:val="24"/>
          <w:szCs w:val="24"/>
        </w:rPr>
        <w:t xml:space="preserve"> za postavljanje sustava za zaštitu od mraza</w:t>
      </w:r>
      <w:r w:rsidR="00CD093E">
        <w:rPr>
          <w:rFonts w:ascii="Times New Roman" w:hAnsi="Times New Roman"/>
          <w:sz w:val="24"/>
          <w:szCs w:val="24"/>
        </w:rPr>
        <w:t>.</w:t>
      </w:r>
    </w:p>
    <w:p w:rsidR="001C0BEE" w:rsidRDefault="001C0BEE" w:rsidP="003B5D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PDV-a te ima pravo na odbitak PDV-a.</w:t>
      </w:r>
    </w:p>
    <w:p w:rsidR="003B5D46" w:rsidRPr="001C0BEE" w:rsidRDefault="003B5D46" w:rsidP="003B5D4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F106A" w:rsidRPr="000701F3" w:rsidRDefault="000701F3" w:rsidP="00D70CE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Iznos i udio potpora: </w:t>
      </w:r>
    </w:p>
    <w:p w:rsidR="000701F3" w:rsidRDefault="000701F3" w:rsidP="00D70CEE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Visin</w:t>
      </w:r>
      <w:r w:rsidR="00D64665">
        <w:rPr>
          <w:rFonts w:ascii="Times New Roman" w:hAnsi="Times New Roman"/>
          <w:sz w:val="24"/>
          <w:szCs w:val="24"/>
        </w:rPr>
        <w:t xml:space="preserve">a potpore </w:t>
      </w:r>
      <w:r w:rsidR="001C0BEE">
        <w:rPr>
          <w:rFonts w:ascii="Times New Roman" w:hAnsi="Times New Roman"/>
          <w:sz w:val="24"/>
          <w:szCs w:val="24"/>
        </w:rPr>
        <w:t>za kupnju sustava za zaštitu od tuče i sustava za zaštitu od mraza iznosi do 75% prihvatljivih aktivnosti, a najviše do 50.000,00 kuna</w:t>
      </w:r>
      <w:r w:rsidR="00BF6E9C">
        <w:rPr>
          <w:rFonts w:ascii="Times New Roman" w:hAnsi="Times New Roman"/>
          <w:sz w:val="24"/>
          <w:szCs w:val="24"/>
        </w:rPr>
        <w:t>.</w:t>
      </w:r>
      <w:r w:rsidRPr="00BF6E9C">
        <w:rPr>
          <w:rFonts w:ascii="Times New Roman" w:hAnsi="Times New Roman"/>
          <w:sz w:val="24"/>
          <w:szCs w:val="24"/>
        </w:rPr>
        <w:t xml:space="preserve"> </w:t>
      </w:r>
    </w:p>
    <w:p w:rsidR="001C0BEE" w:rsidRPr="00BF6E9C" w:rsidRDefault="001C0BEE" w:rsidP="00D70CEE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0BEE">
        <w:rPr>
          <w:rFonts w:ascii="Times New Roman" w:hAnsi="Times New Roman"/>
          <w:sz w:val="24"/>
          <w:szCs w:val="24"/>
        </w:rPr>
        <w:t>Isplata dodijeljene potpore temeljem Odluke o dodjeli sredstava biti će isplaćena na način da se 50% dodijeljene potpore isplati u roku od 30 dana od potpisivanja Ugovora s korisnikom, a ostatak potpore biti će isplaćen nakon dostave i prihvaćanja Izvješća s popratnom do</w:t>
      </w:r>
      <w:r>
        <w:rPr>
          <w:rFonts w:ascii="Times New Roman" w:hAnsi="Times New Roman"/>
          <w:sz w:val="24"/>
          <w:szCs w:val="24"/>
        </w:rPr>
        <w:t>k</w:t>
      </w:r>
      <w:r w:rsidRPr="001C0BEE">
        <w:rPr>
          <w:rFonts w:ascii="Times New Roman" w:hAnsi="Times New Roman"/>
          <w:sz w:val="24"/>
          <w:szCs w:val="24"/>
        </w:rPr>
        <w:t>umentacijom od strane davatelja potpore.</w:t>
      </w:r>
    </w:p>
    <w:p w:rsidR="00CF106A" w:rsidRPr="00E25C62" w:rsidRDefault="00CF106A" w:rsidP="00D70CE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5C62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:rsidR="00FD7F3A" w:rsidRPr="00E25C62" w:rsidRDefault="00F21316" w:rsidP="00D70CE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Zahtjevi za potporu </w:t>
      </w:r>
      <w:r w:rsidR="00FD7F3A" w:rsidRPr="00E25C62">
        <w:rPr>
          <w:rFonts w:ascii="Times New Roman" w:hAnsi="Times New Roman"/>
          <w:sz w:val="24"/>
          <w:szCs w:val="24"/>
        </w:rPr>
        <w:t>podnose se na p</w:t>
      </w:r>
      <w:r w:rsidR="00FB185D">
        <w:rPr>
          <w:rFonts w:ascii="Times New Roman" w:hAnsi="Times New Roman"/>
          <w:sz w:val="24"/>
          <w:szCs w:val="24"/>
        </w:rPr>
        <w:t>opunjenim službenim obrascima s</w:t>
      </w:r>
      <w:r w:rsidR="00FD7F3A" w:rsidRPr="00E25C62">
        <w:rPr>
          <w:rFonts w:ascii="Times New Roman" w:hAnsi="Times New Roman"/>
          <w:sz w:val="24"/>
          <w:szCs w:val="24"/>
        </w:rPr>
        <w:t xml:space="preserve"> utvrđenom obveznom dokumentacijom koja se prilaže uz Zahtjev za potporu.</w:t>
      </w:r>
      <w:r w:rsidR="00BE4BD8" w:rsidRPr="00E25C62">
        <w:rPr>
          <w:rFonts w:ascii="Times New Roman" w:hAnsi="Times New Roman"/>
          <w:sz w:val="24"/>
          <w:szCs w:val="24"/>
        </w:rPr>
        <w:t xml:space="preserve"> </w:t>
      </w:r>
      <w:r w:rsidR="00FD7F3A" w:rsidRPr="00E25C62">
        <w:rPr>
          <w:rFonts w:ascii="Times New Roman" w:hAnsi="Times New Roman"/>
          <w:sz w:val="24"/>
          <w:szCs w:val="24"/>
        </w:rPr>
        <w:t>Obrasci s popisom obvezne dokumentacije u prilogu mogu se preuzeti u Upravnom odjelu za gospodarstvo, poljoprivredu, promet</w:t>
      </w:r>
      <w:r w:rsidR="00BF6E9C">
        <w:rPr>
          <w:rFonts w:ascii="Times New Roman" w:hAnsi="Times New Roman"/>
          <w:sz w:val="24"/>
          <w:szCs w:val="24"/>
        </w:rPr>
        <w:t xml:space="preserve"> i komunalnu infrastrukturu</w:t>
      </w:r>
      <w:r w:rsidR="000A181A" w:rsidRPr="00E25C62">
        <w:rPr>
          <w:rFonts w:ascii="Times New Roman" w:hAnsi="Times New Roman"/>
          <w:sz w:val="24"/>
          <w:szCs w:val="24"/>
        </w:rPr>
        <w:t>,</w:t>
      </w:r>
      <w:r w:rsidR="00FD7F3A" w:rsidRPr="00E25C62">
        <w:rPr>
          <w:rFonts w:ascii="Times New Roman" w:hAnsi="Times New Roman"/>
          <w:sz w:val="24"/>
          <w:szCs w:val="24"/>
        </w:rPr>
        <w:t xml:space="preserve"> Magistratska 1, 49000 Krapina ili na web stranici: http://www.kzz.hr (Natječaji i javni pozivi).</w:t>
      </w:r>
      <w:r w:rsidR="00BE4BD8" w:rsidRPr="00E25C62">
        <w:rPr>
          <w:rFonts w:ascii="Times New Roman" w:hAnsi="Times New Roman"/>
          <w:sz w:val="24"/>
          <w:szCs w:val="24"/>
        </w:rPr>
        <w:t xml:space="preserve"> </w:t>
      </w:r>
      <w:r w:rsidR="00FD7F3A" w:rsidRPr="00E25C62">
        <w:rPr>
          <w:rFonts w:ascii="Times New Roman" w:hAnsi="Times New Roman"/>
          <w:sz w:val="24"/>
          <w:szCs w:val="24"/>
        </w:rPr>
        <w:t>Obrasci za prijavu na Natječaj ne smiju se ni na koji način mijenjati.</w:t>
      </w:r>
    </w:p>
    <w:p w:rsidR="00595930" w:rsidRPr="00F21316" w:rsidRDefault="00F21316" w:rsidP="00D70CE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potporu s</w:t>
      </w:r>
      <w:r w:rsidR="00FD7F3A" w:rsidRPr="00E25C62">
        <w:rPr>
          <w:rFonts w:ascii="Times New Roman" w:hAnsi="Times New Roman"/>
          <w:sz w:val="24"/>
          <w:szCs w:val="24"/>
        </w:rPr>
        <w:t xml:space="preserve"> obveznom dokumentacijom dostavlja se </w:t>
      </w:r>
      <w:r w:rsidR="00164EE5" w:rsidRPr="00E25C62">
        <w:rPr>
          <w:rFonts w:ascii="Times New Roman" w:hAnsi="Times New Roman"/>
          <w:sz w:val="24"/>
          <w:szCs w:val="24"/>
        </w:rPr>
        <w:t xml:space="preserve">isključivo putem pošte u zatvorenoj omotnici na čijoj poleđini treba obavezno ispisati ime i prezime i adresu pošiljatelja, te istu </w:t>
      </w:r>
      <w:r w:rsidR="00164EE5" w:rsidRPr="00F21316">
        <w:rPr>
          <w:rFonts w:ascii="Times New Roman" w:hAnsi="Times New Roman"/>
          <w:sz w:val="24"/>
          <w:szCs w:val="24"/>
        </w:rPr>
        <w:t>dostaviti na adresu:</w:t>
      </w:r>
    </w:p>
    <w:p w:rsidR="00164EE5" w:rsidRPr="00F21316" w:rsidRDefault="00164EE5" w:rsidP="00D70CEE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1316">
        <w:rPr>
          <w:rFonts w:ascii="Times New Roman" w:hAnsi="Times New Roman"/>
          <w:b/>
          <w:sz w:val="24"/>
          <w:szCs w:val="24"/>
        </w:rPr>
        <w:t>KRAPINSKO-ZAGORSKA ŽUPANIJA,</w:t>
      </w:r>
    </w:p>
    <w:p w:rsidR="00164EE5" w:rsidRPr="00F21316" w:rsidRDefault="00164EE5" w:rsidP="00D70CEE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1316">
        <w:rPr>
          <w:rFonts w:ascii="Times New Roman" w:hAnsi="Times New Roman"/>
          <w:b/>
          <w:sz w:val="24"/>
          <w:szCs w:val="24"/>
        </w:rPr>
        <w:t>Upravni odjel za gospodarstvo, poljoprivredu, promet</w:t>
      </w:r>
      <w:r w:rsidR="00BF6E9C">
        <w:rPr>
          <w:rFonts w:ascii="Times New Roman" w:hAnsi="Times New Roman"/>
          <w:b/>
          <w:sz w:val="24"/>
          <w:szCs w:val="24"/>
        </w:rPr>
        <w:t xml:space="preserve"> i</w:t>
      </w:r>
      <w:r w:rsidRPr="00F21316">
        <w:rPr>
          <w:rFonts w:ascii="Times New Roman" w:hAnsi="Times New Roman"/>
          <w:b/>
          <w:sz w:val="24"/>
          <w:szCs w:val="24"/>
        </w:rPr>
        <w:t xml:space="preserve"> komunalnu infrastrukturu, Magistratska 1, 49 000 Krapina</w:t>
      </w:r>
    </w:p>
    <w:p w:rsidR="00FB185D" w:rsidRPr="00F21316" w:rsidRDefault="00D64665" w:rsidP="00D70C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64EE5" w:rsidRPr="00F21316">
        <w:rPr>
          <w:rFonts w:ascii="Times New Roman" w:hAnsi="Times New Roman" w:cs="Times New Roman"/>
          <w:b/>
          <w:sz w:val="24"/>
          <w:szCs w:val="24"/>
          <w:lang w:val="hr-HR"/>
        </w:rPr>
        <w:t>s naznakom za</w:t>
      </w:r>
    </w:p>
    <w:p w:rsidR="00164EE5" w:rsidRPr="00F21316" w:rsidRDefault="00E64174" w:rsidP="00D70C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21316">
        <w:rPr>
          <w:rFonts w:ascii="Times New Roman" w:hAnsi="Times New Roman" w:cs="Times New Roman"/>
          <w:b/>
          <w:sz w:val="24"/>
          <w:szCs w:val="24"/>
          <w:lang w:val="hr-HR"/>
        </w:rPr>
        <w:t>Natječaj</w:t>
      </w:r>
    </w:p>
    <w:p w:rsidR="00FB185D" w:rsidRPr="00F21316" w:rsidRDefault="00C702FE" w:rsidP="00D70C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</w:rPr>
        <w:t xml:space="preserve">za potporu </w:t>
      </w:r>
      <w:r>
        <w:rPr>
          <w:rFonts w:ascii="Times New Roman" w:hAnsi="Times New Roman"/>
          <w:b/>
          <w:sz w:val="24"/>
          <w:szCs w:val="24"/>
        </w:rPr>
        <w:t xml:space="preserve">za </w:t>
      </w:r>
      <w:r w:rsidR="001C0BEE">
        <w:rPr>
          <w:rFonts w:ascii="Times New Roman" w:hAnsi="Times New Roman"/>
          <w:b/>
          <w:sz w:val="24"/>
          <w:szCs w:val="24"/>
        </w:rPr>
        <w:t>zaštitu višegodišnjih nasada od padalina na području Krapinsko-zagorske županije u 2018. godini</w:t>
      </w:r>
    </w:p>
    <w:p w:rsidR="00FD7F3A" w:rsidRPr="00E25C62" w:rsidRDefault="00164EE5" w:rsidP="00D70CEE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25C62">
        <w:rPr>
          <w:rFonts w:ascii="Times New Roman" w:hAnsi="Times New Roman"/>
          <w:b/>
          <w:sz w:val="24"/>
          <w:szCs w:val="24"/>
        </w:rPr>
        <w:t>-NE OTVARATI-</w:t>
      </w:r>
    </w:p>
    <w:p w:rsidR="007024CE" w:rsidRPr="00E25C62" w:rsidRDefault="00E64174" w:rsidP="00D70CE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:rsidR="00D70CEE" w:rsidRDefault="00CF106A" w:rsidP="00D70CE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CEE">
        <w:rPr>
          <w:rFonts w:ascii="Times New Roman" w:hAnsi="Times New Roman"/>
          <w:b/>
          <w:sz w:val="24"/>
          <w:szCs w:val="24"/>
          <w:u w:val="single"/>
        </w:rPr>
        <w:t>Rok za podnošenje Zahtjeva za potporu</w:t>
      </w:r>
      <w:r w:rsidR="00E64174" w:rsidRPr="00D70CE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70CEE">
        <w:rPr>
          <w:rFonts w:ascii="Times New Roman" w:hAnsi="Times New Roman"/>
          <w:sz w:val="24"/>
          <w:szCs w:val="24"/>
        </w:rPr>
        <w:t xml:space="preserve">je </w:t>
      </w:r>
      <w:r w:rsidR="00D70CEE" w:rsidRPr="00E53E51">
        <w:rPr>
          <w:rFonts w:ascii="Times New Roman" w:hAnsi="Times New Roman"/>
          <w:sz w:val="24"/>
          <w:szCs w:val="24"/>
        </w:rPr>
        <w:t>do</w:t>
      </w:r>
      <w:r w:rsidR="00D70CEE">
        <w:rPr>
          <w:rFonts w:ascii="Times New Roman" w:hAnsi="Times New Roman"/>
          <w:sz w:val="24"/>
          <w:szCs w:val="24"/>
        </w:rPr>
        <w:t xml:space="preserve"> </w:t>
      </w:r>
      <w:r w:rsidR="003B5D46" w:rsidRPr="003B5D46">
        <w:rPr>
          <w:rFonts w:ascii="Times New Roman" w:hAnsi="Times New Roman"/>
          <w:sz w:val="24"/>
          <w:szCs w:val="24"/>
        </w:rPr>
        <w:t>4. svibnja</w:t>
      </w:r>
      <w:r w:rsidR="00D70CEE" w:rsidRPr="003B5D46">
        <w:rPr>
          <w:rFonts w:ascii="Times New Roman" w:hAnsi="Times New Roman"/>
          <w:sz w:val="24"/>
          <w:szCs w:val="24"/>
        </w:rPr>
        <w:t xml:space="preserve"> 2018. godine</w:t>
      </w:r>
      <w:r w:rsidR="00D70CEE">
        <w:rPr>
          <w:rFonts w:ascii="Times New Roman" w:hAnsi="Times New Roman"/>
          <w:sz w:val="24"/>
          <w:szCs w:val="24"/>
        </w:rPr>
        <w:t>, odnosno do</w:t>
      </w:r>
      <w:r w:rsidR="00D70CEE" w:rsidRPr="00E53E51">
        <w:rPr>
          <w:rFonts w:ascii="Times New Roman" w:hAnsi="Times New Roman"/>
          <w:sz w:val="24"/>
          <w:szCs w:val="24"/>
        </w:rPr>
        <w:t xml:space="preserve"> utroška osiguranih sredstava.</w:t>
      </w:r>
    </w:p>
    <w:p w:rsidR="00050409" w:rsidRPr="00D70CEE" w:rsidRDefault="00D70CEE" w:rsidP="00D70CEE">
      <w:pPr>
        <w:spacing w:line="240" w:lineRule="auto"/>
        <w:ind w:left="7788" w:firstLine="2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64174" w:rsidRPr="00D70CEE">
        <w:rPr>
          <w:rFonts w:ascii="Times New Roman" w:hAnsi="Times New Roman"/>
          <w:b/>
          <w:sz w:val="24"/>
          <w:szCs w:val="24"/>
        </w:rPr>
        <w:t>ŽUPAN</w:t>
      </w:r>
    </w:p>
    <w:p w:rsidR="008E0D6B" w:rsidRPr="00E25C62" w:rsidRDefault="00E64174" w:rsidP="00D70CEE">
      <w:pPr>
        <w:spacing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  <w:r w:rsidRPr="00E25C62">
        <w:rPr>
          <w:rFonts w:ascii="Times New Roman" w:hAnsi="Times New Roman"/>
          <w:sz w:val="24"/>
          <w:szCs w:val="24"/>
        </w:rPr>
        <w:t>Željko Kolar</w:t>
      </w:r>
    </w:p>
    <w:p w:rsidR="00C77B98" w:rsidRDefault="00C77B98" w:rsidP="00D70CEE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8C38C4" w:rsidRDefault="008C38C4" w:rsidP="00D70CEE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8C38C4" w:rsidRDefault="008C38C4" w:rsidP="00D70CEE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bookmarkStart w:id="0" w:name="_GoBack"/>
      <w:bookmarkEnd w:id="0"/>
    </w:p>
    <w:p w:rsidR="003B5D46" w:rsidRDefault="003B5D46" w:rsidP="00D70CEE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:rsidR="00595930" w:rsidRPr="00E25C62" w:rsidRDefault="00595930" w:rsidP="00D70CEE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E25C62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lastRenderedPageBreak/>
        <w:t xml:space="preserve">Dostaviti: </w:t>
      </w:r>
    </w:p>
    <w:p w:rsidR="00BF6E9C" w:rsidRDefault="00595930" w:rsidP="00D70CEE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BF6E9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gospodarstvo, poljoprivredu, promet</w:t>
      </w:r>
      <w:r w:rsidR="00BF6E9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i</w:t>
      </w:r>
      <w:r w:rsidRPr="00BF6E9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komunalnu infrastrukturu </w:t>
      </w:r>
    </w:p>
    <w:p w:rsidR="00595930" w:rsidRPr="00BF6E9C" w:rsidRDefault="00595930" w:rsidP="00D70CEE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BF6E9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poslove Županijske skupštine, za zbirku isprava, </w:t>
      </w:r>
    </w:p>
    <w:p w:rsidR="00595930" w:rsidRPr="00E25C62" w:rsidRDefault="00595930" w:rsidP="00D70CEE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E25C62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financije</w:t>
      </w:r>
      <w:r w:rsidR="00BF6E9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i</w:t>
      </w:r>
      <w:r w:rsidRPr="00E25C62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proračun,</w:t>
      </w:r>
    </w:p>
    <w:p w:rsidR="00595930" w:rsidRPr="00E25C62" w:rsidRDefault="00595930" w:rsidP="00D70CEE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E25C62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</w:p>
    <w:p w:rsidR="00595930" w:rsidRPr="00E25C62" w:rsidRDefault="00595930" w:rsidP="00D70CEE">
      <w:pPr>
        <w:spacing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</w:p>
    <w:sectPr w:rsidR="00595930" w:rsidRPr="00E25C62" w:rsidSect="0032240F">
      <w:pgSz w:w="12240" w:h="15840"/>
      <w:pgMar w:top="1417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D7F" w:rsidRDefault="006D7D7F" w:rsidP="000701F3">
      <w:pPr>
        <w:spacing w:after="0" w:line="240" w:lineRule="auto"/>
      </w:pPr>
      <w:r>
        <w:separator/>
      </w:r>
    </w:p>
  </w:endnote>
  <w:endnote w:type="continuationSeparator" w:id="0">
    <w:p w:rsidR="006D7D7F" w:rsidRDefault="006D7D7F" w:rsidP="000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D7F" w:rsidRDefault="006D7D7F" w:rsidP="000701F3">
      <w:pPr>
        <w:spacing w:after="0" w:line="240" w:lineRule="auto"/>
      </w:pPr>
      <w:r>
        <w:separator/>
      </w:r>
    </w:p>
  </w:footnote>
  <w:footnote w:type="continuationSeparator" w:id="0">
    <w:p w:rsidR="006D7D7F" w:rsidRDefault="006D7D7F" w:rsidP="00070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C1E"/>
    <w:multiLevelType w:val="hybridMultilevel"/>
    <w:tmpl w:val="3350DF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3A26"/>
    <w:multiLevelType w:val="hybridMultilevel"/>
    <w:tmpl w:val="281CFCA8"/>
    <w:lvl w:ilvl="0" w:tplc="C7049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20277"/>
    <w:multiLevelType w:val="hybridMultilevel"/>
    <w:tmpl w:val="7C568A8E"/>
    <w:lvl w:ilvl="0" w:tplc="041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643A8"/>
    <w:multiLevelType w:val="hybridMultilevel"/>
    <w:tmpl w:val="FF06469C"/>
    <w:lvl w:ilvl="0" w:tplc="608EC5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317F0"/>
    <w:multiLevelType w:val="hybridMultilevel"/>
    <w:tmpl w:val="BF8A9DAE"/>
    <w:lvl w:ilvl="0" w:tplc="882CA090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911BAF"/>
    <w:multiLevelType w:val="hybridMultilevel"/>
    <w:tmpl w:val="89504FD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391625"/>
    <w:multiLevelType w:val="hybridMultilevel"/>
    <w:tmpl w:val="D9DC8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0342"/>
    <w:multiLevelType w:val="hybridMultilevel"/>
    <w:tmpl w:val="5F00EBB4"/>
    <w:lvl w:ilvl="0" w:tplc="041A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A6643BF"/>
    <w:multiLevelType w:val="hybridMultilevel"/>
    <w:tmpl w:val="5A68B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25FB9"/>
    <w:multiLevelType w:val="hybridMultilevel"/>
    <w:tmpl w:val="0570E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84B93"/>
    <w:multiLevelType w:val="hybridMultilevel"/>
    <w:tmpl w:val="04C8D4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37E2A"/>
    <w:multiLevelType w:val="hybridMultilevel"/>
    <w:tmpl w:val="8CE82364"/>
    <w:lvl w:ilvl="0" w:tplc="2BC44FE6">
      <w:start w:val="1"/>
      <w:numFmt w:val="lowerRoman"/>
      <w:lvlText w:val="%1)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BC6202C"/>
    <w:multiLevelType w:val="hybridMultilevel"/>
    <w:tmpl w:val="6568D7D8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14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4"/>
  </w:num>
  <w:num w:numId="15">
    <w:abstractNumId w:val="13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F"/>
    <w:rsid w:val="000469E6"/>
    <w:rsid w:val="00050409"/>
    <w:rsid w:val="000701F3"/>
    <w:rsid w:val="00080F57"/>
    <w:rsid w:val="000A181A"/>
    <w:rsid w:val="000B7FDD"/>
    <w:rsid w:val="000D040E"/>
    <w:rsid w:val="0010510B"/>
    <w:rsid w:val="00110C9C"/>
    <w:rsid w:val="001302A5"/>
    <w:rsid w:val="00136706"/>
    <w:rsid w:val="00145F60"/>
    <w:rsid w:val="00164EE5"/>
    <w:rsid w:val="00165374"/>
    <w:rsid w:val="001A2E81"/>
    <w:rsid w:val="001C0BEE"/>
    <w:rsid w:val="00215AA4"/>
    <w:rsid w:val="002560BC"/>
    <w:rsid w:val="00284353"/>
    <w:rsid w:val="002C650B"/>
    <w:rsid w:val="002F69DE"/>
    <w:rsid w:val="0032240F"/>
    <w:rsid w:val="00323893"/>
    <w:rsid w:val="00334712"/>
    <w:rsid w:val="00370EB9"/>
    <w:rsid w:val="003B03C0"/>
    <w:rsid w:val="003B5D46"/>
    <w:rsid w:val="003C093C"/>
    <w:rsid w:val="003F7A20"/>
    <w:rsid w:val="004117C8"/>
    <w:rsid w:val="00420894"/>
    <w:rsid w:val="00432B84"/>
    <w:rsid w:val="00474E85"/>
    <w:rsid w:val="004B04FA"/>
    <w:rsid w:val="004B1338"/>
    <w:rsid w:val="004E5921"/>
    <w:rsid w:val="004F0786"/>
    <w:rsid w:val="00526056"/>
    <w:rsid w:val="00557021"/>
    <w:rsid w:val="00566A69"/>
    <w:rsid w:val="00591FF8"/>
    <w:rsid w:val="00595930"/>
    <w:rsid w:val="005A7177"/>
    <w:rsid w:val="00602384"/>
    <w:rsid w:val="00634B2A"/>
    <w:rsid w:val="00641ADE"/>
    <w:rsid w:val="006657A8"/>
    <w:rsid w:val="00680760"/>
    <w:rsid w:val="006A73B0"/>
    <w:rsid w:val="006C4651"/>
    <w:rsid w:val="006D6BCE"/>
    <w:rsid w:val="006D7D7F"/>
    <w:rsid w:val="006F4946"/>
    <w:rsid w:val="00702401"/>
    <w:rsid w:val="007024CE"/>
    <w:rsid w:val="00702982"/>
    <w:rsid w:val="00726665"/>
    <w:rsid w:val="0073435C"/>
    <w:rsid w:val="00785A52"/>
    <w:rsid w:val="007953CE"/>
    <w:rsid w:val="007A686A"/>
    <w:rsid w:val="007B7BA4"/>
    <w:rsid w:val="00816696"/>
    <w:rsid w:val="0084662E"/>
    <w:rsid w:val="00883EFB"/>
    <w:rsid w:val="008B47A5"/>
    <w:rsid w:val="008C38C4"/>
    <w:rsid w:val="008D2D18"/>
    <w:rsid w:val="008E0D6B"/>
    <w:rsid w:val="008E14D6"/>
    <w:rsid w:val="008E6951"/>
    <w:rsid w:val="008F762F"/>
    <w:rsid w:val="00916C59"/>
    <w:rsid w:val="00921AB7"/>
    <w:rsid w:val="00942FE2"/>
    <w:rsid w:val="00962F9C"/>
    <w:rsid w:val="00976291"/>
    <w:rsid w:val="009A1834"/>
    <w:rsid w:val="009B04ED"/>
    <w:rsid w:val="009B1576"/>
    <w:rsid w:val="009C0DA0"/>
    <w:rsid w:val="009F1DFA"/>
    <w:rsid w:val="009F63B6"/>
    <w:rsid w:val="00A46B88"/>
    <w:rsid w:val="00A511A8"/>
    <w:rsid w:val="00A544AA"/>
    <w:rsid w:val="00A7208D"/>
    <w:rsid w:val="00A7273B"/>
    <w:rsid w:val="00AB0542"/>
    <w:rsid w:val="00AF1E5F"/>
    <w:rsid w:val="00B00CE8"/>
    <w:rsid w:val="00B06A77"/>
    <w:rsid w:val="00B21CCB"/>
    <w:rsid w:val="00B33F30"/>
    <w:rsid w:val="00BA715D"/>
    <w:rsid w:val="00BE4BD8"/>
    <w:rsid w:val="00BF6E9C"/>
    <w:rsid w:val="00C514AF"/>
    <w:rsid w:val="00C54893"/>
    <w:rsid w:val="00C700D7"/>
    <w:rsid w:val="00C702FE"/>
    <w:rsid w:val="00C77B98"/>
    <w:rsid w:val="00C90C10"/>
    <w:rsid w:val="00C965B3"/>
    <w:rsid w:val="00CB7D18"/>
    <w:rsid w:val="00CD093E"/>
    <w:rsid w:val="00CF106A"/>
    <w:rsid w:val="00D0523B"/>
    <w:rsid w:val="00D1244F"/>
    <w:rsid w:val="00D45BCB"/>
    <w:rsid w:val="00D46157"/>
    <w:rsid w:val="00D56BCB"/>
    <w:rsid w:val="00D64665"/>
    <w:rsid w:val="00D70CEE"/>
    <w:rsid w:val="00DA446A"/>
    <w:rsid w:val="00DD09B2"/>
    <w:rsid w:val="00DD6453"/>
    <w:rsid w:val="00DE1F24"/>
    <w:rsid w:val="00DE5C0C"/>
    <w:rsid w:val="00DE6D4A"/>
    <w:rsid w:val="00E105D1"/>
    <w:rsid w:val="00E21EA6"/>
    <w:rsid w:val="00E25C62"/>
    <w:rsid w:val="00E42EBA"/>
    <w:rsid w:val="00E4720B"/>
    <w:rsid w:val="00E53EB6"/>
    <w:rsid w:val="00E61444"/>
    <w:rsid w:val="00E64174"/>
    <w:rsid w:val="00EF3C10"/>
    <w:rsid w:val="00F1774C"/>
    <w:rsid w:val="00F20D30"/>
    <w:rsid w:val="00F21316"/>
    <w:rsid w:val="00F637A3"/>
    <w:rsid w:val="00FB185D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82FE"/>
  <w15:docId w15:val="{5BE2C754-1BE1-4B15-A26D-744514A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B84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95930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595930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21316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701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701F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701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701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2F44-2A01-4F15-9EFA-477663F8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 Grah</dc:creator>
  <cp:lastModifiedBy>Zvonko Tušek</cp:lastModifiedBy>
  <cp:revision>3</cp:revision>
  <cp:lastPrinted>2018-04-04T07:57:00Z</cp:lastPrinted>
  <dcterms:created xsi:type="dcterms:W3CDTF">2018-04-04T12:48:00Z</dcterms:created>
  <dcterms:modified xsi:type="dcterms:W3CDTF">2018-04-04T12:57:00Z</dcterms:modified>
</cp:coreProperties>
</file>