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59" w:rsidRPr="000E2EB5" w:rsidRDefault="00157E59" w:rsidP="00157E59">
      <w:pPr>
        <w:rPr>
          <w:b/>
          <w:lang w:val="pl-PL"/>
        </w:rPr>
      </w:pPr>
      <w:r>
        <w:rPr>
          <w:b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-232410</wp:posOffset>
            </wp:positionV>
            <wp:extent cx="445135" cy="548640"/>
            <wp:effectExtent l="0" t="0" r="0" b="0"/>
            <wp:wrapTopAndBottom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157E59" w:rsidRPr="000E2EB5" w:rsidRDefault="00157E59" w:rsidP="00157E59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157E59" w:rsidRDefault="00157E59" w:rsidP="00157E59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157E59" w:rsidRPr="000E2EB5" w:rsidRDefault="00157E59" w:rsidP="00157E59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157E59" w:rsidRPr="000E2EB5" w:rsidRDefault="00157E59" w:rsidP="00157E59">
      <w:pPr>
        <w:rPr>
          <w:lang w:val="pl-PL"/>
        </w:rPr>
      </w:pPr>
    </w:p>
    <w:p w:rsidR="00157E59" w:rsidRPr="00940F3C" w:rsidRDefault="00157E59" w:rsidP="00157E59">
      <w:pPr>
        <w:rPr>
          <w:color w:val="FF0000"/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18-01/17</w:t>
      </w:r>
    </w:p>
    <w:p w:rsidR="00157E59" w:rsidRPr="00FB6413" w:rsidRDefault="00157E59" w:rsidP="00157E59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9-</w:t>
      </w:r>
      <w:r w:rsidRPr="00C22BB7">
        <w:rPr>
          <w:sz w:val="24"/>
          <w:szCs w:val="24"/>
          <w:lang w:val="hr-HR"/>
        </w:rPr>
        <w:t>4</w:t>
      </w:r>
    </w:p>
    <w:p w:rsidR="00157E59" w:rsidRPr="004B6C16" w:rsidRDefault="00157E59" w:rsidP="00157E59">
      <w:pPr>
        <w:jc w:val="both"/>
        <w:rPr>
          <w:sz w:val="24"/>
          <w:szCs w:val="24"/>
          <w:lang w:val="hr-HR"/>
        </w:rPr>
      </w:pPr>
      <w:r w:rsidRPr="004B6C16">
        <w:rPr>
          <w:sz w:val="24"/>
          <w:szCs w:val="24"/>
          <w:lang w:val="hr-HR"/>
        </w:rPr>
        <w:t>Krapina,</w:t>
      </w:r>
      <w:r>
        <w:rPr>
          <w:sz w:val="24"/>
          <w:szCs w:val="24"/>
          <w:lang w:val="hr-HR"/>
        </w:rPr>
        <w:t xml:space="preserve"> 20</w:t>
      </w:r>
      <w:r w:rsidRPr="00D918D3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veljače</w:t>
      </w:r>
      <w:r w:rsidRPr="004B6C16">
        <w:rPr>
          <w:sz w:val="24"/>
          <w:szCs w:val="24"/>
          <w:lang w:val="hr-HR"/>
        </w:rPr>
        <w:t xml:space="preserve"> 201</w:t>
      </w:r>
      <w:r>
        <w:rPr>
          <w:sz w:val="24"/>
          <w:szCs w:val="24"/>
          <w:lang w:val="hr-HR"/>
        </w:rPr>
        <w:t>9</w:t>
      </w:r>
      <w:r w:rsidRPr="004B6C16">
        <w:rPr>
          <w:sz w:val="24"/>
          <w:szCs w:val="24"/>
          <w:lang w:val="hr-HR"/>
        </w:rPr>
        <w:t>.</w:t>
      </w:r>
    </w:p>
    <w:p w:rsidR="00157E59" w:rsidRDefault="00157E59" w:rsidP="00157E59">
      <w:pPr>
        <w:jc w:val="both"/>
        <w:rPr>
          <w:sz w:val="24"/>
          <w:szCs w:val="24"/>
          <w:lang w:val="hr-HR"/>
        </w:rPr>
      </w:pPr>
    </w:p>
    <w:p w:rsidR="00157E59" w:rsidRPr="0064101B" w:rsidRDefault="00157E59" w:rsidP="00157E59">
      <w:pPr>
        <w:jc w:val="both"/>
        <w:rPr>
          <w:sz w:val="24"/>
          <w:szCs w:val="24"/>
        </w:rPr>
      </w:pPr>
      <w:r w:rsidRPr="003D516F">
        <w:rPr>
          <w:sz w:val="24"/>
          <w:szCs w:val="24"/>
          <w:lang w:val="hr-HR"/>
        </w:rPr>
        <w:t>Krapinsko-zagorska županija, Upravni odjel za prostorno uređenje, gradnju i zaštitu okoliša na temelju članka 92. stavka 2. Zakona o održivom gospodarenju otpadom („Narodne novine“ broj 94/13</w:t>
      </w:r>
      <w:r>
        <w:rPr>
          <w:sz w:val="24"/>
          <w:szCs w:val="24"/>
          <w:lang w:val="hr-HR"/>
        </w:rPr>
        <w:t>, 73/17</w:t>
      </w:r>
      <w:r w:rsidRPr="003D516F">
        <w:rPr>
          <w:sz w:val="24"/>
          <w:szCs w:val="24"/>
          <w:lang w:val="hr-HR"/>
        </w:rPr>
        <w:t>), a u vezi s član</w:t>
      </w:r>
      <w:r>
        <w:rPr>
          <w:sz w:val="24"/>
          <w:szCs w:val="24"/>
          <w:lang w:val="hr-HR"/>
        </w:rPr>
        <w:t xml:space="preserve">kom </w:t>
      </w:r>
      <w:r w:rsidRPr="003D516F">
        <w:rPr>
          <w:sz w:val="24"/>
          <w:szCs w:val="24"/>
          <w:lang w:val="hr-HR"/>
        </w:rPr>
        <w:t>85.</w:t>
      </w:r>
      <w:r>
        <w:rPr>
          <w:sz w:val="24"/>
          <w:szCs w:val="24"/>
          <w:lang w:val="hr-HR"/>
        </w:rPr>
        <w:t xml:space="preserve"> stavak 2. i člankom 97. </w:t>
      </w:r>
      <w:r w:rsidRPr="003D516F">
        <w:rPr>
          <w:sz w:val="24"/>
          <w:szCs w:val="24"/>
          <w:lang w:val="hr-HR"/>
        </w:rPr>
        <w:t xml:space="preserve">istoga Zakona, </w:t>
      </w:r>
      <w:r>
        <w:rPr>
          <w:sz w:val="24"/>
          <w:szCs w:val="24"/>
          <w:lang w:val="hr-HR"/>
        </w:rPr>
        <w:t xml:space="preserve">u postupku izdavanja izmjene i dopune </w:t>
      </w:r>
      <w:r w:rsidR="00CE1851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 xml:space="preserve">ozvole za </w:t>
      </w:r>
      <w:r w:rsidRPr="00855491">
        <w:rPr>
          <w:sz w:val="24"/>
          <w:szCs w:val="24"/>
          <w:lang w:val="hr-HR"/>
        </w:rPr>
        <w:t xml:space="preserve">gospodarenje otpadom povodom zahtjeva </w:t>
      </w:r>
      <w:proofErr w:type="spellStart"/>
      <w:r>
        <w:rPr>
          <w:sz w:val="24"/>
          <w:szCs w:val="24"/>
        </w:rPr>
        <w:t>tvrtke</w:t>
      </w:r>
      <w:proofErr w:type="spellEnd"/>
      <w:r w:rsidRPr="0064101B">
        <w:rPr>
          <w:sz w:val="24"/>
          <w:szCs w:val="24"/>
        </w:rPr>
        <w:t xml:space="preserve"> </w:t>
      </w:r>
      <w:r>
        <w:rPr>
          <w:sz w:val="24"/>
          <w:szCs w:val="24"/>
        </w:rPr>
        <w:t>VEC-</w:t>
      </w:r>
      <w:proofErr w:type="spellStart"/>
      <w:r>
        <w:rPr>
          <w:sz w:val="24"/>
          <w:szCs w:val="24"/>
        </w:rPr>
        <w:t>metali</w:t>
      </w:r>
      <w:proofErr w:type="spellEnd"/>
      <w:r w:rsidRPr="0064101B">
        <w:rPr>
          <w:sz w:val="24"/>
          <w:szCs w:val="24"/>
        </w:rPr>
        <w:t xml:space="preserve"> d.o.o., </w:t>
      </w:r>
      <w:r>
        <w:rPr>
          <w:sz w:val="24"/>
          <w:szCs w:val="24"/>
        </w:rPr>
        <w:t>Zabok</w:t>
      </w:r>
      <w:r w:rsidRPr="0064101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Grabrovec</w:t>
      </w:r>
      <w:proofErr w:type="spellEnd"/>
      <w:r>
        <w:rPr>
          <w:sz w:val="24"/>
          <w:szCs w:val="24"/>
        </w:rPr>
        <w:t xml:space="preserve"> 145</w:t>
      </w:r>
      <w:r w:rsidRPr="0064101B">
        <w:rPr>
          <w:sz w:val="24"/>
          <w:szCs w:val="24"/>
        </w:rPr>
        <w:t xml:space="preserve">, OIB: </w:t>
      </w:r>
      <w:r>
        <w:rPr>
          <w:sz w:val="24"/>
          <w:szCs w:val="24"/>
        </w:rPr>
        <w:t>62160148629</w:t>
      </w:r>
      <w:r w:rsidRPr="0064101B">
        <w:rPr>
          <w:sz w:val="24"/>
          <w:szCs w:val="24"/>
        </w:rPr>
        <w:t xml:space="preserve"> </w:t>
      </w:r>
      <w:r w:rsidRPr="0064101B">
        <w:rPr>
          <w:sz w:val="24"/>
          <w:szCs w:val="24"/>
          <w:lang w:val="hr-HR"/>
        </w:rPr>
        <w:t xml:space="preserve"> </w:t>
      </w:r>
    </w:p>
    <w:p w:rsidR="00157E59" w:rsidRPr="003D516F" w:rsidRDefault="00157E59" w:rsidP="00157E59">
      <w:pPr>
        <w:rPr>
          <w:sz w:val="24"/>
          <w:szCs w:val="24"/>
        </w:rPr>
      </w:pPr>
    </w:p>
    <w:p w:rsidR="00157E59" w:rsidRPr="003D516F" w:rsidRDefault="00157E59" w:rsidP="00157E59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157E59" w:rsidRPr="003D516F" w:rsidRDefault="00157E59" w:rsidP="00157E59">
      <w:pPr>
        <w:rPr>
          <w:sz w:val="24"/>
          <w:szCs w:val="24"/>
        </w:rPr>
      </w:pPr>
    </w:p>
    <w:p w:rsidR="00157E59" w:rsidRPr="004B6C16" w:rsidRDefault="00157E59" w:rsidP="00157E59">
      <w:pPr>
        <w:jc w:val="both"/>
        <w:rPr>
          <w:sz w:val="24"/>
          <w:szCs w:val="24"/>
        </w:rPr>
      </w:pPr>
      <w:proofErr w:type="spellStart"/>
      <w:proofErr w:type="gramStart"/>
      <w:r w:rsidRPr="004B6C16">
        <w:rPr>
          <w:sz w:val="24"/>
          <w:szCs w:val="24"/>
        </w:rPr>
        <w:t>stranke</w:t>
      </w:r>
      <w:proofErr w:type="spellEnd"/>
      <w:proofErr w:type="gramEnd"/>
      <w:r w:rsidRPr="004B6C16">
        <w:rPr>
          <w:sz w:val="24"/>
          <w:szCs w:val="24"/>
        </w:rPr>
        <w:t xml:space="preserve"> u </w:t>
      </w:r>
      <w:proofErr w:type="spellStart"/>
      <w:r w:rsidRPr="004B6C16">
        <w:rPr>
          <w:sz w:val="24"/>
          <w:szCs w:val="24"/>
        </w:rPr>
        <w:t>postupku</w:t>
      </w:r>
      <w:proofErr w:type="spellEnd"/>
      <w:r w:rsidRPr="004B6C16">
        <w:rPr>
          <w:sz w:val="24"/>
          <w:szCs w:val="24"/>
        </w:rPr>
        <w:t xml:space="preserve"> – </w:t>
      </w:r>
      <w:proofErr w:type="spellStart"/>
      <w:r w:rsidRPr="004B6C16">
        <w:rPr>
          <w:sz w:val="24"/>
          <w:szCs w:val="24"/>
        </w:rPr>
        <w:t>podnositelj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zahtjeva</w:t>
      </w:r>
      <w:proofErr w:type="spellEnd"/>
      <w:r w:rsidRPr="004B6C16">
        <w:rPr>
          <w:sz w:val="24"/>
          <w:szCs w:val="24"/>
        </w:rPr>
        <w:t xml:space="preserve">, </w:t>
      </w:r>
      <w:proofErr w:type="spellStart"/>
      <w:r w:rsidRPr="004B6C16">
        <w:rPr>
          <w:sz w:val="24"/>
          <w:szCs w:val="24"/>
        </w:rPr>
        <w:t>vlasnik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nekretnine</w:t>
      </w:r>
      <w:proofErr w:type="spellEnd"/>
      <w:r w:rsidRPr="004B6C16">
        <w:rPr>
          <w:sz w:val="24"/>
          <w:szCs w:val="24"/>
        </w:rPr>
        <w:t xml:space="preserve"> za </w:t>
      </w:r>
      <w:proofErr w:type="spellStart"/>
      <w:r w:rsidRPr="004B6C16">
        <w:rPr>
          <w:sz w:val="24"/>
          <w:szCs w:val="24"/>
        </w:rPr>
        <w:t>koju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izdaje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dozvola</w:t>
      </w:r>
      <w:proofErr w:type="spellEnd"/>
      <w:r w:rsidRPr="004B6C16">
        <w:rPr>
          <w:sz w:val="24"/>
          <w:szCs w:val="24"/>
        </w:rPr>
        <w:t xml:space="preserve"> i </w:t>
      </w:r>
      <w:proofErr w:type="spellStart"/>
      <w:r w:rsidRPr="004B6C16">
        <w:rPr>
          <w:sz w:val="24"/>
          <w:szCs w:val="24"/>
        </w:rPr>
        <w:t>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drugih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stvarnih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prava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toj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jedinicu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lokalne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samouprave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čijem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području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obavlja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djelatnost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iz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dozvole</w:t>
      </w:r>
      <w:proofErr w:type="spellEnd"/>
      <w:r w:rsidRPr="004B6C16">
        <w:rPr>
          <w:sz w:val="24"/>
          <w:szCs w:val="24"/>
        </w:rPr>
        <w:t>.</w:t>
      </w:r>
    </w:p>
    <w:p w:rsidR="00157E59" w:rsidRPr="004B6C16" w:rsidRDefault="00157E59" w:rsidP="00157E59">
      <w:pPr>
        <w:jc w:val="both"/>
        <w:rPr>
          <w:sz w:val="24"/>
          <w:szCs w:val="24"/>
        </w:rPr>
      </w:pPr>
    </w:p>
    <w:p w:rsidR="00157E59" w:rsidRPr="004B6C16" w:rsidRDefault="00157E59" w:rsidP="00157E59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Uvid u Elaborat gospodarenja otpadom može se izvršiti dana </w:t>
      </w:r>
      <w:r w:rsidRPr="005C589D">
        <w:rPr>
          <w:b/>
        </w:rPr>
        <w:t>25.02.2019. u 9</w:t>
      </w:r>
      <w:r w:rsidRPr="005C589D">
        <w:rPr>
          <w:b/>
          <w:vertAlign w:val="superscript"/>
        </w:rPr>
        <w:t>00</w:t>
      </w:r>
      <w:r w:rsidRPr="005C589D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157E59" w:rsidRPr="004B6C16" w:rsidRDefault="00157E59" w:rsidP="00157E59">
      <w:pPr>
        <w:jc w:val="both"/>
        <w:rPr>
          <w:sz w:val="24"/>
          <w:szCs w:val="24"/>
        </w:rPr>
      </w:pPr>
    </w:p>
    <w:p w:rsidR="00157E59" w:rsidRPr="0035302D" w:rsidRDefault="00157E59" w:rsidP="00157E59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 w:rsidRPr="0035302D">
        <w:t>Elaborat gospodarenja otpadom objavljen je na mrežnoj stranici Krapinsko-zagorske županije (www.kzz.hr).</w:t>
      </w:r>
    </w:p>
    <w:p w:rsidR="00157E59" w:rsidRPr="003D516F" w:rsidRDefault="00157E59" w:rsidP="00157E59">
      <w:pPr>
        <w:jc w:val="both"/>
        <w:rPr>
          <w:sz w:val="24"/>
          <w:szCs w:val="24"/>
        </w:rPr>
      </w:pPr>
    </w:p>
    <w:p w:rsidR="00157E59" w:rsidRPr="003D516F" w:rsidRDefault="00157E59" w:rsidP="00157E59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za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>: Krapinsko-zagorska županij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okoliša, </w:t>
      </w:r>
      <w:r w:rsidRPr="003D516F">
        <w:rPr>
          <w:sz w:val="24"/>
          <w:szCs w:val="24"/>
        </w:rPr>
        <w:t xml:space="preserve">Krapina,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157E59" w:rsidRPr="003D516F" w:rsidRDefault="00157E59" w:rsidP="00157E59">
      <w:pPr>
        <w:jc w:val="both"/>
        <w:rPr>
          <w:sz w:val="24"/>
          <w:szCs w:val="24"/>
        </w:rPr>
      </w:pPr>
    </w:p>
    <w:p w:rsidR="00157E59" w:rsidRPr="003D516F" w:rsidRDefault="00157E59" w:rsidP="00157E59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="00D16915">
        <w:rPr>
          <w:sz w:val="24"/>
          <w:szCs w:val="24"/>
        </w:rPr>
        <w:t>n</w:t>
      </w:r>
      <w:r w:rsidRPr="003D516F">
        <w:rPr>
          <w:sz w:val="24"/>
          <w:szCs w:val="24"/>
        </w:rPr>
        <w:t>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i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ali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157E59" w:rsidRDefault="00157E59" w:rsidP="00157E59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>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da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157E59" w:rsidRPr="003D516F" w:rsidRDefault="00157E59" w:rsidP="00157E59">
      <w:pPr>
        <w:jc w:val="both"/>
        <w:rPr>
          <w:sz w:val="24"/>
          <w:szCs w:val="24"/>
        </w:rPr>
      </w:pPr>
    </w:p>
    <w:p w:rsidR="00157E59" w:rsidRPr="003D516F" w:rsidRDefault="00157E59" w:rsidP="00157E59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157E59" w:rsidRDefault="00157E59" w:rsidP="00157E59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color w:val="000000"/>
        </w:rPr>
        <w:t>mr.sc.Stjepan Bručić, dipl.ing.građ.</w:t>
      </w: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7E59"/>
    <w:rsid w:val="00157E59"/>
    <w:rsid w:val="003A2A78"/>
    <w:rsid w:val="005F1348"/>
    <w:rsid w:val="006B4883"/>
    <w:rsid w:val="00962DB1"/>
    <w:rsid w:val="00C07554"/>
    <w:rsid w:val="00C97994"/>
    <w:rsid w:val="00CE1851"/>
    <w:rsid w:val="00D16915"/>
    <w:rsid w:val="00F80D31"/>
    <w:rsid w:val="00F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157E59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157E59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3</cp:revision>
  <dcterms:created xsi:type="dcterms:W3CDTF">2019-02-19T10:36:00Z</dcterms:created>
  <dcterms:modified xsi:type="dcterms:W3CDTF">2019-02-20T07:14:00Z</dcterms:modified>
</cp:coreProperties>
</file>