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1F07F0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690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Zabok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UP/I-361-03/19-01/000163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2140/01-08-5-21-0010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Zabok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30.03.2021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HEP-Operator distribucijskog sustava d.o.o., HR-49210 Zabok, Matije Gupca 57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="00CC7F19">
        <w:rPr>
          <w:rFonts w:ascii="Arial" w:hAnsi="Arial" w:cs="Arial"/>
          <w:color w:val="000000"/>
          <w:sz w:val="22"/>
          <w:szCs w:val="22"/>
        </w:rPr>
        <w:t>:</w:t>
      </w:r>
    </w:p>
    <w:p w:rsidR="000C64FA" w:rsidRPr="008A15CF" w:rsidRDefault="00FF01B9" w:rsidP="00CC7F19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infrastrukturne namjene energetskog sustava (distribucija električne energije)</w:t>
      </w:r>
      <w:r w:rsidR="005C3DF9">
        <w:rPr>
          <w:rFonts w:ascii="Arial" w:hAnsi="Arial" w:cs="Arial"/>
          <w:sz w:val="22"/>
          <w:szCs w:val="22"/>
        </w:rPr>
        <w:t>, 2. skupine</w:t>
      </w:r>
      <w:r>
        <w:rPr>
          <w:rFonts w:ascii="Arial" w:hAnsi="Arial" w:cs="Arial"/>
          <w:sz w:val="22"/>
          <w:szCs w:val="22"/>
        </w:rPr>
        <w:t xml:space="preserve"> - spojni 10(20) kV vod od TS 10(20)/0,4 kV TZA198  POZNANOVEC 1 do TS 10(20)/0,4 kV TZL110 POZNANOVEC-DVORAC</w:t>
      </w:r>
      <w:r w:rsidR="00CC7F19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CC7F19">
        <w:rPr>
          <w:rFonts w:ascii="Arial" w:hAnsi="Arial" w:cs="Arial"/>
          <w:sz w:val="22"/>
          <w:szCs w:val="22"/>
        </w:rPr>
        <w:t>katastarskim česticama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1331/1, 172, 170, 168/9, 1084, 1525, 1561, 1651/1, 1652, 1673/2, 1934, 168/8, 2392, 1280, 2395, 1562, 1673/1, 2390, 1239/1, 1675, 1674 i 1672</w:t>
      </w:r>
      <w:r w:rsidR="00CC7F19">
        <w:rPr>
          <w:rFonts w:ascii="Arial" w:hAnsi="Arial" w:cs="Arial"/>
          <w:sz w:val="22"/>
          <w:szCs w:val="22"/>
        </w:rPr>
        <w:t>,</w:t>
      </w:r>
      <w:r w:rsidR="00F50C84">
        <w:rPr>
          <w:rFonts w:ascii="Arial" w:hAnsi="Arial" w:cs="Arial"/>
          <w:sz w:val="22"/>
          <w:szCs w:val="22"/>
        </w:rPr>
        <w:t xml:space="preserve"> k.o. Poznanovec</w:t>
      </w:r>
      <w:r w:rsidR="005C3DF9">
        <w:rPr>
          <w:rFonts w:ascii="Arial" w:hAnsi="Arial" w:cs="Arial"/>
          <w:sz w:val="22"/>
          <w:szCs w:val="22"/>
        </w:rPr>
        <w:t xml:space="preserve"> (Poznanovec</w:t>
      </w:r>
      <w:r w:rsidR="00CC7F1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12.04.2021</w:t>
      </w:r>
      <w:r w:rsidR="00CC7F19">
        <w:rPr>
          <w:rFonts w:ascii="Arial" w:hAnsi="Arial" w:cs="Arial"/>
          <w:color w:val="000000"/>
          <w:sz w:val="22"/>
          <w:szCs w:val="22"/>
        </w:rPr>
        <w:t>. godine</w:t>
      </w:r>
      <w:r w:rsidR="00E05896">
        <w:rPr>
          <w:rFonts w:ascii="Arial" w:hAnsi="Arial" w:cs="Arial"/>
          <w:color w:val="000000"/>
          <w:sz w:val="22"/>
          <w:szCs w:val="22"/>
        </w:rPr>
        <w:t xml:space="preserve">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 Zabok, Kumrovečka 6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VIŠA REFERENTICA ZA 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Darinka Habulin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0B0288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p w:rsidR="001E3D53" w:rsidRPr="00881511" w:rsidRDefault="001E3D53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</w:p>
    <w:sectPr w:rsidR="001E3D53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7E" w:rsidRDefault="007F437E">
      <w:r>
        <w:separator/>
      </w:r>
    </w:p>
  </w:endnote>
  <w:endnote w:type="continuationSeparator" w:id="0">
    <w:p w:rsidR="007F437E" w:rsidRDefault="007F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GRAĐEVINSKA DOZVOLA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P20190423-361565-Z01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HEP-Operator distribucijskog sustava d.o.o., HR-49210 Zabok, Matije Gupca 57, OIB 46830600751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UP/I-361-03/19-01/000163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2140/01-08-5-21-0010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F07F0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1F07F0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7E" w:rsidRDefault="007F437E">
      <w:r>
        <w:separator/>
      </w:r>
    </w:p>
  </w:footnote>
  <w:footnote w:type="continuationSeparator" w:id="0">
    <w:p w:rsidR="007F437E" w:rsidRDefault="007F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12A2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3D53"/>
    <w:rsid w:val="001E5A1C"/>
    <w:rsid w:val="001E7DE1"/>
    <w:rsid w:val="001F07F0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B70FD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43CE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437E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C7F19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5E42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E6A2-C9C7-484A-8B9F-43402FD0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57210-65A1-4A39-AE6E-F2F54D880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E6AF0B-35AE-4117-B2D3-9574D876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2021-03-30T11:31:00Z</dcterms:created>
  <dcterms:modified xsi:type="dcterms:W3CDTF">2021-03-30T11:31:00Z</dcterms:modified>
</cp:coreProperties>
</file>