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58" w:rsidRPr="00004C60" w:rsidRDefault="006F0358" w:rsidP="00736E6C">
      <w:pPr>
        <w:pStyle w:val="Naslov1"/>
        <w:jc w:val="left"/>
        <w:rPr>
          <w:rFonts w:ascii="Times New Roman" w:hAnsi="Times New Roman" w:cs="Times New Roman"/>
          <w:sz w:val="22"/>
          <w:szCs w:val="22"/>
          <w:lang w:eastAsia="x-none"/>
        </w:rPr>
      </w:pPr>
    </w:p>
    <w:p w:rsidR="006F0358" w:rsidRPr="00696C25" w:rsidRDefault="006F0358" w:rsidP="00F27B86">
      <w:pPr>
        <w:pStyle w:val="Naslov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x-none"/>
        </w:rPr>
      </w:pPr>
    </w:p>
    <w:p w:rsidR="006F0358" w:rsidRPr="00696C25" w:rsidRDefault="006F0358" w:rsidP="00F27B86">
      <w:pPr>
        <w:jc w:val="both"/>
      </w:pPr>
      <w:r>
        <w:t>KLASA: 604-02/21-01/</w:t>
      </w:r>
    </w:p>
    <w:p w:rsidR="006F0358" w:rsidRPr="00696C25" w:rsidRDefault="006F0358" w:rsidP="00F27B86">
      <w:pPr>
        <w:jc w:val="both"/>
      </w:pPr>
      <w:r>
        <w:t>URBROJ: 2140/01-02-21-</w:t>
      </w:r>
    </w:p>
    <w:p w:rsidR="006F0358" w:rsidRPr="00696C25" w:rsidRDefault="006F0358" w:rsidP="00F27B86">
      <w:pPr>
        <w:jc w:val="both"/>
      </w:pPr>
      <w:r w:rsidRPr="00696C25">
        <w:t>Krapina,                                                                                         NACRT PRIJEDLOGA</w:t>
      </w:r>
    </w:p>
    <w:p w:rsidR="006F0358" w:rsidRPr="00696C25" w:rsidRDefault="006F0358" w:rsidP="003D42AF">
      <w:pPr>
        <w:jc w:val="both"/>
      </w:pPr>
      <w:r w:rsidRPr="00696C25">
        <w:t xml:space="preserve">                                                                                                                         </w:t>
      </w:r>
    </w:p>
    <w:p w:rsidR="006F0358" w:rsidRPr="003D42AF" w:rsidRDefault="006F0358" w:rsidP="003D42AF">
      <w:pPr>
        <w:ind w:firstLine="709"/>
        <w:jc w:val="both"/>
      </w:pPr>
      <w:r w:rsidRPr="003D42AF">
        <w:t>Na temelju članka 35. Zakona o lokalnoj i područnoj (regionalnoj) samoupravi („Narodne novine“, broj 33/01, 60/01, 129/05, 109/07, 125/08, 36/09, 36/09, 150/11, 144/12, 19/13, 137/15, 123/17, 98/19 i 144/20), i članka 17. Statuta Krapinsko-zagorske županije</w:t>
      </w:r>
      <w:r>
        <w:t xml:space="preserve"> </w:t>
      </w:r>
      <w:r w:rsidRPr="003D42AF">
        <w:t>(„Službeni glasnik Krapinsko-zagorske županije“  broj 13/01., 5/06., 14/09., 11/13., 13/18., 5/20., 10/21. i 15/21.- pročišćeni tekst),   Županijska skupština Krapinsko-zagorske županije na svojoj _____ sjednici, održanoj ________ godine</w:t>
      </w:r>
    </w:p>
    <w:p w:rsidR="006F0358" w:rsidRPr="003D42AF" w:rsidRDefault="006F0358" w:rsidP="003D42AF">
      <w:pPr>
        <w:jc w:val="both"/>
      </w:pPr>
      <w:r w:rsidRPr="003D42AF">
        <w:t>d o n i j e l a  j e</w:t>
      </w:r>
    </w:p>
    <w:p w:rsidR="006F0358" w:rsidRPr="003D42AF" w:rsidRDefault="006F0358" w:rsidP="00F27B86">
      <w:pPr>
        <w:pStyle w:val="Naslov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x-none"/>
        </w:rPr>
      </w:pPr>
    </w:p>
    <w:p w:rsidR="006F0358" w:rsidRPr="003D42AF" w:rsidRDefault="006F0358" w:rsidP="00F27B86">
      <w:pPr>
        <w:pStyle w:val="Naslov"/>
        <w:rPr>
          <w:rFonts w:ascii="Times New Roman" w:hAnsi="Times New Roman" w:cs="Times New Roman"/>
          <w:sz w:val="24"/>
          <w:szCs w:val="24"/>
          <w:lang w:eastAsia="x-none"/>
        </w:rPr>
      </w:pPr>
      <w:r w:rsidRPr="003D42AF">
        <w:rPr>
          <w:rFonts w:ascii="Times New Roman" w:hAnsi="Times New Roman" w:cs="Times New Roman"/>
          <w:sz w:val="24"/>
          <w:szCs w:val="24"/>
          <w:lang w:eastAsia="x-none"/>
        </w:rPr>
        <w:t>P R A V I L N I K</w:t>
      </w:r>
    </w:p>
    <w:p w:rsidR="006F0358" w:rsidRPr="003D42AF" w:rsidRDefault="006F0358" w:rsidP="00F27B86">
      <w:pPr>
        <w:jc w:val="center"/>
        <w:rPr>
          <w:b/>
          <w:bCs/>
        </w:rPr>
      </w:pPr>
      <w:r w:rsidRPr="003D42AF">
        <w:rPr>
          <w:b/>
          <w:bCs/>
        </w:rPr>
        <w:t xml:space="preserve">o  dodjeli stipendija  učenicima srednjih škola i studentima  Krapinsko-zagorske županije </w:t>
      </w:r>
    </w:p>
    <w:p w:rsidR="006F0358" w:rsidRPr="003D42AF" w:rsidRDefault="006F0358" w:rsidP="00F27B86">
      <w:pPr>
        <w:rPr>
          <w:lang w:eastAsia="x-none"/>
        </w:rPr>
      </w:pPr>
    </w:p>
    <w:p w:rsidR="006F0358" w:rsidRPr="003D42AF" w:rsidRDefault="006F0358" w:rsidP="00F27B86">
      <w:pPr>
        <w:pStyle w:val="Naslov1"/>
        <w:numPr>
          <w:ilvl w:val="0"/>
          <w:numId w:val="36"/>
        </w:numPr>
        <w:jc w:val="center"/>
        <w:textAlignment w:val="auto"/>
        <w:rPr>
          <w:rFonts w:ascii="Times New Roman" w:hAnsi="Times New Roman" w:cs="Times New Roman"/>
          <w:sz w:val="24"/>
          <w:szCs w:val="24"/>
          <w:lang w:eastAsia="x-none"/>
        </w:rPr>
      </w:pPr>
      <w:r w:rsidRPr="003D42AF">
        <w:rPr>
          <w:rFonts w:ascii="Times New Roman" w:hAnsi="Times New Roman" w:cs="Times New Roman"/>
          <w:sz w:val="24"/>
          <w:szCs w:val="24"/>
          <w:lang w:eastAsia="x-none"/>
        </w:rPr>
        <w:t>OPĆE ODREDBE</w:t>
      </w:r>
    </w:p>
    <w:p w:rsidR="006F0358" w:rsidRPr="003D42AF" w:rsidRDefault="006F0358" w:rsidP="00F27B86"/>
    <w:p w:rsidR="006F0358" w:rsidRPr="003D42AF" w:rsidRDefault="006F0358" w:rsidP="00F27B86">
      <w:pPr>
        <w:jc w:val="center"/>
        <w:rPr>
          <w:b/>
          <w:bCs/>
        </w:rPr>
      </w:pPr>
      <w:r w:rsidRPr="003D42AF">
        <w:rPr>
          <w:b/>
          <w:bCs/>
        </w:rPr>
        <w:t>Članak 1.</w:t>
      </w:r>
    </w:p>
    <w:p w:rsidR="006F0358" w:rsidRPr="003D42AF" w:rsidRDefault="006F0358" w:rsidP="00F27B86">
      <w:pPr>
        <w:pStyle w:val="Naslov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x-none"/>
        </w:rPr>
      </w:pPr>
      <w:r w:rsidRPr="003D42AF">
        <w:rPr>
          <w:rFonts w:ascii="Times New Roman" w:hAnsi="Times New Roman" w:cs="Times New Roman"/>
          <w:b w:val="0"/>
          <w:bCs w:val="0"/>
          <w:sz w:val="24"/>
          <w:szCs w:val="24"/>
          <w:lang w:eastAsia="x-none"/>
        </w:rPr>
        <w:t xml:space="preserve">Ovim Pravilnikom o dodjeli stipendija učenicima srednjih škola i studentima Krapinsko-zagorske županije (dalje u tekstu: Pravilnik) uređuju se uvjeti, kriteriji i postupak dodjele županijske stipendije učenicima srednjih škola i studentima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x-none"/>
        </w:rPr>
        <w:t>sveučilišnih i stručnih studija</w:t>
      </w:r>
      <w:r w:rsidRPr="003B3A37">
        <w:rPr>
          <w:rFonts w:ascii="Times New Roman" w:hAnsi="Times New Roman" w:cs="Times New Roman"/>
          <w:b w:val="0"/>
          <w:bCs w:val="0"/>
          <w:sz w:val="24"/>
          <w:szCs w:val="24"/>
          <w:lang w:eastAsia="x-none"/>
        </w:rPr>
        <w:t>, prava i obveze korisnika stipendija, te dodjele jednokratnih novčanih pomoći učenicima srednjih škola i studentima sveučilišnih i stručnih studija</w:t>
      </w:r>
    </w:p>
    <w:p w:rsidR="006F0358" w:rsidRPr="003D42AF" w:rsidRDefault="006F0358" w:rsidP="00F27B86">
      <w:pPr>
        <w:jc w:val="both"/>
      </w:pPr>
      <w:r w:rsidRPr="003D42AF">
        <w:t>Pojmovi koji se koriste u ovom Pravilniku, a imaju rodno značenje, bez obzira na to koriste li se u ženskom ili muškom rodu, obuhvaćaju na jednak način ženski i muški rod.</w:t>
      </w:r>
    </w:p>
    <w:p w:rsidR="006F0358" w:rsidRPr="003D42AF" w:rsidRDefault="006F0358" w:rsidP="00F27B86">
      <w:pPr>
        <w:jc w:val="center"/>
        <w:rPr>
          <w:b/>
          <w:bCs/>
        </w:rPr>
      </w:pPr>
    </w:p>
    <w:p w:rsidR="006F0358" w:rsidRPr="003D42AF" w:rsidRDefault="006F0358" w:rsidP="00F27B86">
      <w:pPr>
        <w:jc w:val="center"/>
        <w:rPr>
          <w:b/>
          <w:bCs/>
        </w:rPr>
      </w:pPr>
      <w:r w:rsidRPr="003D42AF">
        <w:rPr>
          <w:b/>
          <w:bCs/>
        </w:rPr>
        <w:t>Članak 2.</w:t>
      </w:r>
    </w:p>
    <w:p w:rsidR="006F0358" w:rsidRPr="003D42AF" w:rsidRDefault="006F0358" w:rsidP="00F27B86">
      <w:pPr>
        <w:jc w:val="both"/>
      </w:pPr>
      <w:r w:rsidRPr="003D42AF">
        <w:t xml:space="preserve">Sukladno odredbama ovog Pravilnika, za dodjelu županijskih stipendija (u daljnjem tekstu: stipendije) mogu se natjecati svi redoviti učenici srednjoškolskih obrazovnih programa (u daljnjem tekstu: učenici), te redoviti studenti preddiplomskih, diplomskih, integriranih preddiplomskih i diplomskih sveučilišnih studija, odnosno stručnih studija i diplomskih specijalističkih stručnih studija (u daljnjem tekstu: studenti). </w:t>
      </w:r>
    </w:p>
    <w:p w:rsidR="006F0358" w:rsidRDefault="006F0358" w:rsidP="00F27B86">
      <w:pPr>
        <w:jc w:val="both"/>
      </w:pPr>
      <w:r w:rsidRPr="003D42AF">
        <w:t>Pravo na dodjelu županijskih stipendija imaju učenici i studenti iz stavka 1. ovog članka koji su državljani Repub</w:t>
      </w:r>
      <w:r>
        <w:t>like Hrvatske,</w:t>
      </w:r>
      <w:r w:rsidRPr="003D42AF">
        <w:t xml:space="preserve"> imaju prebivalište na podru</w:t>
      </w:r>
      <w:r>
        <w:t>čju Krapinsko-zagorske županije</w:t>
      </w:r>
      <w:r w:rsidRPr="003B3A37">
        <w:t>, te se školuju na području Republike Hrvatske.</w:t>
      </w:r>
      <w:r w:rsidRPr="003D42AF">
        <w:t xml:space="preserve"> </w:t>
      </w:r>
    </w:p>
    <w:p w:rsidR="006F0358" w:rsidRPr="003B3A37" w:rsidRDefault="006F0358" w:rsidP="00F27B86">
      <w:pPr>
        <w:jc w:val="both"/>
      </w:pPr>
      <w:r w:rsidRPr="003B3A37">
        <w:t>Iznimno, učenici privatnih škola i studenti privatnih stručnih studija i sveučilišta mogu se natjecati samo u kategoriji A – stipendije za nadarene učenike i studente.</w:t>
      </w:r>
    </w:p>
    <w:p w:rsidR="006F0358" w:rsidRPr="003D42AF" w:rsidRDefault="006F0358" w:rsidP="00F27B86">
      <w:pPr>
        <w:jc w:val="both"/>
        <w:rPr>
          <w:color w:val="FF0000"/>
        </w:rPr>
      </w:pPr>
      <w:r w:rsidRPr="003B3A37">
        <w:t>Studenti koji imaju status apsolventa ne mogu se natjecati za dodjelu stipendija.</w:t>
      </w:r>
    </w:p>
    <w:p w:rsidR="006F0358" w:rsidRPr="003D42AF" w:rsidRDefault="006F0358" w:rsidP="00F27B86">
      <w:pPr>
        <w:jc w:val="center"/>
        <w:rPr>
          <w:b/>
          <w:bCs/>
        </w:rPr>
      </w:pPr>
    </w:p>
    <w:p w:rsidR="006F0358" w:rsidRPr="003D42AF" w:rsidRDefault="006F0358" w:rsidP="00F27B86">
      <w:pPr>
        <w:jc w:val="center"/>
        <w:rPr>
          <w:b/>
          <w:bCs/>
        </w:rPr>
      </w:pPr>
      <w:r w:rsidRPr="003D42AF">
        <w:rPr>
          <w:b/>
          <w:bCs/>
        </w:rPr>
        <w:t>Članak 3.</w:t>
      </w:r>
    </w:p>
    <w:p w:rsidR="006F0358" w:rsidRPr="003D42AF" w:rsidRDefault="006F0358" w:rsidP="00F27B86">
      <w:pPr>
        <w:pStyle w:val="Tijeloteksta"/>
        <w:rPr>
          <w:lang w:eastAsia="x-none"/>
        </w:rPr>
      </w:pPr>
      <w:r w:rsidRPr="003D42AF">
        <w:rPr>
          <w:lang w:eastAsia="x-none"/>
        </w:rPr>
        <w:t>Sredstva za stipendije osiguravaju se u Proračunu Županije.</w:t>
      </w:r>
    </w:p>
    <w:p w:rsidR="006F0358" w:rsidRPr="003D42AF" w:rsidRDefault="006F0358" w:rsidP="00F27B86">
      <w:pPr>
        <w:pStyle w:val="Tijeloteksta"/>
        <w:rPr>
          <w:lang w:eastAsia="x-none"/>
        </w:rPr>
      </w:pPr>
    </w:p>
    <w:p w:rsidR="006F0358" w:rsidRPr="003D42AF" w:rsidRDefault="006F0358" w:rsidP="00F27B86">
      <w:pPr>
        <w:jc w:val="both"/>
      </w:pPr>
      <w:r w:rsidRPr="003D42AF">
        <w:t>Vrstu, broj i mjesečnu visinu stipendija za kategoriju A i B,  odnosno vrstu deficitarnih zanimanja kao i mjesečnu visinu stipendija za kategoriju C iz članka 5. ovog Pravilnika, za svaku ško</w:t>
      </w:r>
      <w:r>
        <w:t>lsku/akademsku godinu određuje Ž</w:t>
      </w:r>
      <w:r w:rsidRPr="003D42AF">
        <w:t>upan, ovisno o iznosu koji je osiguran za tu namjenu u Proračunu Županije, a na prijedlog Povjerenstva za stipendije.</w:t>
      </w:r>
    </w:p>
    <w:p w:rsidR="006F0358" w:rsidRDefault="006F0358" w:rsidP="00082272">
      <w:pPr>
        <w:rPr>
          <w:lang w:eastAsia="x-none"/>
        </w:rPr>
      </w:pPr>
    </w:p>
    <w:p w:rsidR="006F0358" w:rsidRDefault="006F0358" w:rsidP="00082272">
      <w:pPr>
        <w:rPr>
          <w:lang w:eastAsia="x-none"/>
        </w:rPr>
      </w:pPr>
    </w:p>
    <w:p w:rsidR="006F0358" w:rsidRDefault="006F0358" w:rsidP="00082272">
      <w:pPr>
        <w:rPr>
          <w:lang w:eastAsia="x-none"/>
        </w:rPr>
      </w:pPr>
    </w:p>
    <w:p w:rsidR="006F0358" w:rsidRDefault="006F0358" w:rsidP="00082272">
      <w:pPr>
        <w:rPr>
          <w:lang w:eastAsia="x-none"/>
        </w:rPr>
      </w:pPr>
    </w:p>
    <w:p w:rsidR="006F0358" w:rsidRPr="003D42AF" w:rsidRDefault="006F0358" w:rsidP="00082272">
      <w:pPr>
        <w:rPr>
          <w:lang w:eastAsia="x-none"/>
        </w:rPr>
      </w:pPr>
    </w:p>
    <w:p w:rsidR="006F0358" w:rsidRDefault="006F0358" w:rsidP="00F27B86">
      <w:pPr>
        <w:jc w:val="center"/>
        <w:rPr>
          <w:b/>
          <w:bCs/>
        </w:rPr>
      </w:pPr>
    </w:p>
    <w:p w:rsidR="006F0358" w:rsidRPr="003D42AF" w:rsidRDefault="006F0358" w:rsidP="00F27B86">
      <w:pPr>
        <w:jc w:val="center"/>
        <w:rPr>
          <w:b/>
          <w:bCs/>
        </w:rPr>
      </w:pPr>
      <w:r w:rsidRPr="003D42AF">
        <w:rPr>
          <w:b/>
          <w:bCs/>
        </w:rPr>
        <w:t>Članak 4.</w:t>
      </w:r>
    </w:p>
    <w:p w:rsidR="006F0358" w:rsidRPr="003D42AF" w:rsidRDefault="006F0358" w:rsidP="00F27B86">
      <w:pPr>
        <w:jc w:val="both"/>
      </w:pPr>
      <w:r w:rsidRPr="003D42AF">
        <w:t>Stipendije se dodjeljuju putem natječaja za dodjelu stipendija učenicima srednjih škola i studentima s područja Krapinsko-zagorske županije (dalje u tekstu: Natječaj) koji provodi upravni odjel nadležan za obrazovanje (dalje u tekstu: Upravni odjel) u skladu s odredbama ovog Pravilnika.</w:t>
      </w:r>
    </w:p>
    <w:p w:rsidR="006F0358" w:rsidRPr="003D42AF" w:rsidRDefault="006F0358" w:rsidP="00F27B86">
      <w:pPr>
        <w:jc w:val="both"/>
      </w:pPr>
    </w:p>
    <w:p w:rsidR="006F0358" w:rsidRPr="003D42AF" w:rsidRDefault="006F0358" w:rsidP="00F27B86">
      <w:pPr>
        <w:jc w:val="both"/>
      </w:pPr>
      <w:r>
        <w:t>Natječaj raspisuje Ž</w:t>
      </w:r>
      <w:r w:rsidRPr="003D42AF">
        <w:t>upan i to za učenike najkasnije do 30. rujna, a za studente najkasnije do 30. studenog tekuće godine.</w:t>
      </w:r>
    </w:p>
    <w:p w:rsidR="006F0358" w:rsidRPr="003D42AF" w:rsidRDefault="006F0358" w:rsidP="00F27B86">
      <w:pPr>
        <w:jc w:val="both"/>
      </w:pPr>
    </w:p>
    <w:p w:rsidR="006F0358" w:rsidRPr="003D42AF" w:rsidRDefault="006F0358" w:rsidP="00F27B86">
      <w:pPr>
        <w:jc w:val="both"/>
      </w:pPr>
      <w:r w:rsidRPr="003D42AF">
        <w:t>Natječaj se objavljuje na oglasnoj ploči i službenoj mrežnoj stranici Krapinsko-zagorske županije.</w:t>
      </w:r>
    </w:p>
    <w:p w:rsidR="006F0358" w:rsidRPr="003D42AF" w:rsidRDefault="006F0358" w:rsidP="00F27B86">
      <w:r w:rsidRPr="003D42AF">
        <w:t>Natječaj obavezno sadrži:</w:t>
      </w:r>
    </w:p>
    <w:p w:rsidR="006F0358" w:rsidRPr="003D42AF" w:rsidRDefault="006F0358" w:rsidP="00F27B86">
      <w:pPr>
        <w:numPr>
          <w:ilvl w:val="2"/>
          <w:numId w:val="37"/>
        </w:numPr>
        <w:tabs>
          <w:tab w:val="clear" w:pos="4140"/>
        </w:tabs>
        <w:ind w:left="0" w:firstLine="0"/>
      </w:pPr>
      <w:r w:rsidRPr="003D42AF">
        <w:t>uvjete i kriterije za dodjelu stipendije,</w:t>
      </w:r>
    </w:p>
    <w:p w:rsidR="006F0358" w:rsidRPr="003D42AF" w:rsidRDefault="006F0358" w:rsidP="00F27B86">
      <w:pPr>
        <w:numPr>
          <w:ilvl w:val="2"/>
          <w:numId w:val="37"/>
        </w:numPr>
        <w:tabs>
          <w:tab w:val="clear" w:pos="4140"/>
        </w:tabs>
        <w:ind w:left="0" w:firstLine="0"/>
      </w:pPr>
      <w:r w:rsidRPr="003D42AF">
        <w:t>vrijeme trajanja Natječaja,</w:t>
      </w:r>
    </w:p>
    <w:p w:rsidR="006F0358" w:rsidRPr="003D42AF" w:rsidRDefault="006F0358" w:rsidP="00F27B86">
      <w:pPr>
        <w:numPr>
          <w:ilvl w:val="2"/>
          <w:numId w:val="37"/>
        </w:numPr>
        <w:tabs>
          <w:tab w:val="clear" w:pos="4140"/>
        </w:tabs>
        <w:ind w:left="0" w:firstLine="0"/>
      </w:pPr>
      <w:r w:rsidRPr="003D42AF">
        <w:t xml:space="preserve">naziv i </w:t>
      </w:r>
      <w:r w:rsidRPr="003D42AF">
        <w:rPr>
          <w:color w:val="000000"/>
        </w:rPr>
        <w:t>adresu</w:t>
      </w:r>
      <w:r w:rsidRPr="003D42AF">
        <w:t xml:space="preserve"> tijela kojem se zahtjevi podnose,</w:t>
      </w:r>
    </w:p>
    <w:p w:rsidR="006F0358" w:rsidRPr="003D42AF" w:rsidRDefault="006F0358" w:rsidP="00F27B86">
      <w:pPr>
        <w:numPr>
          <w:ilvl w:val="2"/>
          <w:numId w:val="37"/>
        </w:numPr>
        <w:tabs>
          <w:tab w:val="clear" w:pos="4140"/>
        </w:tabs>
        <w:ind w:left="0" w:firstLine="0"/>
      </w:pPr>
      <w:r w:rsidRPr="003D42AF">
        <w:t>rok u kojem će biti objavljeni rezultati Natječaja,</w:t>
      </w:r>
    </w:p>
    <w:p w:rsidR="006F0358" w:rsidRDefault="006F0358" w:rsidP="00F27B86">
      <w:pPr>
        <w:jc w:val="both"/>
      </w:pPr>
      <w:r>
        <w:t>-</w:t>
      </w:r>
      <w:r w:rsidRPr="003D42AF">
        <w:t xml:space="preserve">      </w:t>
      </w:r>
      <w:r>
        <w:t xml:space="preserve">     </w:t>
      </w:r>
      <w:r w:rsidRPr="003D42AF">
        <w:t xml:space="preserve">broj stipendija koje se dodjeljuju u kategoriji A i B, razdoblje isplaćivanja te mjesečni iznos </w:t>
      </w:r>
      <w:r>
        <w:t xml:space="preserve"> </w:t>
      </w:r>
    </w:p>
    <w:p w:rsidR="006F0358" w:rsidRPr="003D42AF" w:rsidRDefault="006F0358" w:rsidP="00F27B86">
      <w:pPr>
        <w:jc w:val="both"/>
      </w:pPr>
      <w:r>
        <w:t xml:space="preserve">            s</w:t>
      </w:r>
      <w:r w:rsidRPr="003D42AF">
        <w:t>tipendija.</w:t>
      </w:r>
    </w:p>
    <w:p w:rsidR="006F0358" w:rsidRPr="003D42AF" w:rsidRDefault="006F0358" w:rsidP="00F27B86">
      <w:pPr>
        <w:jc w:val="center"/>
        <w:rPr>
          <w:b/>
          <w:bCs/>
        </w:rPr>
      </w:pPr>
    </w:p>
    <w:p w:rsidR="006F0358" w:rsidRPr="003D42AF" w:rsidRDefault="006F0358" w:rsidP="00F27B86">
      <w:pPr>
        <w:jc w:val="center"/>
        <w:rPr>
          <w:b/>
          <w:bCs/>
        </w:rPr>
      </w:pPr>
      <w:r w:rsidRPr="003D42AF">
        <w:rPr>
          <w:b/>
          <w:bCs/>
        </w:rPr>
        <w:t>Članak 5.</w:t>
      </w:r>
    </w:p>
    <w:p w:rsidR="006F0358" w:rsidRPr="003D42AF" w:rsidRDefault="006F0358" w:rsidP="00F27B86">
      <w:pPr>
        <w:jc w:val="both"/>
      </w:pPr>
      <w:r w:rsidRPr="003D42AF">
        <w:t xml:space="preserve">Županijske stipendije dodjeljuju se u sljedeće tri kategorije: </w:t>
      </w:r>
    </w:p>
    <w:p w:rsidR="006F0358" w:rsidRPr="003D42AF" w:rsidRDefault="006F0358" w:rsidP="00F27B86">
      <w:pPr>
        <w:jc w:val="both"/>
      </w:pPr>
    </w:p>
    <w:p w:rsidR="006F0358" w:rsidRPr="003D42AF" w:rsidRDefault="006F0358" w:rsidP="00F27B86">
      <w:pPr>
        <w:jc w:val="both"/>
        <w:rPr>
          <w:b/>
          <w:bCs/>
        </w:rPr>
      </w:pPr>
      <w:r>
        <w:rPr>
          <w:b/>
          <w:bCs/>
        </w:rPr>
        <w:t>A – stipendije za nadarene učenike i studente</w:t>
      </w:r>
    </w:p>
    <w:p w:rsidR="006F0358" w:rsidRPr="003D42AF" w:rsidRDefault="006F0358" w:rsidP="00F27B86">
      <w:pPr>
        <w:jc w:val="both"/>
        <w:rPr>
          <w:b/>
          <w:bCs/>
        </w:rPr>
      </w:pPr>
      <w:r w:rsidRPr="003D42AF">
        <w:rPr>
          <w:b/>
          <w:bCs/>
        </w:rPr>
        <w:t xml:space="preserve">B – stipendije </w:t>
      </w:r>
      <w:r>
        <w:rPr>
          <w:b/>
          <w:bCs/>
        </w:rPr>
        <w:t>za učenike i studente po</w:t>
      </w:r>
      <w:r w:rsidRPr="003D42AF">
        <w:rPr>
          <w:b/>
          <w:bCs/>
        </w:rPr>
        <w:t xml:space="preserve"> socijalnom kriteriju,</w:t>
      </w:r>
    </w:p>
    <w:p w:rsidR="006F0358" w:rsidRPr="003D42AF" w:rsidRDefault="006F0358" w:rsidP="00F27B86">
      <w:pPr>
        <w:jc w:val="both"/>
        <w:rPr>
          <w:b/>
          <w:bCs/>
        </w:rPr>
      </w:pPr>
      <w:r w:rsidRPr="003D42AF">
        <w:rPr>
          <w:b/>
          <w:bCs/>
        </w:rPr>
        <w:t xml:space="preserve">C – stipendije za </w:t>
      </w:r>
      <w:r>
        <w:rPr>
          <w:b/>
          <w:bCs/>
        </w:rPr>
        <w:t xml:space="preserve">učenike i studente koji se školuju za </w:t>
      </w:r>
      <w:r w:rsidRPr="003D42AF">
        <w:rPr>
          <w:b/>
          <w:bCs/>
        </w:rPr>
        <w:t xml:space="preserve">deficitarna zanimanja. </w:t>
      </w:r>
    </w:p>
    <w:p w:rsidR="006F0358" w:rsidRPr="003D42AF" w:rsidRDefault="006F0358" w:rsidP="00F27B86">
      <w:pPr>
        <w:jc w:val="both"/>
      </w:pPr>
    </w:p>
    <w:p w:rsidR="006F0358" w:rsidRPr="003D42AF" w:rsidRDefault="006F0358" w:rsidP="00F27B86">
      <w:pPr>
        <w:jc w:val="both"/>
      </w:pPr>
      <w:r w:rsidRPr="003D42AF">
        <w:t>Učenici i studenti mogu podnijeti zahtjev za dodjelu stipendije samo u jednoj kategoriji.</w:t>
      </w:r>
    </w:p>
    <w:p w:rsidR="006F0358" w:rsidRPr="003D42AF" w:rsidRDefault="006F0358" w:rsidP="00F27B86">
      <w:pPr>
        <w:jc w:val="both"/>
      </w:pPr>
    </w:p>
    <w:p w:rsidR="006F0358" w:rsidRPr="003D42AF" w:rsidRDefault="006F0358" w:rsidP="00F27B86">
      <w:pPr>
        <w:jc w:val="center"/>
        <w:rPr>
          <w:b/>
          <w:bCs/>
        </w:rPr>
      </w:pPr>
      <w:r w:rsidRPr="003D42AF">
        <w:rPr>
          <w:b/>
          <w:bCs/>
        </w:rPr>
        <w:t xml:space="preserve">Članak 6. </w:t>
      </w:r>
    </w:p>
    <w:p w:rsidR="006F0358" w:rsidRPr="003D42AF" w:rsidRDefault="006F0358" w:rsidP="00724255">
      <w:pPr>
        <w:jc w:val="both"/>
      </w:pPr>
      <w:r w:rsidRPr="0063451D">
        <w:rPr>
          <w:b/>
          <w:bCs/>
        </w:rPr>
        <w:t>Pravo podnošenja zahtjeva za Natječaj u kategoriji A imaju</w:t>
      </w:r>
      <w:r w:rsidRPr="003D42AF">
        <w:t>:</w:t>
      </w:r>
    </w:p>
    <w:p w:rsidR="006F0358" w:rsidRPr="003D42AF" w:rsidRDefault="006F0358" w:rsidP="00F27B86">
      <w:pPr>
        <w:numPr>
          <w:ilvl w:val="0"/>
          <w:numId w:val="4"/>
        </w:numPr>
        <w:jc w:val="both"/>
      </w:pPr>
      <w:r w:rsidRPr="003D42AF">
        <w:t>učenici s prosjekom ocjena za prethodni razre</w:t>
      </w:r>
      <w:r>
        <w:t xml:space="preserve">d srednje škole, odnosno za peti, šesti, sedmi i osmi </w:t>
      </w:r>
      <w:r w:rsidRPr="003D42AF">
        <w:t xml:space="preserve"> razred osnovne škole od najmanje 4,70,</w:t>
      </w:r>
    </w:p>
    <w:p w:rsidR="006F0358" w:rsidRPr="003D42AF" w:rsidRDefault="006F0358" w:rsidP="00F27B86">
      <w:pPr>
        <w:numPr>
          <w:ilvl w:val="0"/>
          <w:numId w:val="4"/>
        </w:numPr>
        <w:jc w:val="both"/>
      </w:pPr>
      <w:r w:rsidRPr="003D42AF">
        <w:rPr>
          <w:rStyle w:val="Naglaeno"/>
          <w:b w:val="0"/>
          <w:bCs w:val="0"/>
        </w:rPr>
        <w:t>studenti</w:t>
      </w:r>
      <w:r w:rsidRPr="003D42AF">
        <w:t>:</w:t>
      </w:r>
    </w:p>
    <w:p w:rsidR="006F0358" w:rsidRPr="003D42AF" w:rsidRDefault="006F0358" w:rsidP="00F27B86">
      <w:pPr>
        <w:numPr>
          <w:ilvl w:val="0"/>
          <w:numId w:val="17"/>
        </w:numPr>
      </w:pPr>
      <w:r w:rsidRPr="003D42AF">
        <w:t>ako su studenti prve godine studija (koji su je po prvi puta upisali) da imaju  prosjek ocjena završnog razreda srednje škole najmanje 4,70,</w:t>
      </w:r>
    </w:p>
    <w:p w:rsidR="006F0358" w:rsidRPr="003D42AF" w:rsidRDefault="006F0358" w:rsidP="00F27B86">
      <w:pPr>
        <w:numPr>
          <w:ilvl w:val="0"/>
          <w:numId w:val="17"/>
        </w:numPr>
      </w:pPr>
      <w:r w:rsidRPr="003D42AF">
        <w:t>ako su studenti ostalih godina studija – da u prethodnoj godini studija imaju prosjek ocjena na</w:t>
      </w:r>
      <w:r>
        <w:t>jmanje 4,00 i ostvareno 60 ECTS bodova.</w:t>
      </w:r>
    </w:p>
    <w:p w:rsidR="006F0358" w:rsidRPr="003D42AF" w:rsidRDefault="006F0358" w:rsidP="00F27B86"/>
    <w:p w:rsidR="006F0358" w:rsidRPr="0063451D" w:rsidRDefault="006F0358" w:rsidP="00724255">
      <w:pPr>
        <w:rPr>
          <w:b/>
          <w:bCs/>
        </w:rPr>
      </w:pPr>
      <w:r w:rsidRPr="0063451D">
        <w:rPr>
          <w:b/>
          <w:bCs/>
        </w:rPr>
        <w:t>Pravo podnošenja zahtjeva za Natječaj u kategoriji B imaju:</w:t>
      </w:r>
    </w:p>
    <w:p w:rsidR="006F0358" w:rsidRPr="00466CC2" w:rsidRDefault="006F0358" w:rsidP="00F27B86">
      <w:pPr>
        <w:numPr>
          <w:ilvl w:val="0"/>
          <w:numId w:val="23"/>
        </w:numPr>
        <w:jc w:val="both"/>
      </w:pPr>
      <w:r w:rsidRPr="00466CC2">
        <w:t>učenici s prosjekom ocjena za prethodni razred srednje škole, odnosno za osmi razred osnovne škole od najmanje 3,00</w:t>
      </w:r>
    </w:p>
    <w:p w:rsidR="006F0358" w:rsidRPr="003D42AF" w:rsidRDefault="006F0358" w:rsidP="00F27B86">
      <w:pPr>
        <w:numPr>
          <w:ilvl w:val="0"/>
          <w:numId w:val="23"/>
        </w:numPr>
        <w:jc w:val="both"/>
      </w:pPr>
      <w:r w:rsidRPr="003D42AF">
        <w:rPr>
          <w:rStyle w:val="Naglaeno"/>
          <w:b w:val="0"/>
          <w:bCs w:val="0"/>
        </w:rPr>
        <w:t xml:space="preserve">studenti </w:t>
      </w:r>
      <w:r w:rsidRPr="003D42AF">
        <w:rPr>
          <w:rStyle w:val="Referencakomentara"/>
          <w:sz w:val="24"/>
          <w:szCs w:val="24"/>
        </w:rPr>
        <w:t>:</w:t>
      </w:r>
    </w:p>
    <w:p w:rsidR="006F0358" w:rsidRPr="00466CC2" w:rsidRDefault="006F0358" w:rsidP="00F27B86">
      <w:pPr>
        <w:numPr>
          <w:ilvl w:val="0"/>
          <w:numId w:val="17"/>
        </w:numPr>
      </w:pPr>
      <w:r w:rsidRPr="00466CC2">
        <w:t>ako su studenti prve godine studija (koji su je po prvi puta upisali) da imaju  prosjek ocjena završnog razreda srednje škole najmanje 3,00</w:t>
      </w:r>
    </w:p>
    <w:p w:rsidR="006F0358" w:rsidRPr="00466CC2" w:rsidRDefault="006F0358" w:rsidP="00F27B86">
      <w:pPr>
        <w:numPr>
          <w:ilvl w:val="0"/>
          <w:numId w:val="17"/>
        </w:numPr>
      </w:pPr>
      <w:r w:rsidRPr="003D42AF">
        <w:t xml:space="preserve">ako su studenti ostalih godina studija – da u prethodnoj godini studija imaju prosjek </w:t>
      </w:r>
      <w:r w:rsidRPr="00466CC2">
        <w:t xml:space="preserve">ocjena najmanje 2,80 i ostvareno najmanje 50 ECTS bodova. </w:t>
      </w:r>
    </w:p>
    <w:p w:rsidR="006F0358" w:rsidRPr="003D42AF" w:rsidRDefault="006F0358" w:rsidP="00F27B86">
      <w:pPr>
        <w:ind w:left="1440"/>
      </w:pPr>
    </w:p>
    <w:p w:rsidR="006F0358" w:rsidRPr="003D42AF" w:rsidRDefault="006F0358" w:rsidP="00724255">
      <w:r w:rsidRPr="0063451D">
        <w:rPr>
          <w:b/>
          <w:bCs/>
        </w:rPr>
        <w:t>Pravo podnošenja zahtjeva za Natječaj u  kategoriji C imaju</w:t>
      </w:r>
      <w:r w:rsidRPr="003D42AF">
        <w:t>:</w:t>
      </w:r>
    </w:p>
    <w:p w:rsidR="006F0358" w:rsidRPr="003D42AF" w:rsidRDefault="006F0358" w:rsidP="00F27B86"/>
    <w:p w:rsidR="006F0358" w:rsidRPr="003D42AF" w:rsidRDefault="006F0358" w:rsidP="00724255">
      <w:pPr>
        <w:jc w:val="both"/>
      </w:pPr>
      <w:r w:rsidRPr="003D42AF">
        <w:t>Učenici i studenti koji su upisali neko od deficitarnih zanimanja utvrđenih u skl</w:t>
      </w:r>
      <w:r>
        <w:t>adu s člankom 3. ovog Pravilnika.</w:t>
      </w:r>
    </w:p>
    <w:p w:rsidR="006F0358" w:rsidRDefault="006F0358" w:rsidP="00F27B86">
      <w:pPr>
        <w:jc w:val="both"/>
      </w:pPr>
    </w:p>
    <w:p w:rsidR="006F0358" w:rsidRDefault="006F0358" w:rsidP="00F27B86">
      <w:pPr>
        <w:jc w:val="both"/>
      </w:pPr>
    </w:p>
    <w:p w:rsidR="006F0358" w:rsidRDefault="006F0358" w:rsidP="00F27B86">
      <w:pPr>
        <w:jc w:val="both"/>
      </w:pPr>
    </w:p>
    <w:p w:rsidR="006F0358" w:rsidRDefault="006F0358" w:rsidP="00F27B86">
      <w:pPr>
        <w:jc w:val="both"/>
      </w:pPr>
    </w:p>
    <w:p w:rsidR="006F0358" w:rsidRPr="003D42AF" w:rsidRDefault="006F0358" w:rsidP="00F27B86">
      <w:pPr>
        <w:jc w:val="both"/>
      </w:pPr>
    </w:p>
    <w:p w:rsidR="006F0358" w:rsidRPr="003D42AF" w:rsidRDefault="006F0358" w:rsidP="00707296">
      <w:pPr>
        <w:tabs>
          <w:tab w:val="left" w:pos="408"/>
        </w:tabs>
        <w:jc w:val="center"/>
        <w:rPr>
          <w:b/>
          <w:bCs/>
        </w:rPr>
      </w:pPr>
      <w:r w:rsidRPr="003D42AF">
        <w:rPr>
          <w:b/>
          <w:bCs/>
        </w:rPr>
        <w:t xml:space="preserve">II. </w:t>
      </w:r>
      <w:r w:rsidRPr="003D42AF">
        <w:rPr>
          <w:b/>
          <w:bCs/>
        </w:rPr>
        <w:tab/>
      </w:r>
      <w:r w:rsidRPr="003D42AF">
        <w:rPr>
          <w:b/>
          <w:bCs/>
        </w:rPr>
        <w:tab/>
        <w:t>POTREBNA DOKUMENTACIJA UZ ZAHTJEV</w:t>
      </w:r>
    </w:p>
    <w:p w:rsidR="006F0358" w:rsidRPr="003D42AF" w:rsidRDefault="006F0358" w:rsidP="00707296">
      <w:pPr>
        <w:tabs>
          <w:tab w:val="left" w:pos="408"/>
        </w:tabs>
        <w:rPr>
          <w:b/>
          <w:bCs/>
        </w:rPr>
      </w:pPr>
    </w:p>
    <w:p w:rsidR="006F0358" w:rsidRPr="003D42AF" w:rsidRDefault="006F0358" w:rsidP="00707296">
      <w:pPr>
        <w:tabs>
          <w:tab w:val="left" w:pos="3540"/>
        </w:tabs>
        <w:jc w:val="center"/>
        <w:rPr>
          <w:b/>
          <w:bCs/>
        </w:rPr>
      </w:pPr>
      <w:r w:rsidRPr="003D42AF">
        <w:rPr>
          <w:b/>
          <w:bCs/>
        </w:rPr>
        <w:t>Članak 7.</w:t>
      </w:r>
    </w:p>
    <w:p w:rsidR="006F0358" w:rsidRPr="003D42AF" w:rsidRDefault="006F0358" w:rsidP="00707296">
      <w:pPr>
        <w:pStyle w:val="Tijeloteksta"/>
        <w:rPr>
          <w:lang w:eastAsia="x-none"/>
        </w:rPr>
      </w:pPr>
      <w:r w:rsidRPr="003D42AF">
        <w:rPr>
          <w:lang w:eastAsia="x-none"/>
        </w:rPr>
        <w:t xml:space="preserve">Zahtjevi za stipendiju iz članka 6. ovog Pravilnika podnose se na propisanom obrascu koji izdaje Upravni odjel, a koji se obavezno objavljuje i može se preuzeti na službenoj mrežnoj stranici Krapinsko-zagorske županije i u Upravnom odjelu. </w:t>
      </w:r>
    </w:p>
    <w:p w:rsidR="006F0358" w:rsidRPr="003D42AF" w:rsidRDefault="006F0358" w:rsidP="00707296">
      <w:pPr>
        <w:pStyle w:val="Tijeloteksta"/>
        <w:rPr>
          <w:lang w:eastAsia="x-none"/>
        </w:rPr>
      </w:pPr>
    </w:p>
    <w:p w:rsidR="006F0358" w:rsidRPr="003D42AF" w:rsidRDefault="006F0358" w:rsidP="00707296">
      <w:pPr>
        <w:pStyle w:val="Tijeloteksta"/>
        <w:jc w:val="center"/>
        <w:rPr>
          <w:b/>
          <w:bCs/>
          <w:lang w:eastAsia="x-none"/>
        </w:rPr>
      </w:pPr>
      <w:r w:rsidRPr="003D42AF">
        <w:rPr>
          <w:b/>
          <w:bCs/>
          <w:lang w:eastAsia="x-none"/>
        </w:rPr>
        <w:t>Članak 8.</w:t>
      </w:r>
    </w:p>
    <w:p w:rsidR="006F0358" w:rsidRDefault="006F0358" w:rsidP="00707296">
      <w:pPr>
        <w:jc w:val="both"/>
        <w:rPr>
          <w:b/>
          <w:bCs/>
        </w:rPr>
      </w:pPr>
      <w:r>
        <w:rPr>
          <w:u w:val="single"/>
        </w:rPr>
        <w:t xml:space="preserve">1. </w:t>
      </w:r>
      <w:r w:rsidRPr="003D42AF">
        <w:rPr>
          <w:u w:val="single"/>
        </w:rPr>
        <w:t>Zahtjevu  za dodjelu</w:t>
      </w:r>
      <w:r>
        <w:rPr>
          <w:b/>
          <w:bCs/>
          <w:u w:val="single"/>
        </w:rPr>
        <w:t xml:space="preserve"> učeničke stipendije u A </w:t>
      </w:r>
      <w:r w:rsidRPr="003D42AF">
        <w:rPr>
          <w:b/>
          <w:bCs/>
          <w:u w:val="single"/>
        </w:rPr>
        <w:t>kategoriji prilaže se</w:t>
      </w:r>
      <w:r w:rsidRPr="003D42AF">
        <w:rPr>
          <w:b/>
          <w:bCs/>
        </w:rPr>
        <w:t>:</w:t>
      </w:r>
    </w:p>
    <w:p w:rsidR="006F0358" w:rsidRPr="003D42AF" w:rsidRDefault="006F0358" w:rsidP="00707296">
      <w:pPr>
        <w:jc w:val="both"/>
        <w:rPr>
          <w:b/>
          <w:bCs/>
        </w:rPr>
      </w:pPr>
    </w:p>
    <w:p w:rsidR="006F0358" w:rsidRPr="003D42AF" w:rsidRDefault="006F0358" w:rsidP="00707296">
      <w:pPr>
        <w:jc w:val="both"/>
      </w:pPr>
      <w:r w:rsidRPr="003D42AF">
        <w:rPr>
          <w:b/>
          <w:bCs/>
        </w:rPr>
        <w:t>a) Za učenike koji upisuju prvi razred srednje škole</w:t>
      </w:r>
      <w:r w:rsidRPr="003D42AF">
        <w:t xml:space="preserve"> :</w:t>
      </w:r>
    </w:p>
    <w:p w:rsidR="006F0358" w:rsidRPr="003D42AF" w:rsidRDefault="006F0358" w:rsidP="00707296">
      <w:pPr>
        <w:numPr>
          <w:ilvl w:val="0"/>
          <w:numId w:val="2"/>
        </w:numPr>
        <w:jc w:val="both"/>
      </w:pPr>
      <w:r w:rsidRPr="003D42AF">
        <w:t>preslika domovnice ili osobne iskaznice,</w:t>
      </w:r>
    </w:p>
    <w:p w:rsidR="006F0358" w:rsidRPr="003D42AF" w:rsidRDefault="006F0358" w:rsidP="00707296">
      <w:pPr>
        <w:numPr>
          <w:ilvl w:val="0"/>
          <w:numId w:val="2"/>
        </w:numPr>
        <w:jc w:val="both"/>
      </w:pPr>
      <w:r w:rsidRPr="003D42AF">
        <w:t>potvrda srednje škole o statusu redovitog učenika,</w:t>
      </w:r>
    </w:p>
    <w:p w:rsidR="006F0358" w:rsidRPr="003D42AF" w:rsidRDefault="006F0358" w:rsidP="00707296">
      <w:pPr>
        <w:numPr>
          <w:ilvl w:val="0"/>
          <w:numId w:val="2"/>
        </w:numPr>
        <w:jc w:val="both"/>
      </w:pPr>
      <w:r w:rsidRPr="003D42AF">
        <w:t>preslika svjedodžbi petog, šestog, sedmog i osmog razreda osnovne škole</w:t>
      </w:r>
    </w:p>
    <w:p w:rsidR="006F0358" w:rsidRPr="003D42AF" w:rsidRDefault="006F0358" w:rsidP="00707296">
      <w:pPr>
        <w:numPr>
          <w:ilvl w:val="0"/>
          <w:numId w:val="2"/>
        </w:numPr>
        <w:jc w:val="both"/>
      </w:pPr>
      <w:r w:rsidRPr="003D42AF">
        <w:t>izjava podnositelja zahtjeva da ne prima stipendiju ili novčanu pomoć po drugoj osnovi (na posebnom obrascu Upravnog odjela).</w:t>
      </w:r>
    </w:p>
    <w:p w:rsidR="006F0358" w:rsidRPr="003D42AF" w:rsidRDefault="006F0358" w:rsidP="00707296">
      <w:pPr>
        <w:jc w:val="both"/>
      </w:pPr>
      <w:r w:rsidRPr="003D42AF">
        <w:rPr>
          <w:b/>
          <w:bCs/>
        </w:rPr>
        <w:t>b) Za učenike ostalih razreda srednje škole</w:t>
      </w:r>
      <w:r w:rsidRPr="003D42AF">
        <w:t xml:space="preserve"> :</w:t>
      </w:r>
    </w:p>
    <w:p w:rsidR="006F0358" w:rsidRPr="003D42AF" w:rsidRDefault="006F0358" w:rsidP="00707296">
      <w:pPr>
        <w:ind w:left="720"/>
        <w:jc w:val="both"/>
      </w:pPr>
      <w:r w:rsidRPr="003D42AF">
        <w:t>1.   preslika domovnice ili osobne iskaznice,</w:t>
      </w:r>
    </w:p>
    <w:p w:rsidR="006F0358" w:rsidRPr="003D42AF" w:rsidRDefault="006F0358" w:rsidP="00707296">
      <w:pPr>
        <w:ind w:left="720"/>
        <w:jc w:val="both"/>
      </w:pPr>
      <w:r w:rsidRPr="003D42AF">
        <w:t>2.    potvrda srednje škole o statusu redovitog učenika,</w:t>
      </w:r>
    </w:p>
    <w:p w:rsidR="006F0358" w:rsidRPr="003D42AF" w:rsidRDefault="006F0358" w:rsidP="00707296">
      <w:pPr>
        <w:ind w:left="720"/>
        <w:jc w:val="both"/>
      </w:pPr>
      <w:r w:rsidRPr="003D42AF">
        <w:t xml:space="preserve">3.    preslika svjedodžbe zadnjeg završenog razreda srednje škole, </w:t>
      </w:r>
    </w:p>
    <w:p w:rsidR="006F0358" w:rsidRDefault="006F0358" w:rsidP="00707296">
      <w:pPr>
        <w:ind w:left="720"/>
        <w:jc w:val="both"/>
      </w:pPr>
      <w:r w:rsidRPr="003D42AF">
        <w:t>4.  izjava podnositelja zahtjeva da ne prima stipendiju ili novčanu pomoć po drugoj osnovi (na posebnom obrascu Upravnog odjela).</w:t>
      </w:r>
    </w:p>
    <w:p w:rsidR="006F0358" w:rsidRDefault="006F0358" w:rsidP="00707296">
      <w:pPr>
        <w:ind w:left="720"/>
        <w:jc w:val="both"/>
      </w:pPr>
    </w:p>
    <w:p w:rsidR="006F0358" w:rsidRPr="003D42AF" w:rsidRDefault="006F0358" w:rsidP="00707296">
      <w:pPr>
        <w:pStyle w:val="Tijeloteksta"/>
        <w:tabs>
          <w:tab w:val="left" w:pos="567"/>
        </w:tabs>
        <w:rPr>
          <w:b/>
          <w:bCs/>
          <w:lang w:eastAsia="x-none"/>
        </w:rPr>
      </w:pPr>
      <w:r>
        <w:t>2</w:t>
      </w:r>
      <w:r>
        <w:rPr>
          <w:u w:val="single"/>
          <w:lang w:eastAsia="x-none"/>
        </w:rPr>
        <w:t xml:space="preserve">. </w:t>
      </w:r>
      <w:r w:rsidRPr="003D42AF">
        <w:rPr>
          <w:u w:val="single"/>
          <w:lang w:eastAsia="x-none"/>
        </w:rPr>
        <w:t>Zahtjevu  za dodjelu</w:t>
      </w:r>
      <w:r>
        <w:rPr>
          <w:b/>
          <w:bCs/>
          <w:u w:val="single"/>
          <w:lang w:eastAsia="x-none"/>
        </w:rPr>
        <w:t xml:space="preserve"> studentske stipendije u A</w:t>
      </w:r>
      <w:r w:rsidRPr="003D42AF">
        <w:rPr>
          <w:b/>
          <w:bCs/>
          <w:u w:val="single"/>
          <w:lang w:eastAsia="x-none"/>
        </w:rPr>
        <w:t xml:space="preserve"> kategoriji prilaže se</w:t>
      </w:r>
      <w:r w:rsidRPr="003D42AF">
        <w:rPr>
          <w:b/>
          <w:bCs/>
          <w:lang w:eastAsia="x-none"/>
        </w:rPr>
        <w:t xml:space="preserve"> :  </w:t>
      </w:r>
    </w:p>
    <w:p w:rsidR="006F0358" w:rsidRPr="003D42AF" w:rsidRDefault="006F0358" w:rsidP="00707296">
      <w:pPr>
        <w:numPr>
          <w:ilvl w:val="0"/>
          <w:numId w:val="8"/>
        </w:numPr>
        <w:jc w:val="both"/>
      </w:pPr>
      <w:r w:rsidRPr="003D42AF">
        <w:t>preslika domovnice ili osobne iskaznice,</w:t>
      </w:r>
    </w:p>
    <w:p w:rsidR="006F0358" w:rsidRPr="003D42AF" w:rsidRDefault="006F0358" w:rsidP="00707296">
      <w:pPr>
        <w:numPr>
          <w:ilvl w:val="0"/>
          <w:numId w:val="8"/>
        </w:numPr>
        <w:jc w:val="both"/>
      </w:pPr>
      <w:r w:rsidRPr="003D42AF">
        <w:t>potvrda visokog učilišta o statusu redovitog studenta na visokom učilištu,</w:t>
      </w:r>
    </w:p>
    <w:p w:rsidR="006F0358" w:rsidRDefault="006F0358" w:rsidP="00707296">
      <w:pPr>
        <w:numPr>
          <w:ilvl w:val="0"/>
          <w:numId w:val="8"/>
        </w:numPr>
        <w:jc w:val="both"/>
      </w:pPr>
      <w:r w:rsidRPr="003D42AF">
        <w:t>potvrda o ostvarenom broju ECTS bodova u prethodnoj godini studija propisanih studijskim programom,</w:t>
      </w:r>
    </w:p>
    <w:p w:rsidR="006F0358" w:rsidRPr="003D42AF" w:rsidRDefault="006F0358" w:rsidP="00707296">
      <w:pPr>
        <w:numPr>
          <w:ilvl w:val="0"/>
          <w:numId w:val="8"/>
        </w:numPr>
      </w:pPr>
      <w:r w:rsidRPr="003D42AF">
        <w:t xml:space="preserve">ovjereni prijepis ocjena prethodne godine studija, </w:t>
      </w:r>
    </w:p>
    <w:p w:rsidR="006F0358" w:rsidRPr="003D42AF" w:rsidRDefault="006F0358" w:rsidP="00707296">
      <w:pPr>
        <w:numPr>
          <w:ilvl w:val="0"/>
          <w:numId w:val="8"/>
        </w:numPr>
        <w:jc w:val="both"/>
      </w:pPr>
      <w:r w:rsidRPr="003D42AF">
        <w:t>za studente prve godine studija, preslika svjedodžbe završnog razreda srednje škole,</w:t>
      </w:r>
    </w:p>
    <w:p w:rsidR="006F0358" w:rsidRDefault="006F0358" w:rsidP="00707296">
      <w:pPr>
        <w:numPr>
          <w:ilvl w:val="0"/>
          <w:numId w:val="8"/>
        </w:numPr>
        <w:tabs>
          <w:tab w:val="left" w:pos="1080"/>
        </w:tabs>
        <w:jc w:val="both"/>
      </w:pPr>
      <w:r w:rsidRPr="003D42AF">
        <w:t>izjava podnositelja zahtjeva da ne prima stipendiju ili novčanu pomoć po drugoj osnovi (na posebnom obrascu Upravnog odjela).</w:t>
      </w:r>
    </w:p>
    <w:p w:rsidR="006F0358" w:rsidRPr="003D42AF" w:rsidRDefault="006F0358" w:rsidP="00974A74">
      <w:pPr>
        <w:tabs>
          <w:tab w:val="left" w:pos="1080"/>
        </w:tabs>
        <w:jc w:val="both"/>
      </w:pPr>
    </w:p>
    <w:p w:rsidR="006F0358" w:rsidRPr="003D42AF" w:rsidRDefault="006F0358" w:rsidP="00974A74">
      <w:pPr>
        <w:jc w:val="both"/>
        <w:rPr>
          <w:b/>
          <w:bCs/>
        </w:rPr>
      </w:pPr>
      <w:r>
        <w:rPr>
          <w:u w:val="single"/>
        </w:rPr>
        <w:t xml:space="preserve">3. </w:t>
      </w:r>
      <w:r w:rsidRPr="003D42AF">
        <w:rPr>
          <w:u w:val="single"/>
        </w:rPr>
        <w:t>Zahtjevu  za dodjelu</w:t>
      </w:r>
      <w:r>
        <w:rPr>
          <w:b/>
          <w:bCs/>
          <w:u w:val="single"/>
        </w:rPr>
        <w:t xml:space="preserve"> učeničke stipendije u</w:t>
      </w:r>
      <w:r w:rsidRPr="003D42AF">
        <w:rPr>
          <w:b/>
          <w:bCs/>
          <w:u w:val="single"/>
        </w:rPr>
        <w:t xml:space="preserve"> B kategoriji prilaže se</w:t>
      </w:r>
      <w:r w:rsidRPr="003D42AF">
        <w:rPr>
          <w:b/>
          <w:bCs/>
        </w:rPr>
        <w:t>:</w:t>
      </w:r>
    </w:p>
    <w:p w:rsidR="006F0358" w:rsidRPr="003D42AF" w:rsidRDefault="006F0358" w:rsidP="00974A74">
      <w:pPr>
        <w:jc w:val="both"/>
      </w:pPr>
    </w:p>
    <w:p w:rsidR="006F0358" w:rsidRPr="003D42AF" w:rsidRDefault="006F0358" w:rsidP="00974A74">
      <w:pPr>
        <w:jc w:val="both"/>
      </w:pPr>
      <w:r>
        <w:rPr>
          <w:b/>
          <w:bCs/>
        </w:rPr>
        <w:t xml:space="preserve"> Za učenike</w:t>
      </w:r>
      <w:r w:rsidRPr="003D42AF">
        <w:rPr>
          <w:b/>
          <w:bCs/>
        </w:rPr>
        <w:t xml:space="preserve"> srednje škole</w:t>
      </w:r>
      <w:r w:rsidRPr="003D42AF">
        <w:t xml:space="preserve"> :</w:t>
      </w:r>
    </w:p>
    <w:p w:rsidR="006F0358" w:rsidRPr="003D42AF" w:rsidRDefault="006F0358" w:rsidP="00974A74">
      <w:pPr>
        <w:ind w:left="720"/>
        <w:jc w:val="both"/>
      </w:pPr>
      <w:r w:rsidRPr="003D42AF">
        <w:t>1.   preslika domovnice ili osobne iskaznice,</w:t>
      </w:r>
    </w:p>
    <w:p w:rsidR="006F0358" w:rsidRPr="003D42AF" w:rsidRDefault="006F0358" w:rsidP="00974A74">
      <w:pPr>
        <w:ind w:left="720"/>
        <w:jc w:val="both"/>
      </w:pPr>
      <w:r w:rsidRPr="003D42AF">
        <w:t>2.    potvrda srednje škole o statusu redovitog učenika,</w:t>
      </w:r>
    </w:p>
    <w:p w:rsidR="006F0358" w:rsidRPr="003D42AF" w:rsidRDefault="006F0358" w:rsidP="00974A74">
      <w:pPr>
        <w:ind w:left="720"/>
        <w:jc w:val="both"/>
      </w:pPr>
      <w:r w:rsidRPr="003D42AF">
        <w:t>3.    preslika svjedodžbe zadnjeg završenog razreda</w:t>
      </w:r>
      <w:r>
        <w:t xml:space="preserve"> osnovne odnosno </w:t>
      </w:r>
      <w:r w:rsidRPr="003D42AF">
        <w:t xml:space="preserve"> srednje škole, </w:t>
      </w:r>
    </w:p>
    <w:p w:rsidR="006F0358" w:rsidRDefault="006F0358" w:rsidP="00974A74">
      <w:pPr>
        <w:ind w:left="720"/>
        <w:jc w:val="both"/>
      </w:pPr>
      <w:r w:rsidRPr="003D42AF">
        <w:t>4.  izjava podnositelja zahtjeva da ne prima stipendiju ili novčanu pomoć po drugoj osnovi (na posebnom obrascu Upravnog odjela).</w:t>
      </w:r>
    </w:p>
    <w:p w:rsidR="006F0358" w:rsidRDefault="006F0358" w:rsidP="000A5A40">
      <w:pPr>
        <w:tabs>
          <w:tab w:val="left" w:pos="1080"/>
        </w:tabs>
        <w:jc w:val="both"/>
      </w:pPr>
    </w:p>
    <w:p w:rsidR="006F0358" w:rsidRPr="003D42AF" w:rsidRDefault="006F0358" w:rsidP="000A5A40">
      <w:pPr>
        <w:pStyle w:val="Tijeloteksta"/>
        <w:tabs>
          <w:tab w:val="left" w:pos="567"/>
        </w:tabs>
        <w:rPr>
          <w:b/>
          <w:bCs/>
          <w:lang w:eastAsia="x-none"/>
        </w:rPr>
      </w:pPr>
      <w:r>
        <w:rPr>
          <w:u w:val="single"/>
          <w:lang w:eastAsia="x-none"/>
        </w:rPr>
        <w:t xml:space="preserve">4. </w:t>
      </w:r>
      <w:r w:rsidRPr="003D42AF">
        <w:rPr>
          <w:u w:val="single"/>
          <w:lang w:eastAsia="x-none"/>
        </w:rPr>
        <w:t>Zahtjevu  za dodjelu</w:t>
      </w:r>
      <w:r>
        <w:rPr>
          <w:b/>
          <w:bCs/>
          <w:u w:val="single"/>
          <w:lang w:eastAsia="x-none"/>
        </w:rPr>
        <w:t xml:space="preserve"> studentske stipendije u</w:t>
      </w:r>
      <w:r w:rsidRPr="003D42AF">
        <w:rPr>
          <w:b/>
          <w:bCs/>
          <w:u w:val="single"/>
          <w:lang w:eastAsia="x-none"/>
        </w:rPr>
        <w:t xml:space="preserve"> B kategoriji prilaže se</w:t>
      </w:r>
      <w:r w:rsidRPr="003D42AF">
        <w:rPr>
          <w:b/>
          <w:bCs/>
          <w:lang w:eastAsia="x-none"/>
        </w:rPr>
        <w:t xml:space="preserve"> :  </w:t>
      </w:r>
    </w:p>
    <w:p w:rsidR="006F0358" w:rsidRPr="003D42AF" w:rsidRDefault="006F0358" w:rsidP="000A5A40">
      <w:pPr>
        <w:ind w:left="720"/>
        <w:jc w:val="both"/>
      </w:pPr>
      <w:r>
        <w:t xml:space="preserve">1.   </w:t>
      </w:r>
      <w:r w:rsidRPr="003D42AF">
        <w:t>preslika domovnice ili osobne iskaznice,</w:t>
      </w:r>
    </w:p>
    <w:p w:rsidR="006F0358" w:rsidRPr="003D42AF" w:rsidRDefault="006F0358" w:rsidP="000A5A40">
      <w:pPr>
        <w:ind w:left="720"/>
        <w:jc w:val="both"/>
      </w:pPr>
      <w:r>
        <w:t xml:space="preserve">2.   </w:t>
      </w:r>
      <w:r w:rsidRPr="003D42AF">
        <w:t>potvrda visokog učilišta o statusu redovitog studenta na visokom učilištu,</w:t>
      </w:r>
    </w:p>
    <w:p w:rsidR="006F0358" w:rsidRDefault="006F0358" w:rsidP="000A5A40">
      <w:pPr>
        <w:ind w:left="720"/>
        <w:jc w:val="both"/>
      </w:pPr>
      <w:r>
        <w:t xml:space="preserve">3. </w:t>
      </w:r>
      <w:r w:rsidRPr="003D42AF">
        <w:t>potvrda o ostvarenom broju ECTS bodova u prethodnoj godini studija propisanih studijskim programom,</w:t>
      </w:r>
    </w:p>
    <w:p w:rsidR="006F0358" w:rsidRPr="003D42AF" w:rsidRDefault="006F0358" w:rsidP="000A5A40">
      <w:pPr>
        <w:ind w:left="720"/>
      </w:pPr>
      <w:r>
        <w:t xml:space="preserve">4. </w:t>
      </w:r>
      <w:r w:rsidRPr="003D42AF">
        <w:t xml:space="preserve">ovjereni prijepis ocjena prethodne godine studija, </w:t>
      </w:r>
    </w:p>
    <w:p w:rsidR="006F0358" w:rsidRPr="003D42AF" w:rsidRDefault="006F0358" w:rsidP="000A5A40">
      <w:pPr>
        <w:ind w:left="720"/>
        <w:jc w:val="both"/>
      </w:pPr>
      <w:r>
        <w:t xml:space="preserve">5.   </w:t>
      </w:r>
      <w:r w:rsidRPr="003D42AF">
        <w:t>za studente prve godine studija, preslika svjedodžbe završnog razreda srednje škole,</w:t>
      </w:r>
    </w:p>
    <w:p w:rsidR="006F0358" w:rsidRPr="003D42AF" w:rsidRDefault="006F0358" w:rsidP="003B3A37">
      <w:pPr>
        <w:tabs>
          <w:tab w:val="left" w:pos="1080"/>
        </w:tabs>
        <w:ind w:left="720"/>
        <w:jc w:val="both"/>
      </w:pPr>
      <w:r>
        <w:t xml:space="preserve">6.  </w:t>
      </w:r>
      <w:r w:rsidRPr="003D42AF">
        <w:t>izjava podnositelja zahtjeva da ne prima stipendiju ili novčanu pomoć po drugoj osnovi (na posebnom obrascu Upravnog odjela).</w:t>
      </w:r>
    </w:p>
    <w:p w:rsidR="006F0358" w:rsidRPr="003D42AF" w:rsidRDefault="006F0358" w:rsidP="000A5A40">
      <w:pPr>
        <w:tabs>
          <w:tab w:val="left" w:pos="1080"/>
        </w:tabs>
        <w:jc w:val="both"/>
      </w:pPr>
    </w:p>
    <w:p w:rsidR="006F0358" w:rsidRPr="003D42AF" w:rsidRDefault="006F0358" w:rsidP="00724255">
      <w:pPr>
        <w:tabs>
          <w:tab w:val="num" w:pos="567"/>
        </w:tabs>
        <w:jc w:val="both"/>
      </w:pPr>
      <w:r w:rsidRPr="003D42AF">
        <w:t>Uz opću dokumentaciju propis</w:t>
      </w:r>
      <w:r>
        <w:t>anu točkom 1., 2. 3. i 4.  ovog članka</w:t>
      </w:r>
      <w:r w:rsidRPr="003D42AF">
        <w:t>, zahtjevu  treba priložiti još sljedeću posebnu dokumentaciju, ovisno o kategoriji za koju se podnosi zahtjev za stipendijom:</w:t>
      </w:r>
    </w:p>
    <w:p w:rsidR="006F0358" w:rsidRPr="003D42AF" w:rsidRDefault="006F0358" w:rsidP="00253766">
      <w:pPr>
        <w:pStyle w:val="Tijeloteksta"/>
        <w:rPr>
          <w:b/>
          <w:bCs/>
          <w:lang w:eastAsia="x-none"/>
        </w:rPr>
      </w:pPr>
    </w:p>
    <w:p w:rsidR="006F0358" w:rsidRPr="003D42AF" w:rsidRDefault="006F0358" w:rsidP="00DD254C">
      <w:pPr>
        <w:jc w:val="both"/>
        <w:rPr>
          <w:u w:val="single"/>
        </w:rPr>
      </w:pPr>
      <w:r w:rsidRPr="003D42AF">
        <w:rPr>
          <w:u w:val="single"/>
        </w:rPr>
        <w:t>A – stipendij</w:t>
      </w:r>
      <w:r>
        <w:rPr>
          <w:u w:val="single"/>
        </w:rPr>
        <w:t>e za nadarene učenike i studente</w:t>
      </w:r>
    </w:p>
    <w:p w:rsidR="006F0358" w:rsidRPr="003D42AF" w:rsidRDefault="006F0358" w:rsidP="00DD254C">
      <w:pPr>
        <w:tabs>
          <w:tab w:val="num" w:pos="1080"/>
        </w:tabs>
        <w:jc w:val="both"/>
      </w:pPr>
      <w:r w:rsidRPr="003D42AF">
        <w:t>učenici i studenti:</w:t>
      </w:r>
    </w:p>
    <w:p w:rsidR="006F0358" w:rsidRDefault="006F0358" w:rsidP="00900584">
      <w:pPr>
        <w:tabs>
          <w:tab w:val="left" w:pos="1080"/>
        </w:tabs>
        <w:ind w:left="720"/>
        <w:jc w:val="both"/>
      </w:pPr>
      <w:r>
        <w:t xml:space="preserve">1. </w:t>
      </w:r>
      <w:r w:rsidRPr="003D42AF">
        <w:t>dokaze o postignutim pojedinačnim uspjesima na županijskim, regionalnim, državnim i</w:t>
      </w:r>
    </w:p>
    <w:p w:rsidR="006F0358" w:rsidRDefault="006F0358" w:rsidP="00900584">
      <w:pPr>
        <w:tabs>
          <w:tab w:val="left" w:pos="1080"/>
        </w:tabs>
        <w:ind w:left="720"/>
        <w:jc w:val="both"/>
      </w:pPr>
      <w:r>
        <w:t xml:space="preserve">   </w:t>
      </w:r>
      <w:r w:rsidRPr="003D42AF">
        <w:t xml:space="preserve"> međunarodnim natjecanjima u znanju – sve iz sustava  nadležnih Agencija Ministarstva</w:t>
      </w:r>
    </w:p>
    <w:p w:rsidR="006F0358" w:rsidRDefault="006F0358" w:rsidP="00900584">
      <w:pPr>
        <w:tabs>
          <w:tab w:val="left" w:pos="1080"/>
        </w:tabs>
        <w:ind w:left="720"/>
        <w:jc w:val="both"/>
      </w:pPr>
      <w:r>
        <w:t xml:space="preserve">  </w:t>
      </w:r>
      <w:r w:rsidRPr="003D42AF">
        <w:t xml:space="preserve"> </w:t>
      </w:r>
      <w:r>
        <w:t xml:space="preserve"> </w:t>
      </w:r>
      <w:r w:rsidRPr="003D42AF">
        <w:t xml:space="preserve">znanosti i obrazovanja, </w:t>
      </w:r>
      <w:r w:rsidRPr="00E231AF">
        <w:rPr>
          <w:b/>
          <w:bCs/>
        </w:rPr>
        <w:t>a zadnje godine završenog školovanja</w:t>
      </w:r>
      <w:r w:rsidRPr="003D42AF">
        <w:t xml:space="preserve">, </w:t>
      </w:r>
    </w:p>
    <w:p w:rsidR="006F0358" w:rsidRDefault="006F0358" w:rsidP="00BB262C">
      <w:pPr>
        <w:tabs>
          <w:tab w:val="left" w:pos="1080"/>
        </w:tabs>
        <w:jc w:val="both"/>
      </w:pPr>
      <w:r>
        <w:t xml:space="preserve">           2.  dokaz o volontiranju – potvrda o volontiranja izdana sukladno zakonu iz koje je vidljiv</w:t>
      </w:r>
    </w:p>
    <w:p w:rsidR="006F0358" w:rsidRDefault="006F0358" w:rsidP="00BB262C">
      <w:pPr>
        <w:tabs>
          <w:tab w:val="left" w:pos="1080"/>
        </w:tabs>
        <w:jc w:val="both"/>
      </w:pPr>
      <w:r>
        <w:t xml:space="preserve">                 podatak o vremenu (satima volontiranja), a zadnje godine završenog školovanja</w:t>
      </w:r>
    </w:p>
    <w:p w:rsidR="006F0358" w:rsidRDefault="006F0358" w:rsidP="00BB262C">
      <w:pPr>
        <w:tabs>
          <w:tab w:val="left" w:pos="1080"/>
        </w:tabs>
        <w:jc w:val="both"/>
      </w:pPr>
      <w:r>
        <w:t xml:space="preserve">           </w:t>
      </w:r>
      <w:r w:rsidRPr="00FE587B">
        <w:t>3. dokaz o paralelnom pohađanju dvije srednje škole, odnosno dva fakulteta u prethodnoj školskoj godini, odnosno paralelnom upisu u dvije srednje škole odnosno dva fakulteta za učenike/studente koji upisuju prvi razred srednje škole, odnosno prvu godinu studija</w:t>
      </w:r>
    </w:p>
    <w:p w:rsidR="006F0358" w:rsidRDefault="006F0358" w:rsidP="00476E63">
      <w:pPr>
        <w:tabs>
          <w:tab w:val="left" w:pos="1080"/>
        </w:tabs>
        <w:ind w:left="360"/>
        <w:jc w:val="both"/>
      </w:pPr>
      <w:r>
        <w:t xml:space="preserve">     4. dokaz o posebnim okolnostima podnositelja zahtjeva </w:t>
      </w:r>
    </w:p>
    <w:p w:rsidR="006F0358" w:rsidRDefault="006F0358" w:rsidP="00476E63">
      <w:pPr>
        <w:tabs>
          <w:tab w:val="left" w:pos="1080"/>
        </w:tabs>
        <w:ind w:left="360"/>
        <w:jc w:val="both"/>
      </w:pPr>
      <w:r>
        <w:t xml:space="preserve">     5. dokaz o paralelno završenoj osnovnoj ili srednjoj školi (glazbena, plesna baletna itd.)  u prethodnoj godini školovanja izdan od ustanove koja ima za to verificirane programe nadležnog Ministarstva  </w:t>
      </w:r>
    </w:p>
    <w:p w:rsidR="006F0358" w:rsidRDefault="006F0358" w:rsidP="00476E63">
      <w:pPr>
        <w:tabs>
          <w:tab w:val="left" w:pos="1080"/>
        </w:tabs>
        <w:ind w:left="360"/>
        <w:jc w:val="both"/>
      </w:pPr>
    </w:p>
    <w:p w:rsidR="006F0358" w:rsidRPr="003D42AF" w:rsidRDefault="006F0358" w:rsidP="00DD254C">
      <w:pPr>
        <w:jc w:val="both"/>
        <w:rPr>
          <w:u w:val="single"/>
        </w:rPr>
      </w:pPr>
      <w:r w:rsidRPr="003D42AF">
        <w:rPr>
          <w:u w:val="single"/>
        </w:rPr>
        <w:t xml:space="preserve">B </w:t>
      </w:r>
      <w:r>
        <w:rPr>
          <w:u w:val="single"/>
        </w:rPr>
        <w:t>– stipendije za učenike i studente po</w:t>
      </w:r>
      <w:r w:rsidRPr="003D42AF">
        <w:rPr>
          <w:u w:val="single"/>
        </w:rPr>
        <w:t xml:space="preserve"> socijalnom kriteriju</w:t>
      </w:r>
    </w:p>
    <w:p w:rsidR="006F0358" w:rsidRPr="003D42AF" w:rsidRDefault="006F0358" w:rsidP="00DD254C">
      <w:pPr>
        <w:tabs>
          <w:tab w:val="num" w:pos="1080"/>
        </w:tabs>
        <w:jc w:val="both"/>
      </w:pPr>
      <w:r w:rsidRPr="003D42AF">
        <w:t>učenici i studenti:</w:t>
      </w:r>
    </w:p>
    <w:p w:rsidR="006F0358" w:rsidRPr="003D42AF" w:rsidRDefault="006F0358" w:rsidP="00C56AAD">
      <w:pPr>
        <w:numPr>
          <w:ilvl w:val="0"/>
          <w:numId w:val="43"/>
        </w:numPr>
        <w:tabs>
          <w:tab w:val="left" w:pos="1080"/>
        </w:tabs>
        <w:jc w:val="both"/>
      </w:pPr>
      <w:r w:rsidRPr="003D42AF">
        <w:t>izjavu o članovima kućanstva (na obrascu Upravnog odjela),</w:t>
      </w:r>
    </w:p>
    <w:p w:rsidR="006F0358" w:rsidRPr="003D42AF" w:rsidRDefault="006F0358" w:rsidP="00C56AAD">
      <w:pPr>
        <w:numPr>
          <w:ilvl w:val="0"/>
          <w:numId w:val="43"/>
        </w:numPr>
        <w:tabs>
          <w:tab w:val="left" w:pos="1080"/>
        </w:tabs>
        <w:jc w:val="both"/>
      </w:pPr>
      <w:r w:rsidRPr="003D42AF">
        <w:t>službene potvrde o prihodima svih članova kućanstva u posljednja tri mjeseca koja prethode mjesecu objave natječaja  (prema uputama iz obrasca Upravnog odjela),</w:t>
      </w:r>
    </w:p>
    <w:p w:rsidR="006F0358" w:rsidRDefault="006F0358" w:rsidP="00C56AAD">
      <w:pPr>
        <w:numPr>
          <w:ilvl w:val="0"/>
          <w:numId w:val="43"/>
        </w:numPr>
        <w:tabs>
          <w:tab w:val="left" w:pos="1080"/>
        </w:tabs>
        <w:jc w:val="both"/>
      </w:pPr>
      <w:r w:rsidRPr="003D42AF">
        <w:t xml:space="preserve">ostalu dokumentaciju kojom se dokazuju otežavajuće okolnosti  položaja kućanstva prema </w:t>
      </w:r>
      <w:r>
        <w:t>kriterijima  iz ovog Pravilnika,</w:t>
      </w:r>
    </w:p>
    <w:p w:rsidR="006F0358" w:rsidRDefault="006F0358" w:rsidP="00C56AAD">
      <w:pPr>
        <w:numPr>
          <w:ilvl w:val="0"/>
          <w:numId w:val="43"/>
        </w:numPr>
        <w:tabs>
          <w:tab w:val="left" w:pos="1080"/>
        </w:tabs>
        <w:jc w:val="both"/>
      </w:pPr>
      <w:r>
        <w:t>dokaz o volontiranju – potvrda o volontiranju izdana sukladno zakonu iz koje je vidljiv podatak o vremenu volontiranja (satima volontiranja), a zadnje godine završenog školovanja</w:t>
      </w:r>
    </w:p>
    <w:p w:rsidR="006F0358" w:rsidRPr="00FE587B" w:rsidRDefault="006F0358" w:rsidP="00C56AAD">
      <w:pPr>
        <w:numPr>
          <w:ilvl w:val="0"/>
          <w:numId w:val="43"/>
        </w:numPr>
        <w:tabs>
          <w:tab w:val="left" w:pos="1080"/>
        </w:tabs>
      </w:pPr>
      <w:r w:rsidRPr="00FE587B">
        <w:t>dokaz o paralelnom pohađanju dvije srednje škole, odnosno dva fakulteta u prethodnoj školskoj</w:t>
      </w:r>
    </w:p>
    <w:p w:rsidR="006F0358" w:rsidRPr="00FE587B" w:rsidRDefault="006F0358" w:rsidP="00C56AAD">
      <w:pPr>
        <w:tabs>
          <w:tab w:val="left" w:pos="1080"/>
        </w:tabs>
      </w:pPr>
      <w:r w:rsidRPr="00FE587B">
        <w:t xml:space="preserve">      godini, odnosno paralelnom upisu u dvije srednje škole odnosno dva fakulteta za učenike ili </w:t>
      </w:r>
    </w:p>
    <w:p w:rsidR="006F0358" w:rsidRDefault="006F0358" w:rsidP="00C56AAD">
      <w:pPr>
        <w:tabs>
          <w:tab w:val="left" w:pos="1080"/>
        </w:tabs>
      </w:pPr>
      <w:r w:rsidRPr="00FE587B">
        <w:t xml:space="preserve">      studente koji upisuju prvi razred srednje škole, odnosno prvu  godinu studija</w:t>
      </w:r>
    </w:p>
    <w:p w:rsidR="006F0358" w:rsidRDefault="006F0358" w:rsidP="00845AD0">
      <w:pPr>
        <w:tabs>
          <w:tab w:val="left" w:pos="1080"/>
        </w:tabs>
        <w:jc w:val="both"/>
      </w:pPr>
    </w:p>
    <w:p w:rsidR="006F0358" w:rsidRPr="003D42AF" w:rsidRDefault="006F0358" w:rsidP="00DD254C">
      <w:pPr>
        <w:rPr>
          <w:b/>
          <w:bCs/>
        </w:rPr>
      </w:pPr>
    </w:p>
    <w:p w:rsidR="006F0358" w:rsidRPr="003D42AF" w:rsidRDefault="006F0358" w:rsidP="00DD254C">
      <w:pPr>
        <w:pStyle w:val="Tijeloteksta"/>
        <w:tabs>
          <w:tab w:val="left" w:pos="567"/>
        </w:tabs>
        <w:rPr>
          <w:u w:val="single"/>
          <w:lang w:eastAsia="x-none"/>
        </w:rPr>
      </w:pPr>
      <w:r w:rsidRPr="003D42AF">
        <w:rPr>
          <w:u w:val="single"/>
          <w:lang w:eastAsia="x-none"/>
        </w:rPr>
        <w:t>Zahtjevu  za dodjelu</w:t>
      </w:r>
      <w:r>
        <w:rPr>
          <w:u w:val="single"/>
          <w:lang w:eastAsia="x-none"/>
        </w:rPr>
        <w:t xml:space="preserve"> učeničke i studentske</w:t>
      </w:r>
      <w:r w:rsidRPr="003D42AF">
        <w:rPr>
          <w:u w:val="single"/>
          <w:lang w:eastAsia="x-none"/>
        </w:rPr>
        <w:t xml:space="preserve"> stipendije </w:t>
      </w:r>
      <w:r w:rsidRPr="00724255">
        <w:rPr>
          <w:b/>
          <w:bCs/>
          <w:u w:val="single"/>
          <w:lang w:eastAsia="x-none"/>
        </w:rPr>
        <w:t>za deficitarna zanimanja u C kategoriji prilaže se</w:t>
      </w:r>
      <w:r w:rsidRPr="003D42AF">
        <w:rPr>
          <w:u w:val="single"/>
          <w:lang w:eastAsia="x-none"/>
        </w:rPr>
        <w:t xml:space="preserve">:  </w:t>
      </w:r>
    </w:p>
    <w:p w:rsidR="006F0358" w:rsidRPr="003D42AF" w:rsidRDefault="006F0358" w:rsidP="00DD254C">
      <w:pPr>
        <w:pStyle w:val="Tijeloteksta"/>
        <w:numPr>
          <w:ilvl w:val="0"/>
          <w:numId w:val="41"/>
        </w:numPr>
        <w:tabs>
          <w:tab w:val="left" w:pos="567"/>
        </w:tabs>
        <w:rPr>
          <w:lang w:eastAsia="x-none"/>
        </w:rPr>
      </w:pPr>
      <w:r w:rsidRPr="003D42AF">
        <w:rPr>
          <w:lang w:eastAsia="x-none"/>
        </w:rPr>
        <w:t xml:space="preserve">učenici: </w:t>
      </w:r>
    </w:p>
    <w:p w:rsidR="006F0358" w:rsidRPr="003D42AF" w:rsidRDefault="006F0358" w:rsidP="00DD254C">
      <w:pPr>
        <w:jc w:val="both"/>
      </w:pPr>
      <w:r w:rsidRPr="003D42AF">
        <w:t>-preslika domovnice ili osobne iskaznice,</w:t>
      </w:r>
    </w:p>
    <w:p w:rsidR="006F0358" w:rsidRPr="003D42AF" w:rsidRDefault="006F0358" w:rsidP="00DD254C">
      <w:pPr>
        <w:jc w:val="both"/>
      </w:pPr>
      <w:r w:rsidRPr="003D42AF">
        <w:t>-potvrda srednje škole o statusu redovitog učenika,</w:t>
      </w:r>
    </w:p>
    <w:p w:rsidR="006F0358" w:rsidRPr="003D42AF" w:rsidRDefault="006F0358" w:rsidP="00DD254C">
      <w:pPr>
        <w:jc w:val="both"/>
      </w:pPr>
      <w:r w:rsidRPr="003D42AF">
        <w:t>-izjava podnositelja zahtjeva da ne prima stipendiju ili novčanu pomoć po drugoj osnovi (na posebnom obrascu Upravnog odjela);</w:t>
      </w:r>
    </w:p>
    <w:p w:rsidR="006F0358" w:rsidRPr="003D42AF" w:rsidRDefault="006F0358" w:rsidP="00DD254C">
      <w:pPr>
        <w:numPr>
          <w:ilvl w:val="0"/>
          <w:numId w:val="41"/>
        </w:numPr>
        <w:jc w:val="both"/>
      </w:pPr>
      <w:r w:rsidRPr="003D42AF">
        <w:t>studenti:</w:t>
      </w:r>
    </w:p>
    <w:p w:rsidR="006F0358" w:rsidRPr="003D42AF" w:rsidRDefault="006F0358" w:rsidP="00DD254C">
      <w:pPr>
        <w:jc w:val="both"/>
      </w:pPr>
      <w:r w:rsidRPr="003D42AF">
        <w:t>-preslika domovnice ili osobne iskaznice,</w:t>
      </w:r>
    </w:p>
    <w:p w:rsidR="006F0358" w:rsidRPr="003D42AF" w:rsidRDefault="006F0358" w:rsidP="00DD254C">
      <w:pPr>
        <w:jc w:val="both"/>
      </w:pPr>
      <w:r w:rsidRPr="003D42AF">
        <w:t>-potvrda visokog učilišta o statusu redovitog studenta na visokom učilištu,</w:t>
      </w:r>
    </w:p>
    <w:p w:rsidR="006F0358" w:rsidRPr="003D42AF" w:rsidRDefault="006F0358" w:rsidP="00DD254C">
      <w:pPr>
        <w:tabs>
          <w:tab w:val="left" w:pos="1080"/>
        </w:tabs>
        <w:jc w:val="both"/>
      </w:pPr>
      <w:r w:rsidRPr="003D42AF">
        <w:t>-izjava podnositelja zahtjeva da ne prima stipendiju ili novčanu pomoć po drugoj  osnovi (na posebnom obrascu Upravnog odjela).</w:t>
      </w:r>
    </w:p>
    <w:p w:rsidR="006F0358" w:rsidRPr="003D42AF" w:rsidRDefault="006F0358" w:rsidP="00DD254C">
      <w:pPr>
        <w:tabs>
          <w:tab w:val="left" w:pos="1080"/>
        </w:tabs>
        <w:ind w:left="708" w:hanging="708"/>
        <w:jc w:val="both"/>
      </w:pPr>
    </w:p>
    <w:p w:rsidR="006F0358" w:rsidRPr="003D42AF" w:rsidRDefault="006F0358" w:rsidP="00DD254C">
      <w:pPr>
        <w:jc w:val="center"/>
        <w:rPr>
          <w:b/>
          <w:bCs/>
        </w:rPr>
      </w:pPr>
      <w:r w:rsidRPr="003D42AF">
        <w:rPr>
          <w:b/>
          <w:bCs/>
        </w:rPr>
        <w:t>Članak 9.</w:t>
      </w:r>
    </w:p>
    <w:p w:rsidR="006F0358" w:rsidRPr="00C6165B" w:rsidRDefault="006F0358" w:rsidP="00DD254C">
      <w:pPr>
        <w:jc w:val="both"/>
        <w:rPr>
          <w:b/>
          <w:bCs/>
        </w:rPr>
      </w:pPr>
      <w:r w:rsidRPr="003D42AF">
        <w:t>R</w:t>
      </w:r>
      <w:r>
        <w:t>ok za podnošenje zahtjeva je</w:t>
      </w:r>
      <w:r w:rsidRPr="003D42AF">
        <w:t xml:space="preserve"> 15 dana od dana objave natječaja, </w:t>
      </w:r>
      <w:r w:rsidRPr="00C6165B">
        <w:rPr>
          <w:b/>
          <w:bCs/>
        </w:rPr>
        <w:t>a u postupak</w:t>
      </w:r>
      <w:r w:rsidRPr="003D42AF">
        <w:t xml:space="preserve"> </w:t>
      </w:r>
      <w:r w:rsidRPr="00C6165B">
        <w:rPr>
          <w:b/>
          <w:bCs/>
        </w:rPr>
        <w:t>obrade uzimaju se samo potpuno dokumentirani zahtjevi.</w:t>
      </w:r>
    </w:p>
    <w:p w:rsidR="006F0358" w:rsidRDefault="006F0358" w:rsidP="00DD254C">
      <w:pPr>
        <w:jc w:val="center"/>
        <w:rPr>
          <w:b/>
          <w:bCs/>
        </w:rPr>
      </w:pPr>
    </w:p>
    <w:p w:rsidR="006F0358" w:rsidRDefault="006F0358" w:rsidP="00DD254C">
      <w:pPr>
        <w:jc w:val="center"/>
        <w:rPr>
          <w:b/>
          <w:bCs/>
        </w:rPr>
      </w:pPr>
    </w:p>
    <w:p w:rsidR="006F0358" w:rsidRDefault="006F0358" w:rsidP="00DD254C">
      <w:pPr>
        <w:jc w:val="center"/>
        <w:rPr>
          <w:b/>
          <w:bCs/>
        </w:rPr>
      </w:pPr>
    </w:p>
    <w:p w:rsidR="006F0358" w:rsidRDefault="006F0358" w:rsidP="00DD254C">
      <w:pPr>
        <w:jc w:val="center"/>
        <w:rPr>
          <w:b/>
          <w:bCs/>
        </w:rPr>
      </w:pPr>
    </w:p>
    <w:p w:rsidR="006F0358" w:rsidRDefault="006F0358" w:rsidP="00DD254C">
      <w:pPr>
        <w:jc w:val="center"/>
        <w:rPr>
          <w:b/>
          <w:bCs/>
        </w:rPr>
      </w:pPr>
    </w:p>
    <w:p w:rsidR="006F0358" w:rsidRPr="003D42AF" w:rsidRDefault="006F0358" w:rsidP="00DD254C">
      <w:pPr>
        <w:jc w:val="center"/>
        <w:rPr>
          <w:b/>
          <w:bCs/>
        </w:rPr>
      </w:pPr>
      <w:r w:rsidRPr="003D42AF">
        <w:rPr>
          <w:b/>
          <w:bCs/>
        </w:rPr>
        <w:t>Članak 10.</w:t>
      </w:r>
    </w:p>
    <w:p w:rsidR="006F0358" w:rsidRPr="003D42AF" w:rsidRDefault="006F0358" w:rsidP="00DD254C">
      <w:pPr>
        <w:jc w:val="both"/>
      </w:pPr>
      <w:r w:rsidRPr="003D42AF">
        <w:t>Zahtjeve za dodjelu stipendija razmatra Povjerenstvo za stipendije (dalje u teks</w:t>
      </w:r>
      <w:r>
        <w:t>tu: Povjerenstvo) koje imenuje Ž</w:t>
      </w:r>
      <w:r w:rsidRPr="003D42AF">
        <w:t>upan, a s</w:t>
      </w:r>
      <w:r>
        <w:t xml:space="preserve">astoji se od predsjednika </w:t>
      </w:r>
      <w:r w:rsidRPr="00A12823">
        <w:t>i četiri člana.</w:t>
      </w:r>
    </w:p>
    <w:p w:rsidR="006F0358" w:rsidRPr="003D42AF" w:rsidRDefault="006F0358" w:rsidP="00DD254C">
      <w:pPr>
        <w:jc w:val="both"/>
      </w:pPr>
      <w:r w:rsidRPr="003D42AF">
        <w:t>Mandat članova Povjerenstva traje četiri godine.</w:t>
      </w:r>
    </w:p>
    <w:p w:rsidR="006F0358" w:rsidRPr="003D42AF" w:rsidRDefault="006F0358" w:rsidP="00DD254C">
      <w:pPr>
        <w:jc w:val="both"/>
      </w:pPr>
      <w:r w:rsidRPr="003D42AF">
        <w:t>Povjerenstvo za svoj rad odgovara Županu.</w:t>
      </w:r>
    </w:p>
    <w:p w:rsidR="006F0358" w:rsidRPr="003D42AF" w:rsidRDefault="006F0358" w:rsidP="00DD254C">
      <w:pPr>
        <w:jc w:val="both"/>
      </w:pPr>
      <w:r w:rsidRPr="003D42AF">
        <w:t>Administrativne i druge poslove za potrebe Povjerenstva obavlja Upravni odjel nadležan za obrazovanje.</w:t>
      </w:r>
    </w:p>
    <w:p w:rsidR="006F0358" w:rsidRPr="003D42AF" w:rsidRDefault="006F0358" w:rsidP="00DD254C">
      <w:pPr>
        <w:jc w:val="both"/>
      </w:pPr>
    </w:p>
    <w:p w:rsidR="006F0358" w:rsidRPr="003D42AF" w:rsidRDefault="006F0358" w:rsidP="00E93B4E">
      <w:pPr>
        <w:jc w:val="center"/>
        <w:rPr>
          <w:b/>
          <w:bCs/>
        </w:rPr>
      </w:pPr>
      <w:r w:rsidRPr="003D42AF">
        <w:rPr>
          <w:b/>
          <w:bCs/>
        </w:rPr>
        <w:t>Članak 11.</w:t>
      </w:r>
    </w:p>
    <w:p w:rsidR="006F0358" w:rsidRPr="003D42AF" w:rsidRDefault="006F0358" w:rsidP="00DD254C">
      <w:pPr>
        <w:jc w:val="both"/>
      </w:pPr>
      <w:r w:rsidRPr="003D42AF">
        <w:t>Povjerenstvo radi na sjednicama koje saziva i vodi predsjednik Povjerenstva.</w:t>
      </w:r>
    </w:p>
    <w:p w:rsidR="006F0358" w:rsidRPr="003D42AF" w:rsidRDefault="006F0358" w:rsidP="00DD254C">
      <w:pPr>
        <w:jc w:val="both"/>
      </w:pPr>
      <w:r w:rsidRPr="003D42AF">
        <w:t>Sjednica se može održati ako joj prisustvuje većina od ukupnog broja članova.</w:t>
      </w:r>
    </w:p>
    <w:p w:rsidR="006F0358" w:rsidRPr="003D42AF" w:rsidRDefault="006F0358" w:rsidP="00DD254C">
      <w:pPr>
        <w:jc w:val="both"/>
      </w:pPr>
      <w:r w:rsidRPr="003D42AF">
        <w:t>Povjerenstvo odlučuje većinom od ukupnog broja članova.</w:t>
      </w:r>
    </w:p>
    <w:p w:rsidR="006F0358" w:rsidRPr="003D42AF" w:rsidRDefault="006F0358" w:rsidP="00DD254C">
      <w:pPr>
        <w:jc w:val="both"/>
      </w:pPr>
      <w:r>
        <w:t>Odluke P</w:t>
      </w:r>
      <w:r w:rsidRPr="003D42AF">
        <w:t>ovjerenstva potpisuje predsjednik povjerenstva.</w:t>
      </w:r>
    </w:p>
    <w:p w:rsidR="006F0358" w:rsidRPr="003D42AF" w:rsidRDefault="006F0358" w:rsidP="00DD254C">
      <w:pPr>
        <w:jc w:val="both"/>
      </w:pPr>
      <w:r>
        <w:t>O radu P</w:t>
      </w:r>
      <w:r w:rsidRPr="003D42AF">
        <w:t>ovjerenstva vodi se zapisnik.</w:t>
      </w:r>
    </w:p>
    <w:p w:rsidR="006F0358" w:rsidRPr="003D42AF" w:rsidRDefault="006F0358" w:rsidP="00DD254C">
      <w:pPr>
        <w:jc w:val="both"/>
        <w:rPr>
          <w:b/>
          <w:bCs/>
        </w:rPr>
      </w:pPr>
    </w:p>
    <w:p w:rsidR="006F0358" w:rsidRPr="003D42AF" w:rsidRDefault="006F0358" w:rsidP="00DD254C">
      <w:pPr>
        <w:jc w:val="center"/>
        <w:rPr>
          <w:b/>
          <w:bCs/>
        </w:rPr>
      </w:pPr>
      <w:r w:rsidRPr="003D42AF">
        <w:rPr>
          <w:b/>
          <w:bCs/>
        </w:rPr>
        <w:t>Članak 12.</w:t>
      </w:r>
    </w:p>
    <w:p w:rsidR="006F0358" w:rsidRPr="003D42AF" w:rsidRDefault="006F0358" w:rsidP="00DD254C">
      <w:pPr>
        <w:jc w:val="both"/>
      </w:pPr>
      <w:r w:rsidRPr="003D42AF">
        <w:t>Povjerenstvo posebnim Zaključkom utvrđuje postupanje sa zahtjevima koji su nepotpuni ili koji su dos</w:t>
      </w:r>
      <w:r>
        <w:t>tavljeni van propisanog roka. Navedeni</w:t>
      </w:r>
      <w:r w:rsidRPr="003D42AF">
        <w:t xml:space="preserve"> zahtjevi se ne upućuju u daljnji postupak i o tome se obavještava njihove podnositelje u roku od 14 dana.</w:t>
      </w:r>
    </w:p>
    <w:p w:rsidR="006F0358" w:rsidRDefault="006F0358" w:rsidP="00DD254C">
      <w:pPr>
        <w:jc w:val="both"/>
        <w:rPr>
          <w:b/>
          <w:bCs/>
        </w:rPr>
      </w:pPr>
    </w:p>
    <w:p w:rsidR="006F0358" w:rsidRPr="003D42AF" w:rsidRDefault="006F0358" w:rsidP="00DD254C">
      <w:pPr>
        <w:ind w:left="360"/>
        <w:jc w:val="center"/>
        <w:rPr>
          <w:b/>
          <w:bCs/>
        </w:rPr>
      </w:pPr>
      <w:r w:rsidRPr="003D42AF">
        <w:rPr>
          <w:b/>
          <w:bCs/>
        </w:rPr>
        <w:t>III.   NAČIN  BODOVANJA  ZAHTJEVA</w:t>
      </w:r>
    </w:p>
    <w:p w:rsidR="006F0358" w:rsidRPr="003D42AF" w:rsidRDefault="006F0358" w:rsidP="00DD254C">
      <w:pPr>
        <w:tabs>
          <w:tab w:val="left" w:pos="4500"/>
        </w:tabs>
        <w:rPr>
          <w:b/>
          <w:bCs/>
        </w:rPr>
      </w:pPr>
      <w:r w:rsidRPr="003D42AF">
        <w:rPr>
          <w:b/>
          <w:bCs/>
        </w:rPr>
        <w:tab/>
      </w:r>
    </w:p>
    <w:p w:rsidR="006F0358" w:rsidRPr="003D42AF" w:rsidRDefault="006F0358" w:rsidP="00DD254C">
      <w:pPr>
        <w:jc w:val="center"/>
        <w:rPr>
          <w:b/>
          <w:bCs/>
        </w:rPr>
      </w:pPr>
      <w:r w:rsidRPr="003D42AF">
        <w:rPr>
          <w:b/>
          <w:bCs/>
        </w:rPr>
        <w:t xml:space="preserve">Članak 13. </w:t>
      </w:r>
    </w:p>
    <w:p w:rsidR="006F0358" w:rsidRPr="003D42AF" w:rsidRDefault="006F0358" w:rsidP="00DD254C">
      <w:pPr>
        <w:jc w:val="both"/>
        <w:rPr>
          <w:b/>
          <w:bCs/>
        </w:rPr>
      </w:pPr>
      <w:r w:rsidRPr="00724255">
        <w:t xml:space="preserve">Način bodovanja zahtjeva za dodjelu učeničkih i studentskih stipendija </w:t>
      </w:r>
      <w:r w:rsidRPr="00724255">
        <w:rPr>
          <w:b/>
          <w:bCs/>
        </w:rPr>
        <w:t>kategorije A</w:t>
      </w:r>
      <w:r w:rsidRPr="00724255">
        <w:t>, vrši se prema sljedećim kriterijima</w:t>
      </w:r>
      <w:r w:rsidRPr="003D42AF">
        <w:rPr>
          <w:b/>
          <w:bCs/>
        </w:rPr>
        <w:t>:</w:t>
      </w:r>
    </w:p>
    <w:p w:rsidR="006F0358" w:rsidRPr="003D42AF" w:rsidRDefault="006F0358" w:rsidP="00DD254C">
      <w:pPr>
        <w:jc w:val="both"/>
        <w:rPr>
          <w:u w:val="single"/>
        </w:rPr>
      </w:pPr>
    </w:p>
    <w:p w:rsidR="006F0358" w:rsidRPr="003D42AF" w:rsidRDefault="006F0358" w:rsidP="00DD254C">
      <w:pPr>
        <w:rPr>
          <w:u w:val="single"/>
        </w:rPr>
      </w:pPr>
      <w:r w:rsidRPr="003D42AF">
        <w:rPr>
          <w:u w:val="single"/>
        </w:rPr>
        <w:t xml:space="preserve">1. </w:t>
      </w:r>
      <w:r>
        <w:rPr>
          <w:b/>
          <w:bCs/>
          <w:u w:val="single"/>
        </w:rPr>
        <w:t>uspjeh u učenju</w:t>
      </w:r>
      <w:r w:rsidRPr="003D42AF">
        <w:rPr>
          <w:b/>
          <w:bCs/>
          <w:u w:val="single"/>
        </w:rPr>
        <w:t xml:space="preserve"> -  na sljedeći način</w:t>
      </w:r>
      <w:r w:rsidRPr="003D42AF">
        <w:rPr>
          <w:u w:val="single"/>
        </w:rPr>
        <w:t>:</w:t>
      </w:r>
    </w:p>
    <w:p w:rsidR="006F0358" w:rsidRPr="003D42AF" w:rsidRDefault="006F0358" w:rsidP="00DD254C">
      <w:pPr>
        <w:tabs>
          <w:tab w:val="left" w:pos="1483"/>
        </w:tabs>
        <w:jc w:val="both"/>
      </w:pPr>
    </w:p>
    <w:p w:rsidR="006F0358" w:rsidRPr="003D42AF" w:rsidRDefault="006F0358" w:rsidP="00DD254C">
      <w:pPr>
        <w:tabs>
          <w:tab w:val="left" w:pos="1483"/>
        </w:tabs>
        <w:jc w:val="both"/>
      </w:pPr>
      <w:r w:rsidRPr="00FE587B">
        <w:rPr>
          <w:b/>
          <w:bCs/>
        </w:rPr>
        <w:t>a) upis u prvi razred srednje škole</w:t>
      </w:r>
      <w:r w:rsidRPr="00FE587B">
        <w:t xml:space="preserve"> </w:t>
      </w:r>
      <w:r w:rsidRPr="00FE587B">
        <w:rPr>
          <w:b/>
          <w:bCs/>
        </w:rPr>
        <w:t>– prethodne četiri godine školovanja</w:t>
      </w:r>
      <w:r w:rsidRPr="00FE587B">
        <w:t xml:space="preserve"> (</w:t>
      </w:r>
      <w:r>
        <w:t xml:space="preserve"> prosjek</w:t>
      </w:r>
      <w:r w:rsidRPr="00FE587B">
        <w:t xml:space="preserve"> zaključnih ocjena na dvije decimale za peti,šesti,sedmi i osmi razred osnovne škole)</w:t>
      </w:r>
      <w:r w:rsidRPr="003D42AF">
        <w:tab/>
      </w:r>
      <w:r>
        <w:t>odnosno</w:t>
      </w:r>
    </w:p>
    <w:p w:rsidR="006F0358" w:rsidRPr="003D42AF" w:rsidRDefault="006F0358" w:rsidP="00DD254C">
      <w:pPr>
        <w:jc w:val="both"/>
        <w:rPr>
          <w:b/>
          <w:bCs/>
        </w:rPr>
      </w:pPr>
      <w:r w:rsidRPr="003D42AF">
        <w:rPr>
          <w:b/>
          <w:bCs/>
        </w:rPr>
        <w:t>b)</w:t>
      </w:r>
      <w:r w:rsidRPr="003D42AF">
        <w:t xml:space="preserve">  </w:t>
      </w:r>
      <w:r w:rsidRPr="003D42AF">
        <w:rPr>
          <w:b/>
          <w:bCs/>
        </w:rPr>
        <w:t>srednje škole (ostali razredi)</w:t>
      </w:r>
      <w:r w:rsidRPr="003D42AF">
        <w:t xml:space="preserve"> – </w:t>
      </w:r>
      <w:r w:rsidRPr="003D42AF">
        <w:rPr>
          <w:b/>
          <w:bCs/>
        </w:rPr>
        <w:t xml:space="preserve">prethodna školska godina:  </w:t>
      </w:r>
    </w:p>
    <w:p w:rsidR="006F0358" w:rsidRPr="003D42AF" w:rsidRDefault="006F0358" w:rsidP="00DD254C">
      <w:pPr>
        <w:ind w:left="720"/>
        <w:jc w:val="both"/>
      </w:pPr>
    </w:p>
    <w:p w:rsidR="006F0358" w:rsidRPr="00BC09D2" w:rsidRDefault="006F0358" w:rsidP="00DD254C">
      <w:pPr>
        <w:ind w:left="720"/>
        <w:jc w:val="both"/>
        <w:rPr>
          <w:color w:val="FF0000"/>
        </w:rPr>
      </w:pPr>
      <w:r w:rsidRPr="003D42AF">
        <w:t>4,70 – 4,80</w:t>
      </w:r>
      <w:r w:rsidRPr="003D42AF">
        <w:tab/>
      </w:r>
      <w:r w:rsidRPr="003D42AF">
        <w:tab/>
      </w:r>
      <w:r>
        <w:t>1 bod</w:t>
      </w:r>
      <w:r>
        <w:tab/>
      </w:r>
      <w:r>
        <w:tab/>
      </w:r>
    </w:p>
    <w:p w:rsidR="006F0358" w:rsidRPr="003D42AF" w:rsidRDefault="006F0358" w:rsidP="00DD254C">
      <w:pPr>
        <w:ind w:left="720"/>
        <w:jc w:val="both"/>
      </w:pPr>
      <w:r>
        <w:t>4,81 – 4,85</w:t>
      </w:r>
      <w:r>
        <w:tab/>
      </w:r>
      <w:r>
        <w:tab/>
        <w:t>2 boda</w:t>
      </w:r>
      <w:r>
        <w:tab/>
      </w:r>
      <w:r>
        <w:tab/>
      </w:r>
    </w:p>
    <w:p w:rsidR="006F0358" w:rsidRPr="00BC09D2" w:rsidRDefault="006F0358" w:rsidP="00DD254C">
      <w:pPr>
        <w:ind w:left="720"/>
        <w:jc w:val="both"/>
        <w:rPr>
          <w:color w:val="FF0000"/>
        </w:rPr>
      </w:pPr>
      <w:r w:rsidRPr="003D42AF">
        <w:t>4,86 – 4,90</w:t>
      </w:r>
      <w:r w:rsidRPr="003D42AF">
        <w:tab/>
      </w:r>
      <w:r w:rsidRPr="003D42AF">
        <w:tab/>
      </w:r>
      <w:r>
        <w:t>3 boda</w:t>
      </w:r>
      <w:r>
        <w:tab/>
      </w:r>
      <w:r>
        <w:tab/>
      </w:r>
    </w:p>
    <w:p w:rsidR="006F0358" w:rsidRPr="00BC09D2" w:rsidRDefault="006F0358" w:rsidP="00DD254C">
      <w:pPr>
        <w:ind w:left="720"/>
        <w:jc w:val="both"/>
        <w:rPr>
          <w:color w:val="FF0000"/>
        </w:rPr>
      </w:pPr>
      <w:r>
        <w:t>4,91 – 4,99</w:t>
      </w:r>
      <w:r>
        <w:tab/>
      </w:r>
      <w:r>
        <w:tab/>
        <w:t>4 boda</w:t>
      </w:r>
      <w:r>
        <w:tab/>
      </w:r>
      <w:r>
        <w:tab/>
      </w:r>
    </w:p>
    <w:p w:rsidR="006F0358" w:rsidRPr="00BC09D2" w:rsidRDefault="006F0358" w:rsidP="00DD254C">
      <w:pPr>
        <w:ind w:left="720"/>
        <w:jc w:val="both"/>
        <w:rPr>
          <w:color w:val="FF0000"/>
        </w:rPr>
      </w:pPr>
      <w:r>
        <w:t>5,00</w:t>
      </w:r>
      <w:r>
        <w:tab/>
      </w:r>
      <w:r>
        <w:tab/>
      </w:r>
      <w:r>
        <w:tab/>
        <w:t>5</w:t>
      </w:r>
      <w:r w:rsidRPr="003D42AF">
        <w:t xml:space="preserve"> bodova</w:t>
      </w:r>
      <w:r>
        <w:tab/>
      </w:r>
      <w:r>
        <w:tab/>
      </w:r>
    </w:p>
    <w:p w:rsidR="006F0358" w:rsidRPr="003D42AF" w:rsidRDefault="006F0358" w:rsidP="00DD254C">
      <w:pPr>
        <w:ind w:left="720"/>
        <w:jc w:val="both"/>
      </w:pPr>
    </w:p>
    <w:p w:rsidR="006F0358" w:rsidRPr="003D42AF" w:rsidRDefault="006F0358" w:rsidP="00DD254C">
      <w:pPr>
        <w:ind w:left="720"/>
        <w:jc w:val="both"/>
      </w:pPr>
    </w:p>
    <w:p w:rsidR="006F0358" w:rsidRDefault="006F0358" w:rsidP="00DD254C">
      <w:pPr>
        <w:jc w:val="both"/>
      </w:pPr>
      <w:r w:rsidRPr="00AD05B7">
        <w:rPr>
          <w:b/>
          <w:bCs/>
        </w:rPr>
        <w:t>c)</w:t>
      </w:r>
      <w:r w:rsidRPr="003D42AF">
        <w:t xml:space="preserve"> </w:t>
      </w:r>
      <w:r w:rsidRPr="003D42AF">
        <w:rPr>
          <w:b/>
          <w:bCs/>
        </w:rPr>
        <w:t xml:space="preserve">visoka učilišta </w:t>
      </w:r>
      <w:r w:rsidRPr="003D42AF">
        <w:t xml:space="preserve">– prethodna akademska godina:  </w:t>
      </w:r>
    </w:p>
    <w:p w:rsidR="006F0358" w:rsidRDefault="006F0358" w:rsidP="00DD254C">
      <w:pPr>
        <w:jc w:val="both"/>
      </w:pPr>
    </w:p>
    <w:p w:rsidR="006F0358" w:rsidRDefault="006F0358" w:rsidP="00DD254C">
      <w:pPr>
        <w:jc w:val="both"/>
      </w:pPr>
      <w:r>
        <w:tab/>
        <w:t>4,00 – 4,20</w:t>
      </w:r>
      <w:r>
        <w:tab/>
      </w:r>
      <w:r>
        <w:tab/>
        <w:t>1 bod</w:t>
      </w:r>
    </w:p>
    <w:p w:rsidR="006F0358" w:rsidRDefault="006F0358" w:rsidP="00DD254C">
      <w:pPr>
        <w:jc w:val="both"/>
      </w:pPr>
      <w:r>
        <w:tab/>
        <w:t>4,21 – 4,40</w:t>
      </w:r>
      <w:r>
        <w:tab/>
      </w:r>
      <w:r>
        <w:tab/>
        <w:t>3 boda</w:t>
      </w:r>
    </w:p>
    <w:p w:rsidR="006F0358" w:rsidRDefault="006F0358" w:rsidP="00DD254C">
      <w:pPr>
        <w:jc w:val="both"/>
      </w:pPr>
      <w:r>
        <w:tab/>
        <w:t>4,41 – 4,60</w:t>
      </w:r>
      <w:r>
        <w:tab/>
      </w:r>
      <w:r>
        <w:tab/>
        <w:t>5 boda</w:t>
      </w:r>
    </w:p>
    <w:p w:rsidR="006F0358" w:rsidRDefault="006F0358" w:rsidP="00DD254C">
      <w:pPr>
        <w:jc w:val="both"/>
      </w:pPr>
      <w:r>
        <w:tab/>
        <w:t>4,61 – 4,80</w:t>
      </w:r>
      <w:r>
        <w:tab/>
      </w:r>
      <w:r>
        <w:tab/>
        <w:t>7 boda</w:t>
      </w:r>
    </w:p>
    <w:p w:rsidR="006F0358" w:rsidRPr="003D42AF" w:rsidRDefault="006F0358" w:rsidP="00DD254C">
      <w:pPr>
        <w:jc w:val="both"/>
      </w:pPr>
      <w:r>
        <w:tab/>
        <w:t>4,81 – 5,00</w:t>
      </w:r>
      <w:r>
        <w:tab/>
      </w:r>
      <w:r>
        <w:tab/>
        <w:t>10 bodova</w:t>
      </w:r>
    </w:p>
    <w:p w:rsidR="006F0358" w:rsidRDefault="006F0358" w:rsidP="00DD254C">
      <w:pPr>
        <w:ind w:left="705"/>
        <w:jc w:val="both"/>
        <w:rPr>
          <w:b/>
          <w:bCs/>
        </w:rPr>
      </w:pPr>
    </w:p>
    <w:p w:rsidR="006F0358" w:rsidRPr="003D42AF" w:rsidRDefault="006F0358" w:rsidP="00DD254C">
      <w:pPr>
        <w:ind w:left="705"/>
        <w:jc w:val="both"/>
        <w:rPr>
          <w:b/>
          <w:bCs/>
        </w:rPr>
      </w:pPr>
    </w:p>
    <w:p w:rsidR="006F0358" w:rsidRPr="00FE587B" w:rsidRDefault="006F0358" w:rsidP="002539D9">
      <w:pPr>
        <w:jc w:val="both"/>
      </w:pPr>
      <w:r w:rsidRPr="00FE587B">
        <w:t>U slučaju paralelnog pohađanja dvije srednje škole/fakulteta uspjeh u učenju utvrđuje se prosjekom</w:t>
      </w:r>
    </w:p>
    <w:p w:rsidR="006F0358" w:rsidRDefault="006F0358" w:rsidP="002539D9">
      <w:pPr>
        <w:jc w:val="both"/>
      </w:pPr>
      <w:r w:rsidRPr="00FE587B">
        <w:t>zaključnih ocjena iz svih predmeta na dvije decimale u obje škole/fakulteta.</w:t>
      </w:r>
    </w:p>
    <w:p w:rsidR="006F0358" w:rsidRDefault="006F0358" w:rsidP="00DD254C">
      <w:pPr>
        <w:ind w:left="720"/>
        <w:jc w:val="both"/>
      </w:pPr>
    </w:p>
    <w:p w:rsidR="006F0358" w:rsidRDefault="006F0358" w:rsidP="00DD254C">
      <w:pPr>
        <w:ind w:left="720"/>
        <w:jc w:val="both"/>
      </w:pPr>
    </w:p>
    <w:p w:rsidR="006F0358" w:rsidRDefault="006F0358" w:rsidP="00DD254C">
      <w:pPr>
        <w:ind w:left="720"/>
        <w:jc w:val="both"/>
      </w:pPr>
    </w:p>
    <w:p w:rsidR="006F0358" w:rsidRDefault="006F0358" w:rsidP="00DD254C">
      <w:pPr>
        <w:ind w:left="720"/>
        <w:jc w:val="both"/>
      </w:pPr>
    </w:p>
    <w:p w:rsidR="006F0358" w:rsidRDefault="006F0358" w:rsidP="00DD254C">
      <w:pPr>
        <w:ind w:left="720"/>
        <w:jc w:val="both"/>
      </w:pPr>
    </w:p>
    <w:p w:rsidR="006F0358" w:rsidRDefault="006F0358" w:rsidP="00AD05B7">
      <w:pPr>
        <w:jc w:val="both"/>
        <w:rPr>
          <w:u w:val="single"/>
        </w:rPr>
      </w:pPr>
      <w:r w:rsidRPr="00AD05B7">
        <w:rPr>
          <w:b/>
          <w:bCs/>
          <w:u w:val="single"/>
        </w:rPr>
        <w:t>2</w:t>
      </w:r>
      <w:r w:rsidRPr="003D42AF">
        <w:rPr>
          <w:u w:val="single"/>
        </w:rPr>
        <w:t xml:space="preserve">. </w:t>
      </w:r>
      <w:r>
        <w:rPr>
          <w:b/>
          <w:bCs/>
          <w:u w:val="single"/>
        </w:rPr>
        <w:t>natjecanja</w:t>
      </w:r>
      <w:r w:rsidRPr="003D42AF">
        <w:rPr>
          <w:b/>
          <w:bCs/>
          <w:u w:val="single"/>
        </w:rPr>
        <w:t xml:space="preserve"> - </w:t>
      </w:r>
      <w:r w:rsidRPr="003D42AF">
        <w:rPr>
          <w:u w:val="single"/>
        </w:rPr>
        <w:t xml:space="preserve"> na sljedeći način: </w:t>
      </w:r>
    </w:p>
    <w:p w:rsidR="006F0358" w:rsidRDefault="006F0358" w:rsidP="00AD05B7">
      <w:pPr>
        <w:jc w:val="both"/>
        <w:rPr>
          <w:u w:val="single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2657"/>
        <w:gridCol w:w="3035"/>
      </w:tblGrid>
      <w:tr w:rsidR="006F0358" w:rsidRPr="00117AFE">
        <w:tc>
          <w:tcPr>
            <w:tcW w:w="4163" w:type="dxa"/>
          </w:tcPr>
          <w:p w:rsidR="006F0358" w:rsidRPr="00117AFE" w:rsidRDefault="006F0358" w:rsidP="00117AFE">
            <w:pPr>
              <w:jc w:val="center"/>
              <w:rPr>
                <w:b/>
                <w:bCs/>
              </w:rPr>
            </w:pPr>
            <w:r w:rsidRPr="00117AFE">
              <w:rPr>
                <w:b/>
                <w:bCs/>
              </w:rPr>
              <w:t>RANG NATJECANJA</w:t>
            </w:r>
          </w:p>
        </w:tc>
        <w:tc>
          <w:tcPr>
            <w:tcW w:w="2657" w:type="dxa"/>
          </w:tcPr>
          <w:p w:rsidR="006F0358" w:rsidRPr="00117AFE" w:rsidRDefault="006F0358" w:rsidP="00117AFE">
            <w:pPr>
              <w:jc w:val="center"/>
              <w:rPr>
                <w:b/>
                <w:bCs/>
              </w:rPr>
            </w:pPr>
            <w:r w:rsidRPr="00117AFE">
              <w:rPr>
                <w:b/>
                <w:bCs/>
              </w:rPr>
              <w:t>POJEDINAC/BODOVI</w:t>
            </w:r>
          </w:p>
        </w:tc>
        <w:tc>
          <w:tcPr>
            <w:tcW w:w="3035" w:type="dxa"/>
          </w:tcPr>
          <w:p w:rsidR="006F0358" w:rsidRPr="00117AFE" w:rsidRDefault="006F0358" w:rsidP="00016784">
            <w:pPr>
              <w:rPr>
                <w:b/>
                <w:bCs/>
              </w:rPr>
            </w:pPr>
            <w:r w:rsidRPr="00117AFE">
              <w:rPr>
                <w:b/>
                <w:bCs/>
              </w:rPr>
              <w:t>ČLAN</w:t>
            </w:r>
            <w:r>
              <w:rPr>
                <w:b/>
                <w:bCs/>
              </w:rPr>
              <w:t xml:space="preserve"> </w:t>
            </w:r>
            <w:r w:rsidRPr="00117AFE">
              <w:rPr>
                <w:b/>
                <w:bCs/>
              </w:rPr>
              <w:t>SKUPINE /BODOVI</w:t>
            </w:r>
          </w:p>
        </w:tc>
      </w:tr>
      <w:tr w:rsidR="006F0358" w:rsidRPr="00117AFE">
        <w:tc>
          <w:tcPr>
            <w:tcW w:w="4163" w:type="dxa"/>
          </w:tcPr>
          <w:p w:rsidR="006F0358" w:rsidRPr="00117AFE" w:rsidRDefault="006F0358" w:rsidP="00117AFE">
            <w:pPr>
              <w:jc w:val="center"/>
              <w:rPr>
                <w:b/>
                <w:bCs/>
              </w:rPr>
            </w:pPr>
            <w:r w:rsidRPr="00117AFE">
              <w:rPr>
                <w:b/>
                <w:bCs/>
              </w:rPr>
              <w:t>ŽUPANIJSKO</w:t>
            </w:r>
          </w:p>
        </w:tc>
        <w:tc>
          <w:tcPr>
            <w:tcW w:w="2657" w:type="dxa"/>
          </w:tcPr>
          <w:p w:rsidR="006F0358" w:rsidRDefault="006F0358" w:rsidP="00016784">
            <w:r>
              <w:t>1.  mjesto 6 bodova</w:t>
            </w:r>
          </w:p>
          <w:p w:rsidR="006F0358" w:rsidRDefault="006F0358" w:rsidP="00016784">
            <w:r>
              <w:t>2.  mjesto 4 boda</w:t>
            </w:r>
          </w:p>
          <w:p w:rsidR="006F0358" w:rsidRPr="002B431D" w:rsidRDefault="006F0358" w:rsidP="00016784">
            <w:r>
              <w:t>3.  mjesto 2 boda</w:t>
            </w:r>
          </w:p>
        </w:tc>
        <w:tc>
          <w:tcPr>
            <w:tcW w:w="3035" w:type="dxa"/>
          </w:tcPr>
          <w:p w:rsidR="006F0358" w:rsidRDefault="006F0358" w:rsidP="00016784">
            <w:r>
              <w:t>1. mjesto  1,5 bod</w:t>
            </w:r>
          </w:p>
          <w:p w:rsidR="006F0358" w:rsidRDefault="006F0358" w:rsidP="00016784">
            <w:r>
              <w:t>2. mjesto 1 bod</w:t>
            </w:r>
          </w:p>
          <w:p w:rsidR="006F0358" w:rsidRPr="002B431D" w:rsidRDefault="006F0358" w:rsidP="00016784">
            <w:r>
              <w:t>3. mjesto 0,5 boda</w:t>
            </w:r>
          </w:p>
        </w:tc>
      </w:tr>
      <w:tr w:rsidR="006F0358" w:rsidRPr="00117AFE">
        <w:tc>
          <w:tcPr>
            <w:tcW w:w="4163" w:type="dxa"/>
          </w:tcPr>
          <w:p w:rsidR="006F0358" w:rsidRPr="00117AFE" w:rsidRDefault="006F0358" w:rsidP="00117AFE">
            <w:pPr>
              <w:jc w:val="center"/>
              <w:rPr>
                <w:b/>
                <w:bCs/>
              </w:rPr>
            </w:pPr>
            <w:r w:rsidRPr="00117AFE">
              <w:rPr>
                <w:b/>
                <w:bCs/>
              </w:rPr>
              <w:t>REGIONALNO</w:t>
            </w:r>
          </w:p>
        </w:tc>
        <w:tc>
          <w:tcPr>
            <w:tcW w:w="2657" w:type="dxa"/>
          </w:tcPr>
          <w:p w:rsidR="006F0358" w:rsidRDefault="006F0358" w:rsidP="00016784">
            <w:r>
              <w:t>1. mjesto 7 bodova</w:t>
            </w:r>
          </w:p>
          <w:p w:rsidR="006F0358" w:rsidRDefault="006F0358" w:rsidP="00016784">
            <w:r>
              <w:t>2. mjesto 5 bodova</w:t>
            </w:r>
          </w:p>
          <w:p w:rsidR="006F0358" w:rsidRPr="002B431D" w:rsidRDefault="006F0358" w:rsidP="00016784">
            <w:r>
              <w:t>3. mjesto 3 boda</w:t>
            </w:r>
          </w:p>
        </w:tc>
        <w:tc>
          <w:tcPr>
            <w:tcW w:w="3035" w:type="dxa"/>
          </w:tcPr>
          <w:p w:rsidR="006F0358" w:rsidRDefault="006F0358" w:rsidP="00624A67">
            <w:r>
              <w:t>1. mjesto 2,5 boda</w:t>
            </w:r>
          </w:p>
          <w:p w:rsidR="006F0358" w:rsidRDefault="006F0358" w:rsidP="00624A67">
            <w:r>
              <w:t>2. mjesto 2 boda</w:t>
            </w:r>
          </w:p>
          <w:p w:rsidR="006F0358" w:rsidRPr="002B431D" w:rsidRDefault="006F0358" w:rsidP="00624A67">
            <w:r>
              <w:t>3. mjesto 1,5 bod</w:t>
            </w:r>
          </w:p>
        </w:tc>
      </w:tr>
      <w:tr w:rsidR="006F0358" w:rsidRPr="00117AFE">
        <w:tc>
          <w:tcPr>
            <w:tcW w:w="4163" w:type="dxa"/>
          </w:tcPr>
          <w:p w:rsidR="006F0358" w:rsidRPr="00117AFE" w:rsidRDefault="006F0358" w:rsidP="00117AFE">
            <w:pPr>
              <w:jc w:val="center"/>
              <w:rPr>
                <w:b/>
                <w:bCs/>
              </w:rPr>
            </w:pPr>
          </w:p>
          <w:p w:rsidR="006F0358" w:rsidRPr="00117AFE" w:rsidRDefault="006F0358" w:rsidP="00117AFE">
            <w:pPr>
              <w:jc w:val="center"/>
              <w:rPr>
                <w:b/>
                <w:bCs/>
              </w:rPr>
            </w:pPr>
            <w:r w:rsidRPr="00117AFE">
              <w:rPr>
                <w:b/>
                <w:bCs/>
              </w:rPr>
              <w:t>DRŽAVNO</w:t>
            </w:r>
          </w:p>
        </w:tc>
        <w:tc>
          <w:tcPr>
            <w:tcW w:w="2657" w:type="dxa"/>
          </w:tcPr>
          <w:p w:rsidR="006F0358" w:rsidRDefault="006F0358" w:rsidP="00117AFE">
            <w:pPr>
              <w:jc w:val="both"/>
            </w:pPr>
            <w:r>
              <w:t xml:space="preserve"> </w:t>
            </w:r>
            <w:r w:rsidRPr="002B431D">
              <w:t xml:space="preserve">1. mjesto </w:t>
            </w:r>
            <w:r>
              <w:t xml:space="preserve">     15</w:t>
            </w:r>
            <w:r w:rsidRPr="002B431D">
              <w:t xml:space="preserve"> bodova</w:t>
            </w:r>
            <w:r>
              <w:t xml:space="preserve">  </w:t>
            </w:r>
          </w:p>
          <w:p w:rsidR="006F0358" w:rsidRPr="002B431D" w:rsidRDefault="006F0358" w:rsidP="00117AFE">
            <w:pPr>
              <w:jc w:val="both"/>
            </w:pPr>
            <w:r>
              <w:t xml:space="preserve"> </w:t>
            </w:r>
            <w:r w:rsidRPr="002B431D">
              <w:t xml:space="preserve">2. mjesto </w:t>
            </w:r>
            <w:r>
              <w:t xml:space="preserve">     13  bodova</w:t>
            </w:r>
          </w:p>
          <w:p w:rsidR="006F0358" w:rsidRPr="002B431D" w:rsidRDefault="006F0358" w:rsidP="00117AFE">
            <w:pPr>
              <w:jc w:val="both"/>
            </w:pPr>
            <w:r>
              <w:t xml:space="preserve"> 3. mjesto      11 bodova</w:t>
            </w:r>
          </w:p>
        </w:tc>
        <w:tc>
          <w:tcPr>
            <w:tcW w:w="3035" w:type="dxa"/>
          </w:tcPr>
          <w:p w:rsidR="006F0358" w:rsidRPr="002B431D" w:rsidRDefault="006F0358" w:rsidP="00117AFE">
            <w:pPr>
              <w:jc w:val="both"/>
            </w:pPr>
            <w:r>
              <w:t>1. mjesto       5 boda</w:t>
            </w:r>
          </w:p>
          <w:p w:rsidR="006F0358" w:rsidRPr="002B431D" w:rsidRDefault="006F0358" w:rsidP="00117AFE">
            <w:pPr>
              <w:jc w:val="both"/>
            </w:pPr>
            <w:r w:rsidRPr="002B431D">
              <w:t>2. mjesto</w:t>
            </w:r>
            <w:r>
              <w:t xml:space="preserve">    </w:t>
            </w:r>
            <w:r w:rsidRPr="002B431D">
              <w:t xml:space="preserve"> </w:t>
            </w:r>
            <w:r>
              <w:t xml:space="preserve">  3</w:t>
            </w:r>
            <w:r w:rsidRPr="002B431D">
              <w:t xml:space="preserve"> boda</w:t>
            </w:r>
            <w:r>
              <w:t xml:space="preserve"> </w:t>
            </w:r>
          </w:p>
          <w:p w:rsidR="006F0358" w:rsidRPr="002B431D" w:rsidRDefault="006F0358" w:rsidP="00117AFE">
            <w:pPr>
              <w:jc w:val="both"/>
            </w:pPr>
            <w:r w:rsidRPr="002B431D">
              <w:t xml:space="preserve">3. mjesto </w:t>
            </w:r>
            <w:r>
              <w:t xml:space="preserve">      1</w:t>
            </w:r>
            <w:r w:rsidRPr="002B431D">
              <w:t xml:space="preserve"> bod</w:t>
            </w:r>
          </w:p>
        </w:tc>
      </w:tr>
      <w:tr w:rsidR="006F0358" w:rsidRPr="00117AFE">
        <w:tc>
          <w:tcPr>
            <w:tcW w:w="4163" w:type="dxa"/>
          </w:tcPr>
          <w:p w:rsidR="006F0358" w:rsidRPr="00117AFE" w:rsidRDefault="006F0358" w:rsidP="00117AFE">
            <w:pPr>
              <w:jc w:val="center"/>
              <w:rPr>
                <w:b/>
                <w:bCs/>
              </w:rPr>
            </w:pPr>
            <w:r w:rsidRPr="00117AFE">
              <w:rPr>
                <w:b/>
                <w:bCs/>
              </w:rPr>
              <w:t>MEĐUNARODNO/SUDJELOVANJE</w:t>
            </w:r>
          </w:p>
        </w:tc>
        <w:tc>
          <w:tcPr>
            <w:tcW w:w="2657" w:type="dxa"/>
          </w:tcPr>
          <w:p w:rsidR="006F0358" w:rsidRPr="00476E63" w:rsidRDefault="006F0358" w:rsidP="00016784">
            <w:pPr>
              <w:jc w:val="center"/>
            </w:pPr>
            <w:r>
              <w:t xml:space="preserve">20 </w:t>
            </w:r>
            <w:r w:rsidRPr="00476E63">
              <w:t xml:space="preserve"> bodova</w:t>
            </w:r>
          </w:p>
        </w:tc>
        <w:tc>
          <w:tcPr>
            <w:tcW w:w="3035" w:type="dxa"/>
          </w:tcPr>
          <w:p w:rsidR="006F0358" w:rsidRPr="00476E63" w:rsidRDefault="006F0358" w:rsidP="00117AFE">
            <w:pPr>
              <w:jc w:val="center"/>
            </w:pPr>
            <w:r>
              <w:t>1</w:t>
            </w:r>
            <w:r w:rsidRPr="00476E63">
              <w:t>5 bodova</w:t>
            </w:r>
          </w:p>
        </w:tc>
      </w:tr>
      <w:tr w:rsidR="006F0358" w:rsidRPr="00117AFE">
        <w:tc>
          <w:tcPr>
            <w:tcW w:w="4163" w:type="dxa"/>
          </w:tcPr>
          <w:p w:rsidR="006F0358" w:rsidRPr="00117AFE" w:rsidRDefault="006F0358" w:rsidP="00476E63">
            <w:pPr>
              <w:rPr>
                <w:b/>
                <w:bCs/>
              </w:rPr>
            </w:pPr>
            <w:r w:rsidRPr="00117AFE">
              <w:rPr>
                <w:b/>
                <w:bCs/>
              </w:rPr>
              <w:t>NAGRADE</w:t>
            </w:r>
          </w:p>
        </w:tc>
        <w:tc>
          <w:tcPr>
            <w:tcW w:w="2657" w:type="dxa"/>
          </w:tcPr>
          <w:p w:rsidR="006F0358" w:rsidRPr="002B431D" w:rsidRDefault="006F0358" w:rsidP="00117AFE">
            <w:pPr>
              <w:jc w:val="center"/>
            </w:pPr>
            <w:r>
              <w:t>rektorova 20 bodova</w:t>
            </w:r>
          </w:p>
        </w:tc>
        <w:tc>
          <w:tcPr>
            <w:tcW w:w="3035" w:type="dxa"/>
          </w:tcPr>
          <w:p w:rsidR="006F0358" w:rsidRPr="002B431D" w:rsidRDefault="006F0358" w:rsidP="00117AFE">
            <w:pPr>
              <w:jc w:val="center"/>
            </w:pPr>
            <w:r>
              <w:t>dekanova  15 bodova</w:t>
            </w:r>
          </w:p>
        </w:tc>
      </w:tr>
    </w:tbl>
    <w:p w:rsidR="006F0358" w:rsidRPr="003D42AF" w:rsidRDefault="006F0358" w:rsidP="00DD254C">
      <w:pPr>
        <w:ind w:firstLine="708"/>
        <w:jc w:val="both"/>
        <w:rPr>
          <w:u w:val="single"/>
        </w:rPr>
      </w:pPr>
    </w:p>
    <w:p w:rsidR="006F0358" w:rsidRDefault="006F0358" w:rsidP="00DD254C">
      <w:pPr>
        <w:jc w:val="both"/>
      </w:pPr>
      <w:r w:rsidRPr="003D42AF">
        <w:t>Bodovanje natjecanja učenika i studenta vrši se na način da se zbroje bodovi ostvareni na svim natjecanjima na kojima je sudjelovao.</w:t>
      </w:r>
    </w:p>
    <w:p w:rsidR="006F0358" w:rsidRDefault="006F0358" w:rsidP="00DD254C">
      <w:pPr>
        <w:jc w:val="both"/>
      </w:pPr>
    </w:p>
    <w:p w:rsidR="006F0358" w:rsidRPr="00A12823" w:rsidRDefault="006F0358" w:rsidP="00DD254C">
      <w:pPr>
        <w:jc w:val="both"/>
        <w:rPr>
          <w:b/>
          <w:bCs/>
          <w:u w:val="single"/>
        </w:rPr>
      </w:pPr>
      <w:r w:rsidRPr="00A12823">
        <w:rPr>
          <w:b/>
          <w:bCs/>
          <w:u w:val="single"/>
        </w:rPr>
        <w:t>3. paralelno završena osnovna ili srednja škola (glazbena, plesna baletna itd.)</w:t>
      </w:r>
    </w:p>
    <w:p w:rsidR="006F0358" w:rsidRDefault="006F0358" w:rsidP="00DD254C">
      <w:pPr>
        <w:jc w:val="both"/>
      </w:pPr>
      <w:r>
        <w:t>- za osnovnu školu 1 bod</w:t>
      </w:r>
    </w:p>
    <w:p w:rsidR="006F0358" w:rsidRDefault="006F0358" w:rsidP="00DD254C">
      <w:pPr>
        <w:jc w:val="both"/>
      </w:pPr>
      <w:r>
        <w:t>- za srednju školu 2 bod</w:t>
      </w:r>
    </w:p>
    <w:p w:rsidR="006F0358" w:rsidRDefault="006F0358" w:rsidP="00DD254C">
      <w:pPr>
        <w:jc w:val="both"/>
      </w:pPr>
    </w:p>
    <w:p w:rsidR="006F0358" w:rsidRDefault="006F0358" w:rsidP="00DD254C">
      <w:pPr>
        <w:jc w:val="both"/>
      </w:pPr>
      <w:r>
        <w:rPr>
          <w:b/>
          <w:bCs/>
        </w:rPr>
        <w:t>4</w:t>
      </w:r>
      <w:r w:rsidRPr="00476E63">
        <w:rPr>
          <w:b/>
          <w:bCs/>
        </w:rPr>
        <w:t xml:space="preserve">. </w:t>
      </w:r>
      <w:r w:rsidRPr="00661A8E">
        <w:rPr>
          <w:b/>
          <w:bCs/>
          <w:u w:val="single"/>
        </w:rPr>
        <w:t>posebne okolnosti podnositelja zahtjeva</w:t>
      </w:r>
      <w:r>
        <w:rPr>
          <w:u w:val="single"/>
        </w:rPr>
        <w:t xml:space="preserve"> – na sl</w:t>
      </w:r>
      <w:r w:rsidRPr="00661A8E">
        <w:rPr>
          <w:u w:val="single"/>
        </w:rPr>
        <w:t>jedeći način</w:t>
      </w:r>
      <w:r w:rsidRPr="00476E63">
        <w:t>:</w:t>
      </w:r>
    </w:p>
    <w:p w:rsidR="006F0358" w:rsidRPr="00476E63" w:rsidRDefault="006F0358" w:rsidP="00DD254C">
      <w:pPr>
        <w:jc w:val="both"/>
      </w:pPr>
    </w:p>
    <w:tbl>
      <w:tblPr>
        <w:tblW w:w="946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13"/>
        <w:gridCol w:w="1155"/>
      </w:tblGrid>
      <w:tr w:rsidR="006F0358" w:rsidRPr="00854F51">
        <w:trPr>
          <w:trHeight w:val="597"/>
        </w:trPr>
        <w:tc>
          <w:tcPr>
            <w:tcW w:w="8313" w:type="dxa"/>
          </w:tcPr>
          <w:p w:rsidR="006F0358" w:rsidRPr="00FE587B" w:rsidRDefault="006F0358" w:rsidP="00DE3E01">
            <w:pPr>
              <w:pStyle w:val="Uvuenotijeloteksta"/>
              <w:ind w:left="0"/>
            </w:pPr>
          </w:p>
          <w:p w:rsidR="006F0358" w:rsidRPr="00FE587B" w:rsidRDefault="006F0358" w:rsidP="00DE3E01">
            <w:pPr>
              <w:pStyle w:val="Uvuenotijeloteksta"/>
              <w:ind w:left="0"/>
              <w:jc w:val="center"/>
            </w:pPr>
            <w:r w:rsidRPr="00FE587B">
              <w:t>Kategorije</w:t>
            </w:r>
          </w:p>
          <w:p w:rsidR="006F0358" w:rsidRPr="00FE587B" w:rsidRDefault="006F0358" w:rsidP="00DE3E01">
            <w:pPr>
              <w:pStyle w:val="Uvuenotijeloteksta"/>
              <w:ind w:left="0"/>
            </w:pPr>
          </w:p>
        </w:tc>
        <w:tc>
          <w:tcPr>
            <w:tcW w:w="1155" w:type="dxa"/>
          </w:tcPr>
          <w:p w:rsidR="006F0358" w:rsidRPr="00FE587B" w:rsidRDefault="006F0358" w:rsidP="00DE3E01">
            <w:pPr>
              <w:pStyle w:val="Uvuenotijeloteksta"/>
              <w:ind w:left="0"/>
              <w:jc w:val="right"/>
            </w:pPr>
          </w:p>
          <w:p w:rsidR="006F0358" w:rsidRPr="00FE587B" w:rsidRDefault="006F0358" w:rsidP="00DE3E01">
            <w:pPr>
              <w:pStyle w:val="Uvuenotijeloteksta"/>
              <w:ind w:left="0"/>
              <w:jc w:val="center"/>
            </w:pPr>
            <w:r w:rsidRPr="00FE587B">
              <w:t xml:space="preserve">Bodovi </w:t>
            </w:r>
          </w:p>
        </w:tc>
      </w:tr>
      <w:tr w:rsidR="006F0358" w:rsidRPr="00854F51">
        <w:tc>
          <w:tcPr>
            <w:tcW w:w="8313" w:type="dxa"/>
          </w:tcPr>
          <w:p w:rsidR="006F0358" w:rsidRPr="00FE587B" w:rsidRDefault="006F0358" w:rsidP="00DE3E01">
            <w:pPr>
              <w:pStyle w:val="Uvuenotijeloteksta"/>
              <w:numPr>
                <w:ilvl w:val="0"/>
                <w:numId w:val="34"/>
              </w:numPr>
            </w:pPr>
            <w:r w:rsidRPr="00FE587B">
              <w:t xml:space="preserve">Ako je učenik/student invalid ili dijete s teškoćama u razvoju (dokaz: Nalaz i mišljenje Prvostupanjskog tijela vještačenja)            </w:t>
            </w:r>
          </w:p>
        </w:tc>
        <w:tc>
          <w:tcPr>
            <w:tcW w:w="1155" w:type="dxa"/>
          </w:tcPr>
          <w:p w:rsidR="006F0358" w:rsidRPr="00FE587B" w:rsidRDefault="006F0358" w:rsidP="00DE3E01">
            <w:pPr>
              <w:pStyle w:val="Uvuenotijeloteksta"/>
              <w:ind w:left="0"/>
              <w:jc w:val="center"/>
            </w:pPr>
            <w:r>
              <w:t>3</w:t>
            </w:r>
          </w:p>
        </w:tc>
      </w:tr>
      <w:tr w:rsidR="006F0358" w:rsidRPr="00854F51">
        <w:tc>
          <w:tcPr>
            <w:tcW w:w="8313" w:type="dxa"/>
          </w:tcPr>
          <w:p w:rsidR="006F0358" w:rsidRPr="00FE587B" w:rsidRDefault="006F0358" w:rsidP="00DE3E01">
            <w:pPr>
              <w:pStyle w:val="Uvuenotijeloteksta"/>
              <w:numPr>
                <w:ilvl w:val="0"/>
                <w:numId w:val="34"/>
              </w:numPr>
            </w:pPr>
            <w:r w:rsidRPr="00FE587B">
              <w:t>Ako je učenik/student dijete bez odgovarajuće roditeljske skrbi</w:t>
            </w:r>
          </w:p>
        </w:tc>
        <w:tc>
          <w:tcPr>
            <w:tcW w:w="1155" w:type="dxa"/>
          </w:tcPr>
          <w:p w:rsidR="006F0358" w:rsidRPr="00FE587B" w:rsidRDefault="006F0358" w:rsidP="00DE3E01">
            <w:pPr>
              <w:pStyle w:val="Uvuenotijeloteksta"/>
              <w:ind w:left="0"/>
              <w:jc w:val="center"/>
            </w:pPr>
            <w:r>
              <w:t>2</w:t>
            </w:r>
          </w:p>
        </w:tc>
      </w:tr>
      <w:tr w:rsidR="006F0358" w:rsidRPr="00854F51">
        <w:tc>
          <w:tcPr>
            <w:tcW w:w="8313" w:type="dxa"/>
          </w:tcPr>
          <w:p w:rsidR="006F0358" w:rsidRPr="00FE587B" w:rsidRDefault="006F0358" w:rsidP="00DE3E01">
            <w:pPr>
              <w:pStyle w:val="Uvuenotijeloteksta"/>
              <w:numPr>
                <w:ilvl w:val="0"/>
                <w:numId w:val="34"/>
              </w:numPr>
            </w:pPr>
            <w:r w:rsidRPr="00FE587B">
              <w:t>Ako je učenik/student smješten u učeničkom/studentskom domu</w:t>
            </w:r>
          </w:p>
        </w:tc>
        <w:tc>
          <w:tcPr>
            <w:tcW w:w="1155" w:type="dxa"/>
          </w:tcPr>
          <w:p w:rsidR="006F0358" w:rsidRPr="00FE587B" w:rsidRDefault="006F0358" w:rsidP="00DE3E01">
            <w:pPr>
              <w:pStyle w:val="Uvuenotijeloteksta"/>
              <w:ind w:left="0"/>
              <w:jc w:val="center"/>
            </w:pPr>
            <w:r>
              <w:t>1</w:t>
            </w:r>
          </w:p>
        </w:tc>
      </w:tr>
      <w:tr w:rsidR="006F0358" w:rsidRPr="003D42AF">
        <w:tc>
          <w:tcPr>
            <w:tcW w:w="8313" w:type="dxa"/>
          </w:tcPr>
          <w:p w:rsidR="006F0358" w:rsidRPr="00FE587B" w:rsidRDefault="006F0358" w:rsidP="00DE3E01">
            <w:pPr>
              <w:pStyle w:val="Uvuenotijeloteksta"/>
              <w:numPr>
                <w:ilvl w:val="0"/>
                <w:numId w:val="34"/>
              </w:numPr>
            </w:pPr>
            <w:r w:rsidRPr="00FE587B">
              <w:t>Ako je učenik/student dijete samohranog roditelja</w:t>
            </w:r>
          </w:p>
        </w:tc>
        <w:tc>
          <w:tcPr>
            <w:tcW w:w="1155" w:type="dxa"/>
          </w:tcPr>
          <w:p w:rsidR="006F0358" w:rsidRPr="00FE587B" w:rsidRDefault="006F0358" w:rsidP="00DE3E01">
            <w:pPr>
              <w:pStyle w:val="Uvuenotijeloteksta"/>
              <w:ind w:left="0"/>
              <w:jc w:val="center"/>
            </w:pPr>
            <w:r>
              <w:t>1</w:t>
            </w:r>
          </w:p>
        </w:tc>
      </w:tr>
    </w:tbl>
    <w:p w:rsidR="006F0358" w:rsidRPr="00476E63" w:rsidRDefault="006F0358" w:rsidP="00DD254C">
      <w:pPr>
        <w:jc w:val="both"/>
        <w:rPr>
          <w:u w:val="single"/>
        </w:rPr>
      </w:pPr>
    </w:p>
    <w:p w:rsidR="006F0358" w:rsidRPr="003D42AF" w:rsidRDefault="006F0358" w:rsidP="00DD254C">
      <w:pPr>
        <w:jc w:val="both"/>
      </w:pPr>
      <w:r w:rsidRPr="003D42AF">
        <w:t>Bodov</w:t>
      </w:r>
      <w:r>
        <w:t>i ostvareni po kriterijima iz podtočke 1., 2., 3., i 4. ovog članka  se</w:t>
      </w:r>
      <w:r w:rsidRPr="003D42AF">
        <w:t xml:space="preserve"> zbrajaju i temeljem zbroja bodova podnositelj zahtjeva stavlja se na redosl</w:t>
      </w:r>
      <w:r>
        <w:t>i</w:t>
      </w:r>
      <w:r w:rsidRPr="003D42AF">
        <w:t>jedne liste.</w:t>
      </w:r>
    </w:p>
    <w:p w:rsidR="006F0358" w:rsidRDefault="006F0358" w:rsidP="00DD254C">
      <w:pPr>
        <w:jc w:val="center"/>
        <w:rPr>
          <w:b/>
          <w:bCs/>
        </w:rPr>
      </w:pPr>
    </w:p>
    <w:p w:rsidR="006F0358" w:rsidRPr="003D42AF" w:rsidRDefault="006F0358" w:rsidP="00DD254C">
      <w:pPr>
        <w:jc w:val="center"/>
        <w:rPr>
          <w:b/>
          <w:bCs/>
        </w:rPr>
      </w:pPr>
    </w:p>
    <w:p w:rsidR="006F0358" w:rsidRDefault="006F0358" w:rsidP="00DD254C">
      <w:pPr>
        <w:jc w:val="center"/>
        <w:rPr>
          <w:b/>
          <w:bCs/>
        </w:rPr>
      </w:pPr>
      <w:r w:rsidRPr="003D42AF">
        <w:rPr>
          <w:b/>
          <w:bCs/>
        </w:rPr>
        <w:t>Članak 14.</w:t>
      </w:r>
    </w:p>
    <w:p w:rsidR="006F0358" w:rsidRDefault="006F0358" w:rsidP="00DD254C">
      <w:pPr>
        <w:jc w:val="both"/>
      </w:pPr>
      <w:r w:rsidRPr="00724255">
        <w:t>Način bodovanja zahtjeva za dodjelu učeničkih i studentskih stipendija</w:t>
      </w:r>
      <w:r w:rsidRPr="003D42AF">
        <w:rPr>
          <w:b/>
          <w:bCs/>
        </w:rPr>
        <w:t xml:space="preserve"> </w:t>
      </w:r>
      <w:r w:rsidRPr="00724255">
        <w:rPr>
          <w:b/>
          <w:bCs/>
        </w:rPr>
        <w:t>kategorije B</w:t>
      </w:r>
      <w:r w:rsidRPr="00724255">
        <w:t>, vrši se prema sljedećim kriterijima:</w:t>
      </w:r>
    </w:p>
    <w:p w:rsidR="006F0358" w:rsidRPr="00724255" w:rsidRDefault="006F0358" w:rsidP="00DD254C">
      <w:pPr>
        <w:jc w:val="both"/>
      </w:pPr>
    </w:p>
    <w:p w:rsidR="006F0358" w:rsidRDefault="006F0358" w:rsidP="00DD254C">
      <w:pPr>
        <w:tabs>
          <w:tab w:val="num" w:pos="1080"/>
        </w:tabs>
        <w:jc w:val="both"/>
      </w:pPr>
      <w:r w:rsidRPr="00FE587B">
        <w:rPr>
          <w:b/>
          <w:bCs/>
          <w:u w:val="single"/>
        </w:rPr>
        <w:t>1. uspjeh u učenju</w:t>
      </w:r>
      <w:r w:rsidRPr="00FE587B">
        <w:rPr>
          <w:b/>
          <w:bCs/>
        </w:rPr>
        <w:t xml:space="preserve"> </w:t>
      </w:r>
      <w:r w:rsidRPr="00FE587B">
        <w:t>– utvrđuje se prosječnom ocjenom iz prethodne godine školovanja.Tako dobiveni prosjek zaokružen na dvije decimale, izražava se kao broj bodova.</w:t>
      </w:r>
      <w:r>
        <w:t xml:space="preserve"> </w:t>
      </w:r>
    </w:p>
    <w:p w:rsidR="006F0358" w:rsidRDefault="006F0358" w:rsidP="00DD254C">
      <w:pPr>
        <w:tabs>
          <w:tab w:val="num" w:pos="1080"/>
        </w:tabs>
        <w:jc w:val="both"/>
        <w:rPr>
          <w:b/>
          <w:bCs/>
        </w:rPr>
      </w:pPr>
    </w:p>
    <w:p w:rsidR="006F0358" w:rsidRPr="003D42AF" w:rsidRDefault="006F0358" w:rsidP="00DD254C">
      <w:pPr>
        <w:jc w:val="both"/>
        <w:rPr>
          <w:u w:val="single"/>
        </w:rPr>
      </w:pPr>
      <w:r w:rsidRPr="00D5058D">
        <w:rPr>
          <w:b/>
          <w:bCs/>
          <w:u w:val="single"/>
        </w:rPr>
        <w:t>2</w:t>
      </w:r>
      <w:r w:rsidRPr="00D5058D">
        <w:rPr>
          <w:u w:val="single"/>
        </w:rPr>
        <w:t>.</w:t>
      </w:r>
      <w:r w:rsidRPr="00D5058D">
        <w:rPr>
          <w:b/>
          <w:bCs/>
          <w:u w:val="single"/>
        </w:rPr>
        <w:t>socijalni  status</w:t>
      </w:r>
      <w:r w:rsidRPr="003D42AF">
        <w:rPr>
          <w:b/>
          <w:bCs/>
          <w:u w:val="single"/>
        </w:rPr>
        <w:t xml:space="preserve"> </w:t>
      </w:r>
      <w:r w:rsidRPr="003D42AF">
        <w:rPr>
          <w:u w:val="single"/>
        </w:rPr>
        <w:t xml:space="preserve">– </w:t>
      </w:r>
      <w:r>
        <w:rPr>
          <w:u w:val="single"/>
        </w:rPr>
        <w:t>na sl</w:t>
      </w:r>
      <w:r w:rsidRPr="003D42AF">
        <w:rPr>
          <w:u w:val="single"/>
        </w:rPr>
        <w:t>jedeći način:</w:t>
      </w:r>
    </w:p>
    <w:p w:rsidR="006F0358" w:rsidRPr="003D42AF" w:rsidRDefault="006F0358" w:rsidP="00DD254C">
      <w:pPr>
        <w:pStyle w:val="Uvuenotijeloteksta"/>
        <w:ind w:left="0"/>
        <w:rPr>
          <w:lang w:eastAsia="x-none"/>
        </w:rPr>
      </w:pPr>
      <w:r w:rsidRPr="003D42AF">
        <w:rPr>
          <w:lang w:eastAsia="x-none"/>
        </w:rPr>
        <w:tab/>
      </w:r>
    </w:p>
    <w:p w:rsidR="006F0358" w:rsidRDefault="006F0358" w:rsidP="00DD254C">
      <w:pPr>
        <w:jc w:val="both"/>
      </w:pPr>
      <w:r w:rsidRPr="003D42AF">
        <w:t>Na osnovi podataka o članovima kućanstva (pisana izjava uz zahtjev) i dokumentacije o svim prihodima tog kućanstva, izračunava se prihod po članu  kućanstva i isti se boduje.</w:t>
      </w:r>
    </w:p>
    <w:p w:rsidR="006F0358" w:rsidRPr="003D42AF" w:rsidRDefault="006F0358" w:rsidP="00DD254C">
      <w:pPr>
        <w:jc w:val="both"/>
      </w:pPr>
    </w:p>
    <w:p w:rsidR="006F0358" w:rsidRDefault="006F0358" w:rsidP="00DD254C">
      <w:pPr>
        <w:jc w:val="both"/>
      </w:pPr>
      <w:r w:rsidRPr="003D42AF">
        <w:t>Prihodom kućanstva smatraju se prihodi utvrđeni sukladno važećem Zakonu o socijalnoj skrbi.</w:t>
      </w:r>
    </w:p>
    <w:p w:rsidR="006F0358" w:rsidRPr="003D42AF" w:rsidRDefault="006F0358" w:rsidP="00DD254C">
      <w:pPr>
        <w:jc w:val="both"/>
      </w:pPr>
    </w:p>
    <w:p w:rsidR="006F0358" w:rsidRDefault="006F0358" w:rsidP="00DD254C">
      <w:pPr>
        <w:jc w:val="both"/>
      </w:pPr>
      <w:r w:rsidRPr="003D42AF">
        <w:t>U prihod kućanstva ne uračunavaju se prihodi koji se, sukladno važećem Zakonu o socijalnoj skrbi, ne uračunavaju u prihod pri utvrđivanju visine zajamčene minimalne naknade.</w:t>
      </w:r>
    </w:p>
    <w:p w:rsidR="006F0358" w:rsidRDefault="006F0358" w:rsidP="00DD254C">
      <w:pPr>
        <w:jc w:val="both"/>
      </w:pPr>
    </w:p>
    <w:p w:rsidR="006F0358" w:rsidRDefault="006F0358" w:rsidP="00DD254C">
      <w:pPr>
        <w:jc w:val="both"/>
      </w:pPr>
    </w:p>
    <w:p w:rsidR="006F0358" w:rsidRPr="003D42AF" w:rsidRDefault="006F0358" w:rsidP="00DD254C">
      <w:pPr>
        <w:jc w:val="both"/>
      </w:pPr>
    </w:p>
    <w:p w:rsidR="006F0358" w:rsidRDefault="006F0358" w:rsidP="00DD254C">
      <w:pPr>
        <w:jc w:val="both"/>
      </w:pPr>
      <w:r w:rsidRPr="003D42AF">
        <w:t>Iznos prihoda po članu kućanstva u odnosu na prosječnu plaću isplaćenu u gospodarstvu Krapinsko-zagorske županije u prethodnoj godini, boduje se kako slijedi:</w:t>
      </w:r>
    </w:p>
    <w:p w:rsidR="006F0358" w:rsidRDefault="006F0358" w:rsidP="00DD254C">
      <w:pPr>
        <w:jc w:val="both"/>
      </w:pPr>
    </w:p>
    <w:tbl>
      <w:tblPr>
        <w:tblW w:w="769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969"/>
      </w:tblGrid>
      <w:tr w:rsidR="006F0358" w:rsidRPr="003D42AF">
        <w:tc>
          <w:tcPr>
            <w:tcW w:w="3726" w:type="dxa"/>
          </w:tcPr>
          <w:p w:rsidR="006F0358" w:rsidRPr="00854F51" w:rsidRDefault="006F0358" w:rsidP="00B83ED7">
            <w:pPr>
              <w:jc w:val="both"/>
              <w:rPr>
                <w:highlight w:val="yellow"/>
              </w:rPr>
            </w:pPr>
            <w:r w:rsidRPr="00FE587B">
              <w:t xml:space="preserve"> do 19,99 %</w:t>
            </w:r>
          </w:p>
        </w:tc>
        <w:tc>
          <w:tcPr>
            <w:tcW w:w="3969" w:type="dxa"/>
          </w:tcPr>
          <w:p w:rsidR="006F0358" w:rsidRPr="00854F51" w:rsidRDefault="006F0358" w:rsidP="00D5058D">
            <w:pPr>
              <w:ind w:left="972"/>
              <w:rPr>
                <w:highlight w:val="yellow"/>
              </w:rPr>
            </w:pPr>
            <w:r w:rsidRPr="00624A67">
              <w:t>10 bodova</w:t>
            </w:r>
          </w:p>
        </w:tc>
      </w:tr>
      <w:tr w:rsidR="006F0358" w:rsidRPr="003D42AF">
        <w:tc>
          <w:tcPr>
            <w:tcW w:w="3726" w:type="dxa"/>
          </w:tcPr>
          <w:p w:rsidR="006F0358" w:rsidRPr="003D42AF" w:rsidRDefault="006F0358" w:rsidP="00B83ED7">
            <w:pPr>
              <w:jc w:val="both"/>
            </w:pPr>
            <w:r w:rsidRPr="003D42AF">
              <w:t xml:space="preserve"> od 20 – 29,99 %</w:t>
            </w:r>
          </w:p>
        </w:tc>
        <w:tc>
          <w:tcPr>
            <w:tcW w:w="3969" w:type="dxa"/>
          </w:tcPr>
          <w:p w:rsidR="006F0358" w:rsidRPr="003D42AF" w:rsidRDefault="006F0358" w:rsidP="00D5058D">
            <w:pPr>
              <w:ind w:left="282"/>
            </w:pPr>
            <w:r>
              <w:t xml:space="preserve">             8 bodova</w:t>
            </w:r>
          </w:p>
        </w:tc>
      </w:tr>
      <w:tr w:rsidR="006F0358" w:rsidRPr="003D42AF">
        <w:tc>
          <w:tcPr>
            <w:tcW w:w="3726" w:type="dxa"/>
          </w:tcPr>
          <w:p w:rsidR="006F0358" w:rsidRPr="003D42AF" w:rsidRDefault="006F0358" w:rsidP="00B83ED7">
            <w:pPr>
              <w:jc w:val="both"/>
            </w:pPr>
            <w:r w:rsidRPr="003D42AF">
              <w:t xml:space="preserve"> od 30 – 39,99 %</w:t>
            </w:r>
          </w:p>
        </w:tc>
        <w:tc>
          <w:tcPr>
            <w:tcW w:w="3969" w:type="dxa"/>
          </w:tcPr>
          <w:p w:rsidR="006F0358" w:rsidRPr="003D42AF" w:rsidRDefault="006F0358" w:rsidP="00D5058D">
            <w:pPr>
              <w:ind w:left="282"/>
            </w:pPr>
            <w:r>
              <w:t xml:space="preserve">            6 bodova</w:t>
            </w:r>
          </w:p>
        </w:tc>
      </w:tr>
      <w:tr w:rsidR="006F0358" w:rsidRPr="003D42AF">
        <w:tc>
          <w:tcPr>
            <w:tcW w:w="3726" w:type="dxa"/>
          </w:tcPr>
          <w:p w:rsidR="006F0358" w:rsidRPr="003D42AF" w:rsidRDefault="006F0358" w:rsidP="00B83ED7">
            <w:pPr>
              <w:jc w:val="both"/>
            </w:pPr>
            <w:r w:rsidRPr="003D42AF">
              <w:t xml:space="preserve"> od 40 – 49,99 %</w:t>
            </w:r>
          </w:p>
        </w:tc>
        <w:tc>
          <w:tcPr>
            <w:tcW w:w="3969" w:type="dxa"/>
          </w:tcPr>
          <w:p w:rsidR="006F0358" w:rsidRPr="003D42AF" w:rsidRDefault="006F0358" w:rsidP="00D5058D">
            <w:pPr>
              <w:ind w:left="282"/>
            </w:pPr>
            <w:r>
              <w:t xml:space="preserve">            4 boda</w:t>
            </w:r>
          </w:p>
        </w:tc>
      </w:tr>
      <w:tr w:rsidR="006F0358" w:rsidRPr="003D42AF">
        <w:tc>
          <w:tcPr>
            <w:tcW w:w="3726" w:type="dxa"/>
          </w:tcPr>
          <w:p w:rsidR="006F0358" w:rsidRPr="003D42AF" w:rsidRDefault="006F0358" w:rsidP="00B83ED7">
            <w:pPr>
              <w:jc w:val="both"/>
            </w:pPr>
            <w:r w:rsidRPr="003D42AF">
              <w:t xml:space="preserve"> od 50 – 59,99%</w:t>
            </w:r>
          </w:p>
        </w:tc>
        <w:tc>
          <w:tcPr>
            <w:tcW w:w="3969" w:type="dxa"/>
          </w:tcPr>
          <w:p w:rsidR="006F0358" w:rsidRPr="003D42AF" w:rsidRDefault="006F0358" w:rsidP="00D5058D">
            <w:pPr>
              <w:ind w:left="372"/>
            </w:pPr>
            <w:r>
              <w:t xml:space="preserve">           2 boda</w:t>
            </w:r>
          </w:p>
        </w:tc>
      </w:tr>
      <w:tr w:rsidR="006F0358" w:rsidRPr="003D42AF">
        <w:tc>
          <w:tcPr>
            <w:tcW w:w="3726" w:type="dxa"/>
          </w:tcPr>
          <w:p w:rsidR="006F0358" w:rsidRPr="003D42AF" w:rsidRDefault="006F0358" w:rsidP="00B83ED7">
            <w:pPr>
              <w:jc w:val="both"/>
            </w:pPr>
            <w:r w:rsidRPr="003D42AF">
              <w:t xml:space="preserve"> preko 60 %</w:t>
            </w:r>
          </w:p>
        </w:tc>
        <w:tc>
          <w:tcPr>
            <w:tcW w:w="3969" w:type="dxa"/>
          </w:tcPr>
          <w:p w:rsidR="006F0358" w:rsidRPr="003D42AF" w:rsidRDefault="006F0358" w:rsidP="00D5058D">
            <w:r>
              <w:t xml:space="preserve">                 1 bod</w:t>
            </w:r>
          </w:p>
        </w:tc>
      </w:tr>
    </w:tbl>
    <w:p w:rsidR="006F0358" w:rsidRDefault="006F0358" w:rsidP="00EE703D">
      <w:pPr>
        <w:jc w:val="both"/>
        <w:rPr>
          <w:highlight w:val="green"/>
        </w:rPr>
      </w:pPr>
    </w:p>
    <w:p w:rsidR="006F0358" w:rsidRDefault="006F0358" w:rsidP="003B6919">
      <w:pPr>
        <w:jc w:val="both"/>
      </w:pPr>
    </w:p>
    <w:p w:rsidR="006F0358" w:rsidRPr="003D42AF" w:rsidRDefault="006F0358" w:rsidP="00DD254C">
      <w:pPr>
        <w:ind w:left="1080"/>
        <w:jc w:val="both"/>
      </w:pPr>
    </w:p>
    <w:p w:rsidR="006F0358" w:rsidRPr="003D42AF" w:rsidRDefault="006F0358" w:rsidP="00DD254C">
      <w:pPr>
        <w:pStyle w:val="Uvuenotijeloteksta"/>
        <w:ind w:left="0"/>
        <w:rPr>
          <w:u w:val="single"/>
          <w:lang w:eastAsia="x-none"/>
        </w:rPr>
      </w:pPr>
      <w:r>
        <w:rPr>
          <w:b/>
          <w:bCs/>
          <w:u w:val="single"/>
          <w:lang w:eastAsia="x-none"/>
        </w:rPr>
        <w:t>3</w:t>
      </w:r>
      <w:r w:rsidRPr="003D42AF">
        <w:rPr>
          <w:b/>
          <w:bCs/>
          <w:u w:val="single"/>
          <w:lang w:eastAsia="x-none"/>
        </w:rPr>
        <w:t xml:space="preserve">.  dodatne otežavajuće okolnosti materijalnog položaja obitelji – </w:t>
      </w:r>
      <w:r>
        <w:rPr>
          <w:b/>
          <w:bCs/>
          <w:u w:val="single"/>
          <w:lang w:eastAsia="x-none"/>
        </w:rPr>
        <w:t xml:space="preserve"> do 10 bodova</w:t>
      </w:r>
      <w:r w:rsidRPr="003D42AF">
        <w:rPr>
          <w:u w:val="single"/>
          <w:lang w:eastAsia="x-none"/>
        </w:rPr>
        <w:t xml:space="preserve"> na sljedeći način:</w:t>
      </w:r>
    </w:p>
    <w:p w:rsidR="006F0358" w:rsidRPr="003D42AF" w:rsidRDefault="006F0358" w:rsidP="00DD254C">
      <w:pPr>
        <w:pStyle w:val="Uvuenotijeloteksta"/>
        <w:rPr>
          <w:b/>
          <w:bCs/>
          <w:lang w:eastAsia="x-none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660"/>
        <w:gridCol w:w="1647"/>
      </w:tblGrid>
      <w:tr w:rsidR="006F0358" w:rsidRPr="0096263B" w:rsidTr="0096263B">
        <w:tc>
          <w:tcPr>
            <w:tcW w:w="1548" w:type="dxa"/>
          </w:tcPr>
          <w:p w:rsidR="006F0358" w:rsidRPr="00865FD3" w:rsidRDefault="006F0358" w:rsidP="0096263B">
            <w:pPr>
              <w:jc w:val="center"/>
            </w:pPr>
            <w:r w:rsidRPr="00865FD3">
              <w:t>Redni broj</w:t>
            </w:r>
          </w:p>
        </w:tc>
        <w:tc>
          <w:tcPr>
            <w:tcW w:w="6660" w:type="dxa"/>
          </w:tcPr>
          <w:p w:rsidR="006F0358" w:rsidRPr="00865FD3" w:rsidRDefault="006F0358" w:rsidP="0096263B">
            <w:pPr>
              <w:jc w:val="center"/>
            </w:pPr>
            <w:r w:rsidRPr="00865FD3">
              <w:t>Kategorije</w:t>
            </w:r>
          </w:p>
        </w:tc>
        <w:tc>
          <w:tcPr>
            <w:tcW w:w="1647" w:type="dxa"/>
          </w:tcPr>
          <w:p w:rsidR="006F0358" w:rsidRDefault="006F0358" w:rsidP="0096263B">
            <w:pPr>
              <w:jc w:val="center"/>
            </w:pPr>
            <w:r w:rsidRPr="00865FD3">
              <w:t>Bodovi</w:t>
            </w:r>
          </w:p>
          <w:p w:rsidR="006F0358" w:rsidRPr="00865FD3" w:rsidRDefault="006F0358" w:rsidP="0096263B">
            <w:pPr>
              <w:jc w:val="center"/>
            </w:pPr>
          </w:p>
        </w:tc>
      </w:tr>
      <w:tr w:rsidR="006F0358" w:rsidRPr="0096263B" w:rsidTr="0096263B">
        <w:tc>
          <w:tcPr>
            <w:tcW w:w="1548" w:type="dxa"/>
          </w:tcPr>
          <w:p w:rsidR="006F0358" w:rsidRPr="00865FD3" w:rsidRDefault="006F0358" w:rsidP="0096263B">
            <w:pPr>
              <w:jc w:val="center"/>
            </w:pPr>
            <w:r w:rsidRPr="00865FD3">
              <w:t>1.</w:t>
            </w:r>
          </w:p>
        </w:tc>
        <w:tc>
          <w:tcPr>
            <w:tcW w:w="6660" w:type="dxa"/>
          </w:tcPr>
          <w:p w:rsidR="006F0358" w:rsidRPr="00865FD3" w:rsidRDefault="006F0358" w:rsidP="0096263B">
            <w:pPr>
              <w:jc w:val="center"/>
            </w:pPr>
            <w:r w:rsidRPr="00865FD3">
              <w:t>Djeca bez odgovarajuće roditeljske skrbi</w:t>
            </w:r>
          </w:p>
        </w:tc>
        <w:tc>
          <w:tcPr>
            <w:tcW w:w="1647" w:type="dxa"/>
          </w:tcPr>
          <w:p w:rsidR="006F0358" w:rsidRPr="00865FD3" w:rsidRDefault="006F0358" w:rsidP="0096263B">
            <w:pPr>
              <w:jc w:val="center"/>
            </w:pPr>
            <w:r w:rsidRPr="00865FD3">
              <w:t>10</w:t>
            </w:r>
          </w:p>
        </w:tc>
      </w:tr>
      <w:tr w:rsidR="006F0358" w:rsidRPr="0096263B" w:rsidTr="0096263B">
        <w:tc>
          <w:tcPr>
            <w:tcW w:w="1548" w:type="dxa"/>
          </w:tcPr>
          <w:p w:rsidR="006F0358" w:rsidRPr="00865FD3" w:rsidRDefault="006F0358" w:rsidP="0096263B">
            <w:pPr>
              <w:jc w:val="center"/>
            </w:pPr>
            <w:r w:rsidRPr="00865FD3">
              <w:t>2.</w:t>
            </w:r>
          </w:p>
        </w:tc>
        <w:tc>
          <w:tcPr>
            <w:tcW w:w="6660" w:type="dxa"/>
          </w:tcPr>
          <w:p w:rsidR="006F0358" w:rsidRPr="00865FD3" w:rsidRDefault="006F0358" w:rsidP="0096263B">
            <w:pPr>
              <w:jc w:val="center"/>
            </w:pPr>
            <w:r>
              <w:t>D</w:t>
            </w:r>
            <w:r w:rsidRPr="003D42AF">
              <w:t>jeca samohranih roditelja</w:t>
            </w:r>
          </w:p>
        </w:tc>
        <w:tc>
          <w:tcPr>
            <w:tcW w:w="1647" w:type="dxa"/>
          </w:tcPr>
          <w:p w:rsidR="006F0358" w:rsidRPr="00865FD3" w:rsidRDefault="006F0358" w:rsidP="0096263B">
            <w:pPr>
              <w:jc w:val="center"/>
            </w:pPr>
            <w:r>
              <w:t>10</w:t>
            </w:r>
          </w:p>
        </w:tc>
      </w:tr>
      <w:tr w:rsidR="006F0358" w:rsidRPr="0096263B" w:rsidTr="0096263B">
        <w:tc>
          <w:tcPr>
            <w:tcW w:w="1548" w:type="dxa"/>
          </w:tcPr>
          <w:p w:rsidR="006F0358" w:rsidRPr="00865FD3" w:rsidRDefault="006F0358" w:rsidP="0096263B">
            <w:pPr>
              <w:jc w:val="center"/>
            </w:pPr>
            <w:r w:rsidRPr="00865FD3">
              <w:t>3.</w:t>
            </w:r>
          </w:p>
        </w:tc>
        <w:tc>
          <w:tcPr>
            <w:tcW w:w="6660" w:type="dxa"/>
          </w:tcPr>
          <w:p w:rsidR="006F0358" w:rsidRPr="00865FD3" w:rsidRDefault="006F0358" w:rsidP="0096263B">
            <w:pPr>
              <w:jc w:val="center"/>
            </w:pPr>
            <w:r w:rsidRPr="00FE587B">
              <w:t xml:space="preserve">Ako je učenik/student invalid ili dijete s teškoćama u razvoju (dokaz: Nalaz i mišljenje Prvostupanjskog tijela vještačenja)            </w:t>
            </w:r>
          </w:p>
        </w:tc>
        <w:tc>
          <w:tcPr>
            <w:tcW w:w="1647" w:type="dxa"/>
          </w:tcPr>
          <w:p w:rsidR="006F0358" w:rsidRDefault="006F0358" w:rsidP="0096263B">
            <w:pPr>
              <w:jc w:val="center"/>
            </w:pPr>
          </w:p>
          <w:p w:rsidR="006F0358" w:rsidRPr="00865FD3" w:rsidRDefault="006F0358" w:rsidP="0096263B">
            <w:pPr>
              <w:jc w:val="center"/>
            </w:pPr>
            <w:r>
              <w:t>8</w:t>
            </w:r>
          </w:p>
        </w:tc>
      </w:tr>
      <w:tr w:rsidR="006F0358" w:rsidRPr="0096263B" w:rsidTr="0096263B">
        <w:tc>
          <w:tcPr>
            <w:tcW w:w="1548" w:type="dxa"/>
          </w:tcPr>
          <w:p w:rsidR="006F0358" w:rsidRPr="00865FD3" w:rsidRDefault="006F0358" w:rsidP="0096263B">
            <w:pPr>
              <w:jc w:val="center"/>
            </w:pPr>
            <w:r w:rsidRPr="00865FD3">
              <w:t>4.</w:t>
            </w:r>
          </w:p>
        </w:tc>
        <w:tc>
          <w:tcPr>
            <w:tcW w:w="6660" w:type="dxa"/>
          </w:tcPr>
          <w:p w:rsidR="006F0358" w:rsidRPr="00865FD3" w:rsidRDefault="006F0358" w:rsidP="0096263B">
            <w:pPr>
              <w:jc w:val="center"/>
            </w:pPr>
            <w:r>
              <w:t>A</w:t>
            </w:r>
            <w:r w:rsidRPr="005C1D1A">
              <w:t>ko učenik/student, ili kućanstvo u kojem učenik/student živi, ostvaruje pravo na zajamčenu minimalnu naknadu</w:t>
            </w:r>
          </w:p>
        </w:tc>
        <w:tc>
          <w:tcPr>
            <w:tcW w:w="1647" w:type="dxa"/>
          </w:tcPr>
          <w:p w:rsidR="006F0358" w:rsidRDefault="006F0358" w:rsidP="0096263B">
            <w:pPr>
              <w:jc w:val="center"/>
            </w:pPr>
          </w:p>
          <w:p w:rsidR="006F0358" w:rsidRPr="00865FD3" w:rsidRDefault="006F0358" w:rsidP="0096263B">
            <w:pPr>
              <w:jc w:val="center"/>
            </w:pPr>
            <w:r>
              <w:t>5</w:t>
            </w:r>
          </w:p>
        </w:tc>
      </w:tr>
      <w:tr w:rsidR="006F0358" w:rsidRPr="0096263B" w:rsidTr="0096263B">
        <w:tc>
          <w:tcPr>
            <w:tcW w:w="1548" w:type="dxa"/>
          </w:tcPr>
          <w:p w:rsidR="006F0358" w:rsidRPr="00865FD3" w:rsidRDefault="006F0358" w:rsidP="0096263B">
            <w:pPr>
              <w:jc w:val="center"/>
            </w:pPr>
            <w:r w:rsidRPr="00865FD3">
              <w:t>5.</w:t>
            </w:r>
          </w:p>
        </w:tc>
        <w:tc>
          <w:tcPr>
            <w:tcW w:w="6660" w:type="dxa"/>
          </w:tcPr>
          <w:p w:rsidR="006F0358" w:rsidRPr="00865FD3" w:rsidRDefault="006F0358" w:rsidP="0096263B">
            <w:pPr>
              <w:jc w:val="center"/>
            </w:pPr>
            <w:r>
              <w:t>D</w:t>
            </w:r>
            <w:r w:rsidRPr="003D42AF">
              <w:t>jeca civilnih invalida sa 80 % do 100 % oštećenja organizma</w:t>
            </w:r>
          </w:p>
        </w:tc>
        <w:tc>
          <w:tcPr>
            <w:tcW w:w="1647" w:type="dxa"/>
          </w:tcPr>
          <w:p w:rsidR="006F0358" w:rsidRPr="00865FD3" w:rsidRDefault="006F0358" w:rsidP="0096263B">
            <w:pPr>
              <w:jc w:val="center"/>
            </w:pPr>
            <w:r>
              <w:t>5</w:t>
            </w:r>
          </w:p>
        </w:tc>
      </w:tr>
      <w:tr w:rsidR="006F0358" w:rsidRPr="0096263B" w:rsidTr="0096263B">
        <w:tc>
          <w:tcPr>
            <w:tcW w:w="1548" w:type="dxa"/>
          </w:tcPr>
          <w:p w:rsidR="006F0358" w:rsidRPr="00865FD3" w:rsidRDefault="006F0358" w:rsidP="0096263B">
            <w:pPr>
              <w:jc w:val="center"/>
            </w:pPr>
            <w:r w:rsidRPr="00865FD3">
              <w:t>6.</w:t>
            </w:r>
          </w:p>
        </w:tc>
        <w:tc>
          <w:tcPr>
            <w:tcW w:w="6660" w:type="dxa"/>
          </w:tcPr>
          <w:p w:rsidR="006F0358" w:rsidRPr="00865FD3" w:rsidRDefault="006F0358" w:rsidP="0096263B">
            <w:pPr>
              <w:jc w:val="center"/>
            </w:pPr>
            <w:r>
              <w:t>D</w:t>
            </w:r>
            <w:r w:rsidRPr="003D42AF">
              <w:t>jeca hrvatskih ratnih vojnih invalida iz Domovinskog rata</w:t>
            </w:r>
          </w:p>
        </w:tc>
        <w:tc>
          <w:tcPr>
            <w:tcW w:w="1647" w:type="dxa"/>
          </w:tcPr>
          <w:p w:rsidR="006F0358" w:rsidRPr="00865FD3" w:rsidRDefault="006F0358" w:rsidP="0096263B">
            <w:pPr>
              <w:jc w:val="center"/>
            </w:pPr>
            <w:r>
              <w:t>5</w:t>
            </w:r>
          </w:p>
        </w:tc>
      </w:tr>
      <w:tr w:rsidR="006F0358" w:rsidRPr="0096263B" w:rsidTr="0096263B">
        <w:tc>
          <w:tcPr>
            <w:tcW w:w="1548" w:type="dxa"/>
          </w:tcPr>
          <w:p w:rsidR="006F0358" w:rsidRPr="00865FD3" w:rsidRDefault="006F0358" w:rsidP="0096263B">
            <w:pPr>
              <w:jc w:val="center"/>
            </w:pPr>
            <w:r w:rsidRPr="00865FD3">
              <w:t>7.</w:t>
            </w:r>
          </w:p>
        </w:tc>
        <w:tc>
          <w:tcPr>
            <w:tcW w:w="6660" w:type="dxa"/>
          </w:tcPr>
          <w:p w:rsidR="006F0358" w:rsidRPr="00865FD3" w:rsidRDefault="006F0358" w:rsidP="0096263B">
            <w:pPr>
              <w:jc w:val="center"/>
            </w:pPr>
            <w:r w:rsidRPr="00FE587B">
              <w:t>Djeca s teškoćama u razvoju u obitelji (dokaz Nalaz i mišljenje Prvostupanjskog tijela vještačenja) po djetetu</w:t>
            </w:r>
          </w:p>
        </w:tc>
        <w:tc>
          <w:tcPr>
            <w:tcW w:w="1647" w:type="dxa"/>
          </w:tcPr>
          <w:p w:rsidR="006F0358" w:rsidRDefault="006F0358" w:rsidP="0096263B">
            <w:pPr>
              <w:jc w:val="center"/>
            </w:pPr>
          </w:p>
          <w:p w:rsidR="006F0358" w:rsidRPr="00865FD3" w:rsidRDefault="006F0358" w:rsidP="0096263B">
            <w:pPr>
              <w:jc w:val="center"/>
            </w:pPr>
            <w:r>
              <w:t>2</w:t>
            </w:r>
          </w:p>
        </w:tc>
      </w:tr>
      <w:tr w:rsidR="006F0358" w:rsidRPr="0096263B" w:rsidTr="0096263B">
        <w:trPr>
          <w:trHeight w:val="70"/>
        </w:trPr>
        <w:tc>
          <w:tcPr>
            <w:tcW w:w="1548" w:type="dxa"/>
          </w:tcPr>
          <w:p w:rsidR="006F0358" w:rsidRPr="00865FD3" w:rsidRDefault="006F0358" w:rsidP="0096263B">
            <w:pPr>
              <w:jc w:val="center"/>
            </w:pPr>
            <w:r w:rsidRPr="00865FD3">
              <w:t>8.</w:t>
            </w:r>
          </w:p>
        </w:tc>
        <w:tc>
          <w:tcPr>
            <w:tcW w:w="6660" w:type="dxa"/>
          </w:tcPr>
          <w:p w:rsidR="006F0358" w:rsidRPr="00865FD3" w:rsidRDefault="006F0358" w:rsidP="0096263B">
            <w:pPr>
              <w:jc w:val="center"/>
            </w:pPr>
            <w:r>
              <w:t>O</w:t>
            </w:r>
            <w:r w:rsidRPr="003D42AF">
              <w:t>stali članovi obitelji koji se školuju (po djetetu).</w:t>
            </w:r>
          </w:p>
        </w:tc>
        <w:tc>
          <w:tcPr>
            <w:tcW w:w="1647" w:type="dxa"/>
          </w:tcPr>
          <w:p w:rsidR="006F0358" w:rsidRPr="00865FD3" w:rsidRDefault="006F0358" w:rsidP="0096263B">
            <w:pPr>
              <w:jc w:val="center"/>
            </w:pPr>
            <w:r>
              <w:t>0,5</w:t>
            </w:r>
          </w:p>
        </w:tc>
      </w:tr>
    </w:tbl>
    <w:p w:rsidR="006F0358" w:rsidRDefault="006F0358" w:rsidP="00DD254C">
      <w:pPr>
        <w:rPr>
          <w:b/>
          <w:bCs/>
        </w:rPr>
      </w:pPr>
    </w:p>
    <w:p w:rsidR="006F0358" w:rsidRDefault="006F0358" w:rsidP="00DD254C">
      <w:pPr>
        <w:rPr>
          <w:b/>
          <w:bCs/>
        </w:rPr>
      </w:pPr>
    </w:p>
    <w:p w:rsidR="006F0358" w:rsidRDefault="006F0358" w:rsidP="00DD254C">
      <w:r w:rsidRPr="00FE587B">
        <w:t>Kriteriji iz točke 1., 2. i 3. se zbrajaju i temeljem zbroja bodova podnositelj zahtjeva stavlja se na redosl</w:t>
      </w:r>
      <w:r>
        <w:t>i</w:t>
      </w:r>
      <w:r w:rsidRPr="00FE587B">
        <w:t>jedne liste.</w:t>
      </w:r>
    </w:p>
    <w:p w:rsidR="006F0358" w:rsidRPr="00E10FFE" w:rsidRDefault="006F0358" w:rsidP="00DD254C"/>
    <w:p w:rsidR="006F0358" w:rsidRPr="00FE587B" w:rsidRDefault="006F0358" w:rsidP="0081456C">
      <w:pPr>
        <w:jc w:val="center"/>
        <w:rPr>
          <w:b/>
          <w:bCs/>
        </w:rPr>
      </w:pPr>
      <w:r w:rsidRPr="00FE587B">
        <w:rPr>
          <w:b/>
          <w:bCs/>
        </w:rPr>
        <w:t>Članak 15.</w:t>
      </w:r>
    </w:p>
    <w:p w:rsidR="006F0358" w:rsidRPr="00FE587B" w:rsidRDefault="006F0358" w:rsidP="00DD254C">
      <w:r w:rsidRPr="00FE587B">
        <w:t>Učenicima i studentima za ostvarivanje stipendija u kategorijama A i B na ukupni broj bodova ostvarenih u skladu s člancima 13. i 14. ovog Pravilnika, dodjeljuju se dodatni bodovi:</w:t>
      </w:r>
    </w:p>
    <w:p w:rsidR="006F0358" w:rsidRPr="00FE587B" w:rsidRDefault="006F0358" w:rsidP="00DD254C">
      <w:r w:rsidRPr="00FE587B">
        <w:t xml:space="preserve">1.  </w:t>
      </w:r>
      <w:r w:rsidRPr="00FE587B">
        <w:rPr>
          <w:b/>
          <w:bCs/>
        </w:rPr>
        <w:t>po</w:t>
      </w:r>
      <w:r>
        <w:rPr>
          <w:b/>
          <w:bCs/>
        </w:rPr>
        <w:t xml:space="preserve"> osnovi volonterskog rada na sl</w:t>
      </w:r>
      <w:r w:rsidRPr="00FE587B">
        <w:rPr>
          <w:b/>
          <w:bCs/>
        </w:rPr>
        <w:t>jedeći način</w:t>
      </w:r>
      <w:r w:rsidRPr="00FE587B">
        <w:t>:</w:t>
      </w:r>
    </w:p>
    <w:p w:rsidR="006F0358" w:rsidRPr="00FE587B" w:rsidRDefault="006F0358" w:rsidP="00DD254C">
      <w:pPr>
        <w:rPr>
          <w:color w:val="FF0000"/>
        </w:rPr>
      </w:pPr>
      <w:r w:rsidRPr="00FE587B">
        <w:t>- od 1 – 50 sati volonterskog rada</w:t>
      </w:r>
      <w:r w:rsidRPr="00FE587B">
        <w:tab/>
      </w:r>
      <w:r w:rsidRPr="00FE587B">
        <w:tab/>
        <w:t>1 bod</w:t>
      </w:r>
    </w:p>
    <w:p w:rsidR="006F0358" w:rsidRPr="00FE587B" w:rsidRDefault="006F0358" w:rsidP="00DD254C">
      <w:pPr>
        <w:rPr>
          <w:color w:val="FF0000"/>
        </w:rPr>
      </w:pPr>
      <w:r w:rsidRPr="00FE587B">
        <w:t>- od 51 – 100 sati volonterskog rada</w:t>
      </w:r>
      <w:r w:rsidRPr="00FE587B">
        <w:tab/>
      </w:r>
      <w:r w:rsidRPr="00FE587B">
        <w:tab/>
        <w:t>2 boda</w:t>
      </w:r>
    </w:p>
    <w:p w:rsidR="006F0358" w:rsidRPr="00FE587B" w:rsidRDefault="006F0358" w:rsidP="00DD254C">
      <w:r w:rsidRPr="00FE587B">
        <w:t>- od 101 sati i više volonterskog rada</w:t>
      </w:r>
      <w:r w:rsidRPr="00FE587B">
        <w:tab/>
        <w:t>3 boda</w:t>
      </w:r>
    </w:p>
    <w:p w:rsidR="006F0358" w:rsidRPr="00FE587B" w:rsidRDefault="006F0358" w:rsidP="00DD254C"/>
    <w:p w:rsidR="006F0358" w:rsidRDefault="006F0358" w:rsidP="00DD254C">
      <w:r w:rsidRPr="00FE587B">
        <w:t xml:space="preserve">2. </w:t>
      </w:r>
      <w:r w:rsidRPr="00FE587B">
        <w:rPr>
          <w:b/>
          <w:bCs/>
        </w:rPr>
        <w:t>po osnovi paralelnog pohađanja dvije srednje škole/fakulteta</w:t>
      </w:r>
      <w:r w:rsidRPr="00FE587B">
        <w:rPr>
          <w:b/>
          <w:bCs/>
        </w:rPr>
        <w:tab/>
      </w:r>
      <w:r w:rsidRPr="00FE587B">
        <w:t xml:space="preserve"> 3 boda</w:t>
      </w:r>
      <w:r>
        <w:t xml:space="preserve"> </w:t>
      </w:r>
    </w:p>
    <w:p w:rsidR="006F0358" w:rsidRDefault="006F0358" w:rsidP="00DD254C">
      <w:pPr>
        <w:jc w:val="center"/>
        <w:rPr>
          <w:b/>
          <w:bCs/>
        </w:rPr>
      </w:pPr>
    </w:p>
    <w:p w:rsidR="006F0358" w:rsidRPr="003D42AF" w:rsidRDefault="006F0358" w:rsidP="00DD254C">
      <w:pPr>
        <w:jc w:val="center"/>
        <w:rPr>
          <w:b/>
          <w:bCs/>
        </w:rPr>
      </w:pPr>
      <w:r>
        <w:rPr>
          <w:b/>
          <w:bCs/>
        </w:rPr>
        <w:t>Članak 16</w:t>
      </w:r>
      <w:r w:rsidRPr="003D42AF">
        <w:rPr>
          <w:b/>
          <w:bCs/>
        </w:rPr>
        <w:t xml:space="preserve">.  </w:t>
      </w:r>
    </w:p>
    <w:p w:rsidR="006F0358" w:rsidRPr="003D42AF" w:rsidRDefault="006F0358" w:rsidP="00724255">
      <w:pPr>
        <w:jc w:val="both"/>
        <w:rPr>
          <w:b/>
          <w:bCs/>
        </w:rPr>
      </w:pPr>
      <w:r w:rsidRPr="003D42AF">
        <w:t>Učenicima i studentima koji se školuju za  zanimanja  u kojima je tradicionalno podzastupljen ženski/muški rod, na ukupni broj bodova ostvarenih  u skladu s člancima 13</w:t>
      </w:r>
      <w:r>
        <w:t xml:space="preserve">., </w:t>
      </w:r>
      <w:r w:rsidRPr="003D42AF">
        <w:t xml:space="preserve">14. </w:t>
      </w:r>
      <w:r>
        <w:t xml:space="preserve">i 15. </w:t>
      </w:r>
      <w:r w:rsidRPr="003D42AF">
        <w:t xml:space="preserve">ovog  </w:t>
      </w:r>
      <w:r>
        <w:t>Pravilnika, dodjeljuje se još 1 bod</w:t>
      </w:r>
      <w:r w:rsidRPr="003D42AF">
        <w:t>.</w:t>
      </w:r>
    </w:p>
    <w:p w:rsidR="006F0358" w:rsidRPr="003D42AF" w:rsidRDefault="006F0358" w:rsidP="00724255">
      <w:pPr>
        <w:pStyle w:val="Tijeloteksta"/>
        <w:rPr>
          <w:lang w:eastAsia="x-none"/>
        </w:rPr>
      </w:pPr>
      <w:r w:rsidRPr="003D42AF">
        <w:rPr>
          <w:lang w:eastAsia="x-none"/>
        </w:rPr>
        <w:t>Listu za rodno netradicionalna zanimanja na prijedlog Povjerenstva za stipendije svake godine donosi Župan i ista se objavljuje zajedno s natječajem za stipendije.</w:t>
      </w:r>
    </w:p>
    <w:p w:rsidR="006F0358" w:rsidRDefault="006F0358" w:rsidP="00DD254C">
      <w:pPr>
        <w:jc w:val="both"/>
      </w:pPr>
    </w:p>
    <w:p w:rsidR="006F0358" w:rsidRDefault="006F0358" w:rsidP="00DD254C">
      <w:pPr>
        <w:jc w:val="both"/>
      </w:pPr>
    </w:p>
    <w:p w:rsidR="006F0358" w:rsidRPr="003D42AF" w:rsidRDefault="006F0358" w:rsidP="00DD254C">
      <w:pPr>
        <w:jc w:val="both"/>
      </w:pPr>
    </w:p>
    <w:p w:rsidR="006F0358" w:rsidRPr="003D42AF" w:rsidRDefault="006F0358" w:rsidP="00DD254C">
      <w:pPr>
        <w:jc w:val="center"/>
        <w:rPr>
          <w:b/>
          <w:bCs/>
        </w:rPr>
      </w:pPr>
      <w:r>
        <w:rPr>
          <w:b/>
          <w:bCs/>
        </w:rPr>
        <w:t>Članak 17</w:t>
      </w:r>
      <w:r w:rsidRPr="003D42AF">
        <w:rPr>
          <w:b/>
          <w:bCs/>
        </w:rPr>
        <w:t>.</w:t>
      </w:r>
    </w:p>
    <w:p w:rsidR="006F0358" w:rsidRPr="003D42AF" w:rsidRDefault="006F0358" w:rsidP="00DD254C">
      <w:pPr>
        <w:pStyle w:val="Tijeloteksta"/>
        <w:rPr>
          <w:lang w:eastAsia="x-none"/>
        </w:rPr>
      </w:pPr>
      <w:r w:rsidRPr="003D42AF">
        <w:rPr>
          <w:lang w:eastAsia="x-none"/>
        </w:rPr>
        <w:t>Ako dva ili više podnositelja zahtjeva u isto</w:t>
      </w:r>
      <w:r>
        <w:rPr>
          <w:lang w:eastAsia="x-none"/>
        </w:rPr>
        <w:t xml:space="preserve">j kategoriji prema članku 13., </w:t>
      </w:r>
      <w:r w:rsidRPr="003D42AF">
        <w:rPr>
          <w:lang w:eastAsia="x-none"/>
        </w:rPr>
        <w:t>14.</w:t>
      </w:r>
      <w:r>
        <w:rPr>
          <w:lang w:eastAsia="x-none"/>
        </w:rPr>
        <w:t xml:space="preserve"> i 15.</w:t>
      </w:r>
      <w:r w:rsidRPr="003D42AF">
        <w:rPr>
          <w:lang w:eastAsia="x-none"/>
        </w:rPr>
        <w:t xml:space="preserve"> ovog Pravilnika imaju jednak broj bodova, prednost imaju oni kandidati koji: 1. imaju viši pr</w:t>
      </w:r>
      <w:r>
        <w:rPr>
          <w:lang w:eastAsia="x-none"/>
        </w:rPr>
        <w:t>osjek po osnovi uspjeha u učenju;</w:t>
      </w:r>
      <w:r w:rsidRPr="003D42AF">
        <w:rPr>
          <w:lang w:eastAsia="x-none"/>
        </w:rPr>
        <w:t xml:space="preserve"> 2. imaju više bodova po osnovi natjecanja; 3. imaju niži prosjek prihoda po članu kućanstva.</w:t>
      </w:r>
    </w:p>
    <w:p w:rsidR="006F0358" w:rsidRPr="003D42AF" w:rsidRDefault="006F0358" w:rsidP="00DD254C">
      <w:pPr>
        <w:pStyle w:val="Tijeloteksta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>Članak 18</w:t>
      </w:r>
      <w:r w:rsidRPr="003D42AF">
        <w:rPr>
          <w:b/>
          <w:bCs/>
          <w:lang w:eastAsia="x-none"/>
        </w:rPr>
        <w:t>.</w:t>
      </w:r>
    </w:p>
    <w:p w:rsidR="006F0358" w:rsidRPr="00FE587B" w:rsidRDefault="006F0358" w:rsidP="007728A5">
      <w:pPr>
        <w:pStyle w:val="Tijeloteksta"/>
        <w:rPr>
          <w:b/>
          <w:bCs/>
          <w:lang w:eastAsia="x-none"/>
        </w:rPr>
      </w:pPr>
      <w:r w:rsidRPr="00FE587B">
        <w:rPr>
          <w:lang w:eastAsia="x-none"/>
        </w:rPr>
        <w:t>Ukoliko u postupku natječaja iz jednog kućanstva sudjeluju dva ili više učenika-studenata u kategoriji A, pravo na stipendiju ostvaruje više kandidata, ovisno o ostvarenim bodovima</w:t>
      </w:r>
      <w:r w:rsidRPr="00FE587B">
        <w:rPr>
          <w:b/>
          <w:bCs/>
          <w:lang w:eastAsia="x-none"/>
        </w:rPr>
        <w:t>.</w:t>
      </w:r>
    </w:p>
    <w:p w:rsidR="006F0358" w:rsidRDefault="006F0358" w:rsidP="007728A5">
      <w:pPr>
        <w:pStyle w:val="Tijeloteksta"/>
        <w:rPr>
          <w:lang w:eastAsia="x-none"/>
        </w:rPr>
      </w:pPr>
      <w:r w:rsidRPr="00FE587B">
        <w:rPr>
          <w:lang w:eastAsia="x-none"/>
        </w:rPr>
        <w:t>Ukoliko u postupku natječaja iz jednog kućanstva sudjeluju dva ili više učenika-studenata u kategoriji B, pravo na stipendiju ostvaruje jedan kandidat s višim prosjekom po osnovi uspjeha u učenju.</w:t>
      </w:r>
    </w:p>
    <w:p w:rsidR="006F0358" w:rsidRPr="003D42AF" w:rsidRDefault="006F0358" w:rsidP="00DD254C">
      <w:pPr>
        <w:pStyle w:val="Tijeloteksta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>Članak 19</w:t>
      </w:r>
      <w:r w:rsidRPr="003D42AF">
        <w:rPr>
          <w:b/>
          <w:bCs/>
          <w:lang w:eastAsia="x-none"/>
        </w:rPr>
        <w:t>.</w:t>
      </w:r>
    </w:p>
    <w:p w:rsidR="006F0358" w:rsidRPr="003D42AF" w:rsidRDefault="006F0358" w:rsidP="00DD254C">
      <w:pPr>
        <w:pStyle w:val="Tijeloteksta"/>
        <w:rPr>
          <w:lang w:eastAsia="x-none"/>
        </w:rPr>
      </w:pPr>
    </w:p>
    <w:p w:rsidR="006F0358" w:rsidRPr="003D42AF" w:rsidRDefault="006F0358" w:rsidP="00724255">
      <w:pPr>
        <w:pStyle w:val="Tijeloteksta"/>
        <w:rPr>
          <w:lang w:eastAsia="x-none"/>
        </w:rPr>
      </w:pPr>
      <w:r w:rsidRPr="003D42AF">
        <w:rPr>
          <w:lang w:eastAsia="x-none"/>
        </w:rPr>
        <w:t>Povjerenstvo, na temelju kriterija iz ovog Pravilnika, vrši bodovanje i sastavlja redoslijedne liste podnositelja zahtjeva za stipendije u kategoriji A i B na način da se podnositelju zahtjeva s najvećim brojem bodova dodjeljuje redni broj 1 na redoslijednoj listi.</w:t>
      </w:r>
    </w:p>
    <w:p w:rsidR="006F0358" w:rsidRPr="003D42AF" w:rsidRDefault="006F0358" w:rsidP="00724255">
      <w:pPr>
        <w:pStyle w:val="Tijeloteksta"/>
        <w:rPr>
          <w:lang w:eastAsia="x-none"/>
        </w:rPr>
      </w:pPr>
      <w:r w:rsidRPr="003D42AF">
        <w:rPr>
          <w:lang w:eastAsia="x-none"/>
        </w:rPr>
        <w:t xml:space="preserve">Pravo na stipendiju ostvaruju podnositelji zahtjeva od rednog broja 1 na redoslijednoj listi do rednog broja  koji odgovara broju stipendija koji se dodjeljuje. </w:t>
      </w:r>
    </w:p>
    <w:p w:rsidR="006F0358" w:rsidRPr="003D42AF" w:rsidRDefault="006F0358" w:rsidP="00724255">
      <w:pPr>
        <w:pStyle w:val="Tijeloteksta"/>
        <w:rPr>
          <w:lang w:eastAsia="x-none"/>
        </w:rPr>
      </w:pPr>
      <w:r w:rsidRPr="003D42AF">
        <w:rPr>
          <w:lang w:eastAsia="x-none"/>
        </w:rPr>
        <w:t>Pravo na stipendiju u kategoriji C ostvaruju svi podnositelji zahtjeva sukladno uvjetima iz  članka 6. ovog Pravilnika.</w:t>
      </w:r>
    </w:p>
    <w:p w:rsidR="006F0358" w:rsidRPr="003D42AF" w:rsidRDefault="006F0358" w:rsidP="00724255">
      <w:pPr>
        <w:pStyle w:val="Tijeloteksta"/>
        <w:rPr>
          <w:lang w:eastAsia="x-none"/>
        </w:rPr>
      </w:pPr>
      <w:r w:rsidRPr="003D42AF">
        <w:rPr>
          <w:lang w:eastAsia="x-none"/>
        </w:rPr>
        <w:t>Redoslijedne liste se objavljuju na oglasnoj ploči i službenoj mrežnoj stranici Krapinsko-zagorske županije.</w:t>
      </w:r>
    </w:p>
    <w:p w:rsidR="006F0358" w:rsidRPr="003D42AF" w:rsidRDefault="006F0358" w:rsidP="00724255">
      <w:pPr>
        <w:pStyle w:val="Tijeloteksta"/>
        <w:rPr>
          <w:lang w:eastAsia="x-none"/>
        </w:rPr>
      </w:pPr>
      <w:r w:rsidRPr="003D42AF">
        <w:rPr>
          <w:lang w:eastAsia="x-none"/>
        </w:rPr>
        <w:t>U roku 8 dana od dana objave redoslijednih lista podnositelji zahtjeva imaju pravo prigovora županu.</w:t>
      </w:r>
    </w:p>
    <w:p w:rsidR="006F0358" w:rsidRPr="003D42AF" w:rsidRDefault="006F0358" w:rsidP="00DD254C">
      <w:pPr>
        <w:pStyle w:val="Tijeloteksta"/>
        <w:rPr>
          <w:lang w:eastAsia="x-none"/>
        </w:rPr>
      </w:pPr>
      <w:r w:rsidRPr="003D42AF">
        <w:rPr>
          <w:lang w:eastAsia="x-none"/>
        </w:rPr>
        <w:t>Odluka župana o prigovoru je konačna.</w:t>
      </w:r>
    </w:p>
    <w:p w:rsidR="006F0358" w:rsidRPr="003D42AF" w:rsidRDefault="006F0358" w:rsidP="00724255">
      <w:pPr>
        <w:pStyle w:val="Tijeloteksta"/>
        <w:rPr>
          <w:lang w:eastAsia="x-none"/>
        </w:rPr>
      </w:pPr>
      <w:r w:rsidRPr="003D42AF">
        <w:rPr>
          <w:lang w:eastAsia="x-none"/>
        </w:rPr>
        <w:t>Na osnovi redoslijednih lista za kategoriju A, B i C, Županija s korisnicima stipendija sklapa ugovore o stipendiranju.</w:t>
      </w:r>
    </w:p>
    <w:p w:rsidR="006F0358" w:rsidRPr="003D42AF" w:rsidRDefault="006F0358" w:rsidP="00DD254C">
      <w:pPr>
        <w:pStyle w:val="Tijeloteksta"/>
        <w:rPr>
          <w:lang w:eastAsia="x-none"/>
        </w:rPr>
      </w:pPr>
      <w:r w:rsidRPr="003D42AF">
        <w:rPr>
          <w:lang w:eastAsia="x-none"/>
        </w:rPr>
        <w:t>Ako podnositelj zahtjeva koji je ostvario pravo na stipendiju u kategoriji A, B  ili C odustane od stipendije, pravo na stipendiju ostvaruje podnositelj zahtjeva koji je prvi ispod crte na redoslijednoj listi.</w:t>
      </w:r>
    </w:p>
    <w:p w:rsidR="006F0358" w:rsidRPr="003D42AF" w:rsidRDefault="006F0358" w:rsidP="00DD254C">
      <w:pPr>
        <w:pStyle w:val="Tijeloteksta"/>
        <w:rPr>
          <w:lang w:eastAsia="x-none"/>
        </w:rPr>
      </w:pPr>
    </w:p>
    <w:p w:rsidR="006F0358" w:rsidRPr="003D42AF" w:rsidRDefault="006F0358" w:rsidP="00DD254C">
      <w:pPr>
        <w:pStyle w:val="Tijeloteksta"/>
        <w:numPr>
          <w:ilvl w:val="2"/>
          <w:numId w:val="27"/>
        </w:numPr>
        <w:jc w:val="left"/>
        <w:rPr>
          <w:b/>
          <w:bCs/>
          <w:lang w:eastAsia="x-none"/>
        </w:rPr>
      </w:pPr>
      <w:r w:rsidRPr="003D42AF">
        <w:rPr>
          <w:b/>
          <w:bCs/>
          <w:lang w:eastAsia="x-none"/>
        </w:rPr>
        <w:t>PRAVA I OBVEZE KORISNIKA STIPENDIJE</w:t>
      </w:r>
    </w:p>
    <w:p w:rsidR="006F0358" w:rsidRPr="003D42AF" w:rsidRDefault="006F0358" w:rsidP="00DD254C">
      <w:pPr>
        <w:pStyle w:val="Tijeloteksta"/>
        <w:jc w:val="left"/>
        <w:rPr>
          <w:b/>
          <w:bCs/>
          <w:lang w:eastAsia="x-none"/>
        </w:rPr>
      </w:pPr>
    </w:p>
    <w:p w:rsidR="006F0358" w:rsidRPr="003D42AF" w:rsidRDefault="006F0358" w:rsidP="00DD254C">
      <w:pPr>
        <w:pStyle w:val="Tijeloteksta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>Članak 20</w:t>
      </w:r>
      <w:r w:rsidRPr="003D42AF">
        <w:rPr>
          <w:b/>
          <w:bCs/>
          <w:lang w:eastAsia="x-none"/>
        </w:rPr>
        <w:t>.</w:t>
      </w:r>
    </w:p>
    <w:p w:rsidR="006F0358" w:rsidRPr="003D42AF" w:rsidRDefault="006F0358" w:rsidP="00DD254C">
      <w:pPr>
        <w:pStyle w:val="Tijeloteksta"/>
        <w:rPr>
          <w:lang w:eastAsia="x-none"/>
        </w:rPr>
      </w:pPr>
      <w:r w:rsidRPr="003D42AF">
        <w:rPr>
          <w:lang w:eastAsia="x-none"/>
        </w:rPr>
        <w:t>Ugovor o stipendiranju obavezno sadrži: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naziv ugovornih strana,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iznos visine odobrene stipendije,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obrazovni profil za koji je odobrena stipendija (naziv škole – visokog učilišta koje korisnik pohađa),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razdoblje za koje je stipendija odobrena,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dinamiku isplate stipendije,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obvezu vraćanja primljenih iznosa stipendije, sukladno članku 20. ovog Pravilnika,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klauzulu o solidarnoj odgovornosti potpisnika za ugovorene obveze,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klauzulu kojom roditelj – staratelj bespogovorno prihvaća obvezu vraćanja isplaćenih sredstava u skladu s  odredbama ovog Pravilnika, odnosno ugovora o stipendiranju, iz svih raspoloživih prihoda kućanstva,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ostale kriterije, obveze i prava ugovornih strana,</w:t>
      </w:r>
    </w:p>
    <w:p w:rsidR="006F0358" w:rsidRPr="003D42AF" w:rsidRDefault="006F0358" w:rsidP="00DD254C">
      <w:pPr>
        <w:pStyle w:val="Tijeloteksta"/>
        <w:numPr>
          <w:ilvl w:val="0"/>
          <w:numId w:val="40"/>
        </w:numPr>
        <w:rPr>
          <w:lang w:eastAsia="x-none"/>
        </w:rPr>
      </w:pPr>
      <w:r w:rsidRPr="003D42AF">
        <w:rPr>
          <w:lang w:eastAsia="x-none"/>
        </w:rPr>
        <w:t>klauzulu o jednostranoj promjenjivosti iznosa stipendije bez potrebe sklapanja dodataka ugovoru o stipendiranju, sukladno odluci župana o smanjenju ili povećanju iznosa stipendije.</w:t>
      </w:r>
    </w:p>
    <w:p w:rsidR="006F0358" w:rsidRPr="003D42AF" w:rsidRDefault="006F0358" w:rsidP="00DD254C">
      <w:pPr>
        <w:pStyle w:val="Tijeloteksta"/>
        <w:rPr>
          <w:lang w:eastAsia="x-none"/>
        </w:rPr>
      </w:pPr>
    </w:p>
    <w:p w:rsidR="006F0358" w:rsidRPr="003D42AF" w:rsidRDefault="006F0358" w:rsidP="00DD254C">
      <w:pPr>
        <w:pStyle w:val="Tijeloteksta"/>
        <w:rPr>
          <w:lang w:eastAsia="x-none"/>
        </w:rPr>
      </w:pPr>
      <w:r w:rsidRPr="003D42AF">
        <w:rPr>
          <w:lang w:eastAsia="x-none"/>
        </w:rPr>
        <w:t>Prijedlog ugovora o stipendiranju izrađuje Upravni odjel, a potpisuju ga u ime korisnika stipendije: učenik – student kojemu je dodijeljena stipendija i njegov roditelj ili staratelj, a u ime Županije župan.</w:t>
      </w:r>
    </w:p>
    <w:p w:rsidR="006F0358" w:rsidRDefault="006F0358" w:rsidP="00DD254C">
      <w:pPr>
        <w:pStyle w:val="Tijeloteksta"/>
        <w:rPr>
          <w:lang w:eastAsia="x-none"/>
        </w:rPr>
      </w:pPr>
    </w:p>
    <w:p w:rsidR="006F0358" w:rsidRPr="003D42AF" w:rsidRDefault="006F0358" w:rsidP="00DD254C">
      <w:pPr>
        <w:pStyle w:val="Tijeloteksta"/>
        <w:rPr>
          <w:lang w:eastAsia="x-none"/>
        </w:rPr>
      </w:pPr>
    </w:p>
    <w:p w:rsidR="006F0358" w:rsidRPr="003D42AF" w:rsidRDefault="006F0358" w:rsidP="00DD254C">
      <w:pPr>
        <w:pStyle w:val="Tijeloteksta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>Članak 21</w:t>
      </w:r>
      <w:r w:rsidRPr="003D42AF">
        <w:rPr>
          <w:b/>
          <w:bCs/>
          <w:lang w:eastAsia="x-none"/>
        </w:rPr>
        <w:t>.</w:t>
      </w:r>
    </w:p>
    <w:p w:rsidR="006F0358" w:rsidRPr="003D42AF" w:rsidRDefault="006F0358" w:rsidP="00DD254C">
      <w:pPr>
        <w:pStyle w:val="Tijeloteksta"/>
        <w:rPr>
          <w:lang w:eastAsia="x-none"/>
        </w:rPr>
      </w:pPr>
      <w:r w:rsidRPr="003D42AF">
        <w:rPr>
          <w:lang w:eastAsia="x-none"/>
        </w:rPr>
        <w:t xml:space="preserve">Županijske stipendije isplaćuju se: </w:t>
      </w:r>
    </w:p>
    <w:p w:rsidR="006F0358" w:rsidRPr="003D42AF" w:rsidRDefault="006F0358" w:rsidP="00DD254C">
      <w:pPr>
        <w:pStyle w:val="Tijeloteksta"/>
        <w:ind w:firstLine="708"/>
        <w:rPr>
          <w:lang w:eastAsia="x-none"/>
        </w:rPr>
      </w:pPr>
      <w:r w:rsidRPr="003D42AF">
        <w:rPr>
          <w:lang w:eastAsia="x-none"/>
        </w:rPr>
        <w:t xml:space="preserve">1. za srednjoškolce od početka pa do kraja nastavne godine u 10 mjesečnih anuiteta, </w:t>
      </w:r>
    </w:p>
    <w:p w:rsidR="006F0358" w:rsidRPr="003D42AF" w:rsidRDefault="006F0358" w:rsidP="00DD254C">
      <w:pPr>
        <w:pStyle w:val="Tijeloteksta"/>
        <w:ind w:firstLine="708"/>
        <w:rPr>
          <w:lang w:eastAsia="x-none"/>
        </w:rPr>
      </w:pPr>
      <w:r w:rsidRPr="003D42AF">
        <w:rPr>
          <w:lang w:eastAsia="x-none"/>
        </w:rPr>
        <w:t xml:space="preserve">2. za studente od početka do kraja akademske godine u 10 mjesečnih anuiteta, </w:t>
      </w:r>
    </w:p>
    <w:p w:rsidR="006F0358" w:rsidRPr="003D42AF" w:rsidRDefault="006F0358" w:rsidP="00DD254C">
      <w:pPr>
        <w:pStyle w:val="Tijeloteksta"/>
        <w:ind w:firstLine="708"/>
        <w:rPr>
          <w:lang w:eastAsia="x-none"/>
        </w:rPr>
      </w:pPr>
      <w:r w:rsidRPr="003D42AF">
        <w:rPr>
          <w:lang w:eastAsia="x-none"/>
        </w:rPr>
        <w:t>3. za studente koji završavaju studij unutar akademske godine za koju su dobili stipendiju, od početka akademske godine pa do isteka mjeseca u kojem su diplomirali – u ovom slučaju studenti su dužni Upravnom odjelu nadležnom za obrazovanje dostaviti dokument o završetku studija u roku od 15 dana od dana završetka studija.</w:t>
      </w:r>
    </w:p>
    <w:p w:rsidR="006F0358" w:rsidRPr="003D42AF" w:rsidRDefault="006F0358" w:rsidP="00DD254C">
      <w:pPr>
        <w:pStyle w:val="Tijeloteksta"/>
        <w:rPr>
          <w:lang w:eastAsia="x-none"/>
        </w:rPr>
      </w:pPr>
      <w:r w:rsidRPr="003D42AF">
        <w:rPr>
          <w:lang w:eastAsia="x-none"/>
        </w:rPr>
        <w:t>U slučaju neizvršavanja obveze informiranja Upravnog odjela o završetku studija (točka 3. ovog članka), student je dužan vratiti sve iznose stipendije primljene po isteku od 15 dana od dana završetka studija, uvećane za zakonsku zateznu kamatu.</w:t>
      </w:r>
    </w:p>
    <w:p w:rsidR="006F0358" w:rsidRPr="003D42AF" w:rsidRDefault="006F0358" w:rsidP="00DD254C">
      <w:pPr>
        <w:pStyle w:val="Tijeloteksta"/>
        <w:rPr>
          <w:lang w:eastAsia="x-none"/>
        </w:rPr>
      </w:pPr>
    </w:p>
    <w:p w:rsidR="006F0358" w:rsidRPr="003D42AF" w:rsidRDefault="006F0358" w:rsidP="00DD254C">
      <w:pPr>
        <w:jc w:val="center"/>
        <w:rPr>
          <w:b/>
          <w:bCs/>
        </w:rPr>
      </w:pPr>
      <w:r>
        <w:rPr>
          <w:b/>
          <w:bCs/>
        </w:rPr>
        <w:t>Članak 22</w:t>
      </w:r>
      <w:r w:rsidRPr="003D42AF">
        <w:rPr>
          <w:b/>
          <w:bCs/>
        </w:rPr>
        <w:t>.</w:t>
      </w:r>
    </w:p>
    <w:p w:rsidR="006F0358" w:rsidRPr="003D42AF" w:rsidRDefault="006F0358" w:rsidP="00724255">
      <w:pPr>
        <w:pStyle w:val="Tijeloteksta"/>
      </w:pPr>
      <w:r w:rsidRPr="003D42AF">
        <w:rPr>
          <w:lang w:eastAsia="x-none"/>
        </w:rPr>
        <w:t xml:space="preserve">Stipendije u kategoriji A i B dodjeljuju se za jednu školsku/akademsku godinu. </w:t>
      </w:r>
    </w:p>
    <w:p w:rsidR="006F0358" w:rsidRPr="003D42AF" w:rsidRDefault="006F0358" w:rsidP="00724255">
      <w:pPr>
        <w:jc w:val="both"/>
      </w:pPr>
      <w:r w:rsidRPr="003D42AF">
        <w:t>Stipendije u kategoriji C dodjeljuju se za cijelo vrijeme trajanja školovanja pod uvjetom da:</w:t>
      </w:r>
    </w:p>
    <w:p w:rsidR="006F0358" w:rsidRDefault="006F0358" w:rsidP="00DD254C">
      <w:pPr>
        <w:numPr>
          <w:ilvl w:val="0"/>
          <w:numId w:val="42"/>
        </w:numPr>
        <w:jc w:val="both"/>
      </w:pPr>
      <w:r w:rsidRPr="003D42AF">
        <w:t>učenici do 10. rujna tekuće godine nadležnom upravnom odjelu dostave potvrdu o upisu u sljedeću godinu istog obrazovnog sektora</w:t>
      </w:r>
      <w:r>
        <w:t>,</w:t>
      </w:r>
    </w:p>
    <w:p w:rsidR="006F0358" w:rsidRPr="003D42AF" w:rsidRDefault="006F0358" w:rsidP="00DD254C">
      <w:pPr>
        <w:numPr>
          <w:ilvl w:val="0"/>
          <w:numId w:val="42"/>
        </w:numPr>
        <w:jc w:val="both"/>
      </w:pPr>
      <w:r w:rsidRPr="003D42AF">
        <w:t>studenti do 30. listopada tekuće godine nadležnom upravnom odjelu dostave potvrdu o upisu u sljedeću godinu studija, uz (ostvareno minimalno 50 ECTS bodova u prethodnoj godini) za koji im je stipendija i dodijeljena.</w:t>
      </w:r>
    </w:p>
    <w:p w:rsidR="006F0358" w:rsidRPr="003D42AF" w:rsidRDefault="006F0358" w:rsidP="00724255">
      <w:pPr>
        <w:pStyle w:val="Tijeloteksta"/>
        <w:rPr>
          <w:lang w:eastAsia="x-none"/>
        </w:rPr>
      </w:pPr>
      <w:r w:rsidRPr="003D42AF">
        <w:rPr>
          <w:lang w:eastAsia="x-none"/>
        </w:rPr>
        <w:t xml:space="preserve">Stipendije su u pravilu  bespovratne, osim u slučaju  kada učenik – student tijekom školovanja svojevoljno prekine školovanje. </w:t>
      </w:r>
    </w:p>
    <w:p w:rsidR="006F0358" w:rsidRPr="003D42AF" w:rsidRDefault="006F0358" w:rsidP="00724255">
      <w:pPr>
        <w:pStyle w:val="Uvuenotijeloteksta"/>
        <w:ind w:left="0"/>
        <w:rPr>
          <w:lang w:eastAsia="x-none"/>
        </w:rPr>
      </w:pPr>
      <w:r w:rsidRPr="003D42AF">
        <w:rPr>
          <w:lang w:eastAsia="x-none"/>
        </w:rPr>
        <w:t xml:space="preserve">Obveza vraćanja za sve slučajeve iz prethodnog stavka iznosi cjelokupan iznos primljenih stipendija sa zakonskom zateznom kamatom, računato od isplate svakog pojedinog iznosa stipendije sve do povrata. </w:t>
      </w:r>
    </w:p>
    <w:p w:rsidR="006F0358" w:rsidRPr="003D42AF" w:rsidRDefault="006F0358" w:rsidP="00DD254C">
      <w:pPr>
        <w:pStyle w:val="Tijeloteksta"/>
        <w:rPr>
          <w:lang w:eastAsia="x-none"/>
        </w:rPr>
      </w:pPr>
      <w:r w:rsidRPr="003D42AF">
        <w:t>Nastanak obveze vraćanja, iznos i rok podmirenja obveze utvrđuje se korisniku posebnim aktom Upravnog odjela.</w:t>
      </w:r>
    </w:p>
    <w:p w:rsidR="006F0358" w:rsidRPr="003D42AF" w:rsidRDefault="006F0358" w:rsidP="00DD254C">
      <w:pPr>
        <w:jc w:val="both"/>
        <w:rPr>
          <w:b/>
          <w:bCs/>
        </w:rPr>
      </w:pPr>
    </w:p>
    <w:p w:rsidR="006F0358" w:rsidRPr="003D42AF" w:rsidRDefault="006F0358" w:rsidP="00DD254C">
      <w:pPr>
        <w:jc w:val="center"/>
        <w:rPr>
          <w:b/>
          <w:bCs/>
        </w:rPr>
      </w:pPr>
      <w:r>
        <w:rPr>
          <w:b/>
          <w:bCs/>
        </w:rPr>
        <w:t>Članak 23</w:t>
      </w:r>
      <w:r w:rsidRPr="003D42AF">
        <w:rPr>
          <w:b/>
          <w:bCs/>
        </w:rPr>
        <w:t>.</w:t>
      </w:r>
    </w:p>
    <w:p w:rsidR="006F0358" w:rsidRPr="003D42AF" w:rsidRDefault="006F0358" w:rsidP="00DD254C">
      <w:pPr>
        <w:pStyle w:val="Uvuenotijeloteksta"/>
        <w:ind w:left="0"/>
        <w:rPr>
          <w:lang w:eastAsia="x-none"/>
        </w:rPr>
      </w:pPr>
      <w:r w:rsidRPr="003D42AF">
        <w:rPr>
          <w:lang w:eastAsia="x-none"/>
        </w:rPr>
        <w:t xml:space="preserve">Odredbe o </w:t>
      </w:r>
      <w:r>
        <w:rPr>
          <w:lang w:eastAsia="x-none"/>
        </w:rPr>
        <w:t>vraćanju stipendija iz članka 22</w:t>
      </w:r>
      <w:r w:rsidRPr="003D42AF">
        <w:rPr>
          <w:lang w:eastAsia="x-none"/>
        </w:rPr>
        <w:t>. ovog Pravilnika ne primjenjuju se u slučaju nastanka izvanrednih okolnosti, koje ne ovise o volji primatelja stipendije.</w:t>
      </w:r>
    </w:p>
    <w:p w:rsidR="006F0358" w:rsidRPr="003D42AF" w:rsidRDefault="006F0358" w:rsidP="00DD254C">
      <w:pPr>
        <w:jc w:val="both"/>
      </w:pPr>
      <w:r w:rsidRPr="003D42AF">
        <w:t>Odmah po nastanku okolnosti iz prednjeg stavka učenik – student ili njegov roditelj – staratelj dužni su pisano izvijestiti Upravni odjel, uz obvezatan prilog dokumentacije kojom se potkrepljuju navodi.</w:t>
      </w:r>
    </w:p>
    <w:p w:rsidR="006F0358" w:rsidRPr="003D42AF" w:rsidRDefault="006F0358" w:rsidP="00DD254C">
      <w:pPr>
        <w:jc w:val="both"/>
      </w:pPr>
      <w:r w:rsidRPr="003D42AF">
        <w:t>O svim tim slučajevima Upravni odjel donosi rješenje.</w:t>
      </w:r>
    </w:p>
    <w:p w:rsidR="006F0358" w:rsidRPr="003D42AF" w:rsidRDefault="006F0358" w:rsidP="00DD254C">
      <w:pPr>
        <w:ind w:left="720"/>
        <w:jc w:val="center"/>
        <w:rPr>
          <w:b/>
          <w:bCs/>
        </w:rPr>
      </w:pPr>
    </w:p>
    <w:p w:rsidR="006F0358" w:rsidRPr="003D42AF" w:rsidRDefault="006F0358" w:rsidP="00DD254C">
      <w:pPr>
        <w:jc w:val="center"/>
        <w:rPr>
          <w:b/>
          <w:bCs/>
        </w:rPr>
      </w:pPr>
      <w:r>
        <w:rPr>
          <w:b/>
          <w:bCs/>
        </w:rPr>
        <w:t>Članak 24</w:t>
      </w:r>
      <w:r w:rsidRPr="003D42AF">
        <w:rPr>
          <w:b/>
          <w:bCs/>
        </w:rPr>
        <w:t>.</w:t>
      </w:r>
    </w:p>
    <w:p w:rsidR="006F0358" w:rsidRPr="003D42AF" w:rsidRDefault="006F0358" w:rsidP="00DD254C">
      <w:pPr>
        <w:pStyle w:val="Uvuenotijeloteksta"/>
        <w:ind w:left="0"/>
        <w:rPr>
          <w:lang w:eastAsia="x-none"/>
        </w:rPr>
      </w:pPr>
      <w:r w:rsidRPr="003D42AF">
        <w:rPr>
          <w:lang w:eastAsia="x-none"/>
        </w:rPr>
        <w:t>Protiv svih rješenja Upravnog odjela, donesenih temeljem ovog Pravilnika, podnositelji zahtjeva i korisnici stipendija imaju pravo prigovora Županu u roku od 15 dana od dana primitka rješenja.</w:t>
      </w:r>
    </w:p>
    <w:p w:rsidR="006F0358" w:rsidRPr="003D42AF" w:rsidRDefault="006F0358" w:rsidP="00DD254C">
      <w:pPr>
        <w:jc w:val="both"/>
        <w:rPr>
          <w:color w:val="FF0000"/>
        </w:rPr>
      </w:pPr>
      <w:r w:rsidRPr="003D42AF">
        <w:t>Eventualni sporovi, a naročito u svezi primjene i ispunjavanja obveze k</w:t>
      </w:r>
      <w:r>
        <w:t>orisnika stipendije iz članka 21</w:t>
      </w:r>
      <w:r w:rsidRPr="003D42AF">
        <w:t>. ovog Pravilnika, rješavat će se putem sporazuma ili nadležnog suda.</w:t>
      </w:r>
    </w:p>
    <w:p w:rsidR="006F0358" w:rsidRPr="003D42AF" w:rsidRDefault="006F0358" w:rsidP="00DD254C">
      <w:pPr>
        <w:pStyle w:val="Uvuenotijeloteksta"/>
        <w:ind w:left="0"/>
        <w:rPr>
          <w:b/>
          <w:bCs/>
          <w:lang w:eastAsia="x-none"/>
        </w:rPr>
      </w:pPr>
    </w:p>
    <w:p w:rsidR="006F0358" w:rsidRPr="003D42AF" w:rsidRDefault="006F0358" w:rsidP="00DD254C">
      <w:pPr>
        <w:pStyle w:val="Uvuenotijeloteksta"/>
        <w:ind w:left="0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>Članak 25</w:t>
      </w:r>
      <w:r w:rsidRPr="003D42AF">
        <w:rPr>
          <w:b/>
          <w:bCs/>
          <w:lang w:eastAsia="x-none"/>
        </w:rPr>
        <w:t>.</w:t>
      </w:r>
    </w:p>
    <w:p w:rsidR="006F0358" w:rsidRPr="003D42AF" w:rsidRDefault="006F0358" w:rsidP="00DD254C">
      <w:pPr>
        <w:pStyle w:val="Uvuenotijeloteksta"/>
        <w:ind w:left="0"/>
        <w:rPr>
          <w:lang w:eastAsia="x-none"/>
        </w:rPr>
      </w:pPr>
      <w:r w:rsidRPr="003D42AF">
        <w:rPr>
          <w:lang w:eastAsia="x-none"/>
        </w:rPr>
        <w:t>Upravni odjel, dužan je pratiti tijek školovanja učenika – studenta i za svakog učenika ili studenta voditi posebnu evidenciju za cij</w:t>
      </w:r>
      <w:r>
        <w:rPr>
          <w:lang w:eastAsia="x-none"/>
        </w:rPr>
        <w:t>elo vrijeme primanja stipendije</w:t>
      </w:r>
      <w:r w:rsidRPr="003D42AF">
        <w:rPr>
          <w:lang w:eastAsia="x-none"/>
        </w:rPr>
        <w:t xml:space="preserve"> te izvještavati nadležno tijelo o svim okolnostima bitnim uz stipendiranje učenika – studenta.</w:t>
      </w:r>
    </w:p>
    <w:p w:rsidR="006F0358" w:rsidRDefault="006F0358" w:rsidP="00533F81">
      <w:pPr>
        <w:pStyle w:val="Uvuenotijeloteksta"/>
        <w:ind w:left="0"/>
        <w:rPr>
          <w:b/>
          <w:bCs/>
          <w:lang w:eastAsia="x-none"/>
        </w:rPr>
      </w:pPr>
    </w:p>
    <w:p w:rsidR="006F0358" w:rsidRDefault="006F0358" w:rsidP="00533F81">
      <w:pPr>
        <w:pStyle w:val="Uvuenotijeloteksta"/>
        <w:ind w:left="0"/>
        <w:rPr>
          <w:b/>
          <w:bCs/>
          <w:lang w:eastAsia="x-none"/>
        </w:rPr>
      </w:pPr>
    </w:p>
    <w:p w:rsidR="006F0358" w:rsidRDefault="006F0358" w:rsidP="0039090E">
      <w:pPr>
        <w:pStyle w:val="Uvuenotijeloteksta"/>
        <w:ind w:left="0"/>
        <w:jc w:val="center"/>
        <w:rPr>
          <w:b/>
          <w:bCs/>
          <w:highlight w:val="yellow"/>
          <w:lang w:eastAsia="x-none"/>
        </w:rPr>
      </w:pPr>
    </w:p>
    <w:p w:rsidR="006F0358" w:rsidRPr="00FE587B" w:rsidRDefault="006F0358" w:rsidP="0039090E">
      <w:pPr>
        <w:pStyle w:val="Uvuenotijeloteksta"/>
        <w:ind w:left="0"/>
        <w:jc w:val="center"/>
        <w:rPr>
          <w:b/>
          <w:bCs/>
          <w:lang w:eastAsia="x-none"/>
        </w:rPr>
      </w:pPr>
      <w:r w:rsidRPr="00FE587B">
        <w:rPr>
          <w:b/>
          <w:bCs/>
          <w:lang w:eastAsia="x-none"/>
        </w:rPr>
        <w:t>V. JEDNOKRATNE NOVČANE POMOĆI</w:t>
      </w:r>
    </w:p>
    <w:p w:rsidR="006F0358" w:rsidRPr="00FE587B" w:rsidRDefault="006F0358" w:rsidP="00533F81">
      <w:pPr>
        <w:pStyle w:val="Uvuenotijeloteksta"/>
        <w:ind w:left="0"/>
        <w:rPr>
          <w:b/>
          <w:bCs/>
          <w:lang w:eastAsia="x-none"/>
        </w:rPr>
      </w:pPr>
    </w:p>
    <w:p w:rsidR="006F0358" w:rsidRPr="00FE587B" w:rsidRDefault="006F0358" w:rsidP="0039090E">
      <w:pPr>
        <w:pStyle w:val="Uvuenotijeloteksta"/>
        <w:ind w:left="0"/>
        <w:jc w:val="center"/>
        <w:rPr>
          <w:b/>
          <w:bCs/>
          <w:lang w:eastAsia="x-none"/>
        </w:rPr>
      </w:pPr>
      <w:r w:rsidRPr="00FE587B">
        <w:rPr>
          <w:b/>
          <w:bCs/>
          <w:lang w:eastAsia="x-none"/>
        </w:rPr>
        <w:t>Članak 26.</w:t>
      </w:r>
    </w:p>
    <w:p w:rsidR="006F0358" w:rsidRPr="00FE587B" w:rsidRDefault="006F0358" w:rsidP="00533F81">
      <w:pPr>
        <w:pStyle w:val="Uvuenotijeloteksta"/>
        <w:ind w:left="0"/>
        <w:rPr>
          <w:b/>
          <w:bCs/>
          <w:lang w:eastAsia="x-none"/>
        </w:rPr>
      </w:pPr>
      <w:r w:rsidRPr="00FE587B">
        <w:rPr>
          <w:lang w:eastAsia="x-none"/>
        </w:rPr>
        <w:t>Učenici i studenti sveučilišnih i stručnih studija s prebivalištem na području Krapinsko-zagorske županije, koji su redovni polaznici javnih škola i sveučilišta, mogu ostvariti pravo na jednokratne novčane pomoći za školovanje i usavršavanje u zemljama članicama Europske unije, Velikoj Britaniji i Sjedinjenim američkim državama, na temelju posebno podnesenog zahtjeva</w:t>
      </w:r>
      <w:r w:rsidRPr="00FE587B">
        <w:rPr>
          <w:b/>
          <w:bCs/>
          <w:lang w:eastAsia="x-none"/>
        </w:rPr>
        <w:t>.</w:t>
      </w:r>
    </w:p>
    <w:p w:rsidR="006F0358" w:rsidRPr="00FE587B" w:rsidRDefault="006F0358" w:rsidP="00533F81">
      <w:pPr>
        <w:pStyle w:val="Uvuenotijeloteksta"/>
        <w:ind w:left="0"/>
        <w:rPr>
          <w:lang w:eastAsia="x-none"/>
        </w:rPr>
      </w:pPr>
      <w:r w:rsidRPr="00FE587B">
        <w:rPr>
          <w:lang w:eastAsia="x-none"/>
        </w:rPr>
        <w:t>Iznimno, za pokrivanja dijela troškova školarine, zahtjev iz stavka 1. ovog članka mogu podnijeti i zaposlene osobe u svrhu školovanja i usavršavanja u</w:t>
      </w:r>
      <w:r w:rsidRPr="00FE587B">
        <w:rPr>
          <w:b/>
          <w:bCs/>
          <w:lang w:eastAsia="x-none"/>
        </w:rPr>
        <w:t xml:space="preserve"> </w:t>
      </w:r>
      <w:r w:rsidRPr="00FE587B">
        <w:rPr>
          <w:lang w:eastAsia="x-none"/>
        </w:rPr>
        <w:t xml:space="preserve">zemljama članicama Europske unije, Velikoj Britaniji i Sjedinjenim američkim državama, </w:t>
      </w:r>
    </w:p>
    <w:p w:rsidR="006F0358" w:rsidRPr="00FE587B" w:rsidRDefault="006F0358" w:rsidP="00533F81">
      <w:pPr>
        <w:pStyle w:val="Uvuenotijeloteksta"/>
        <w:ind w:left="0"/>
        <w:rPr>
          <w:b/>
          <w:bCs/>
          <w:lang w:eastAsia="x-none"/>
        </w:rPr>
      </w:pPr>
      <w:r w:rsidRPr="00FE587B">
        <w:rPr>
          <w:lang w:eastAsia="x-none"/>
        </w:rPr>
        <w:t>Iznimno, za pokrivanje dijela troškova školarine zahtjev iz stavka 1. ovog članka mogu podnijeti i polaznici poslijediplomskih sveučilišnih studija u Republici Hrvatskoj, uz uvjet svih položenih ispita prethodne godine poslijediplomskog sveučilišnog studija, odnosno dokaza o upisu poslijediplomskog sveučilišnog studija u Republici Hrvatskoj.</w:t>
      </w:r>
    </w:p>
    <w:p w:rsidR="006F0358" w:rsidRPr="00FE587B" w:rsidRDefault="006F0358" w:rsidP="00533F81">
      <w:pPr>
        <w:pStyle w:val="Uvuenotijeloteksta"/>
        <w:ind w:left="0"/>
        <w:rPr>
          <w:b/>
          <w:bCs/>
          <w:lang w:eastAsia="x-none"/>
        </w:rPr>
      </w:pPr>
      <w:r w:rsidRPr="00FE587B">
        <w:rPr>
          <w:lang w:eastAsia="x-none"/>
        </w:rPr>
        <w:t>Uz zahtjev se podnosi životopis i dokazi kojim se potkrepljuju činjenice iznijete u zahtjevu</w:t>
      </w:r>
      <w:r w:rsidRPr="00FE587B">
        <w:rPr>
          <w:b/>
          <w:bCs/>
          <w:lang w:eastAsia="x-none"/>
        </w:rPr>
        <w:t>.</w:t>
      </w:r>
    </w:p>
    <w:p w:rsidR="006F0358" w:rsidRPr="00FE587B" w:rsidRDefault="006F0358" w:rsidP="00533F81">
      <w:pPr>
        <w:pStyle w:val="Uvuenotijeloteksta"/>
        <w:ind w:left="0"/>
        <w:rPr>
          <w:lang w:eastAsia="x-none"/>
        </w:rPr>
      </w:pPr>
      <w:r w:rsidRPr="00FE587B">
        <w:rPr>
          <w:lang w:eastAsia="x-none"/>
        </w:rPr>
        <w:t>Zaključak o dodjeli jednokratnih novčanih pomoći donosi Župan na prijedlog Povjerenstva iz članka 10. ovog Pravilnika.</w:t>
      </w:r>
    </w:p>
    <w:p w:rsidR="006F0358" w:rsidRDefault="006F0358" w:rsidP="00533F81">
      <w:pPr>
        <w:pStyle w:val="Uvuenotijeloteksta"/>
        <w:ind w:left="0"/>
        <w:rPr>
          <w:lang w:eastAsia="x-none"/>
        </w:rPr>
      </w:pPr>
      <w:r w:rsidRPr="00FE587B">
        <w:rPr>
          <w:lang w:eastAsia="x-none"/>
        </w:rPr>
        <w:t xml:space="preserve">Ukupni iznos dodijeljenih jednokratnih novčanih pomoći ne može biti veći od </w:t>
      </w:r>
      <w:r w:rsidRPr="00FE587B">
        <w:rPr>
          <w:b/>
          <w:bCs/>
          <w:lang w:eastAsia="x-none"/>
        </w:rPr>
        <w:t>5%</w:t>
      </w:r>
      <w:r w:rsidRPr="00FE587B">
        <w:rPr>
          <w:lang w:eastAsia="x-none"/>
        </w:rPr>
        <w:t xml:space="preserve"> od ukupno proračunom predviđenih sredstava za dodjelu stipendija</w:t>
      </w:r>
      <w:r>
        <w:rPr>
          <w:lang w:eastAsia="x-none"/>
        </w:rPr>
        <w:t xml:space="preserve"> </w:t>
      </w:r>
    </w:p>
    <w:p w:rsidR="006F0358" w:rsidRPr="00D02EB3" w:rsidRDefault="006F0358" w:rsidP="00533F81">
      <w:pPr>
        <w:pStyle w:val="Uvuenotijeloteksta"/>
        <w:ind w:left="0"/>
        <w:rPr>
          <w:lang w:eastAsia="x-none"/>
        </w:rPr>
      </w:pPr>
      <w:r w:rsidRPr="00D02EB3">
        <w:rPr>
          <w:lang w:eastAsia="x-none"/>
        </w:rPr>
        <w:t xml:space="preserve"> </w:t>
      </w:r>
    </w:p>
    <w:p w:rsidR="006F0358" w:rsidRPr="003D42AF" w:rsidRDefault="006F0358" w:rsidP="00DD254C">
      <w:pPr>
        <w:pStyle w:val="Uvuenotijeloteksta"/>
        <w:ind w:left="0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>Članak 27</w:t>
      </w:r>
      <w:r w:rsidRPr="003D42AF">
        <w:rPr>
          <w:b/>
          <w:bCs/>
          <w:lang w:eastAsia="x-none"/>
        </w:rPr>
        <w:t>.</w:t>
      </w:r>
    </w:p>
    <w:p w:rsidR="006F0358" w:rsidRDefault="006F0358" w:rsidP="00DD254C">
      <w:pPr>
        <w:pStyle w:val="Uvuenotijeloteksta"/>
        <w:ind w:left="0"/>
        <w:rPr>
          <w:lang w:eastAsia="x-none"/>
        </w:rPr>
      </w:pPr>
      <w:r w:rsidRPr="003D42AF">
        <w:rPr>
          <w:lang w:eastAsia="x-none"/>
        </w:rPr>
        <w:t>Stupanjem na snagu ovog Pravilnika prestaje važiti Pravilnik o utvrđivanju kriterija i postupka za dodjelu stipendija učenicima srednjih škola i studentima s područja Krapinsko-zagorske županije (“Službeni glasnik Županije Krapinsko-zagorske” broj 26/12. i 32/17.), osim za postojeće korisnike stipendija u kategoriji C – stipendije za deficitarna zanimanja, na koje će se primjenjivati do završetka školovanja, odnosno do gubitka prava na stipendiju.</w:t>
      </w:r>
    </w:p>
    <w:p w:rsidR="006F0358" w:rsidRPr="003D42AF" w:rsidRDefault="006F0358" w:rsidP="00DD254C">
      <w:pPr>
        <w:pStyle w:val="Uvuenotijeloteksta"/>
        <w:ind w:left="0"/>
        <w:rPr>
          <w:lang w:eastAsia="x-none"/>
        </w:rPr>
      </w:pPr>
    </w:p>
    <w:p w:rsidR="006F0358" w:rsidRPr="00FE587B" w:rsidRDefault="006F0358" w:rsidP="00B96FA0">
      <w:pPr>
        <w:pStyle w:val="Uvuenotijeloteksta"/>
        <w:ind w:left="0"/>
        <w:jc w:val="center"/>
        <w:rPr>
          <w:b/>
          <w:bCs/>
          <w:lang w:eastAsia="x-none"/>
        </w:rPr>
      </w:pPr>
      <w:r w:rsidRPr="00FE587B">
        <w:rPr>
          <w:b/>
          <w:bCs/>
          <w:lang w:eastAsia="x-none"/>
        </w:rPr>
        <w:t>Članak 28.</w:t>
      </w:r>
    </w:p>
    <w:p w:rsidR="006F0358" w:rsidRPr="00FE587B" w:rsidRDefault="006F0358" w:rsidP="00DD254C">
      <w:pPr>
        <w:pStyle w:val="Uvuenotijeloteksta"/>
        <w:ind w:left="0"/>
        <w:rPr>
          <w:lang w:eastAsia="x-none"/>
        </w:rPr>
      </w:pPr>
      <w:r w:rsidRPr="00FE587B">
        <w:rPr>
          <w:lang w:eastAsia="x-none"/>
        </w:rPr>
        <w:tab/>
      </w:r>
    </w:p>
    <w:p w:rsidR="006F0358" w:rsidRPr="003D42AF" w:rsidRDefault="006F0358" w:rsidP="00B96FA0">
      <w:pPr>
        <w:pStyle w:val="Uvuenotijeloteksta"/>
        <w:ind w:left="0"/>
        <w:rPr>
          <w:lang w:eastAsia="x-none"/>
        </w:rPr>
      </w:pPr>
      <w:r w:rsidRPr="00FE587B">
        <w:rPr>
          <w:lang w:eastAsia="x-none"/>
        </w:rPr>
        <w:t>Ovaj Pravilnik stupa na snagu prvi dan od dana objave u Službenom glasniku Krapinsko-zagorske županije, a primjenjuje se na postupka dodjele stipendija počevši od školske/akademske godine 2021./2022.</w:t>
      </w:r>
    </w:p>
    <w:p w:rsidR="006F0358" w:rsidRDefault="006F0358" w:rsidP="00DD254C">
      <w:pPr>
        <w:pStyle w:val="Uvuenotijeloteksta"/>
        <w:ind w:left="0"/>
        <w:rPr>
          <w:lang w:eastAsia="x-none"/>
        </w:rPr>
      </w:pPr>
    </w:p>
    <w:p w:rsidR="006F0358" w:rsidRPr="00B96FA0" w:rsidRDefault="006F0358" w:rsidP="00B96FA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96FA0">
        <w:rPr>
          <w:rFonts w:ascii="Arial" w:hAnsi="Arial" w:cs="Arial"/>
          <w:sz w:val="20"/>
          <w:szCs w:val="20"/>
        </w:rPr>
        <w:t>.</w:t>
      </w:r>
    </w:p>
    <w:p w:rsidR="006F0358" w:rsidRDefault="006F0358" w:rsidP="00DD254C">
      <w:pPr>
        <w:pStyle w:val="Uvuenotijeloteksta"/>
        <w:ind w:left="0"/>
        <w:rPr>
          <w:lang w:eastAsia="x-none"/>
        </w:rPr>
      </w:pPr>
    </w:p>
    <w:p w:rsidR="006F0358" w:rsidRPr="00367611" w:rsidRDefault="006F0358" w:rsidP="00DD254C">
      <w:pPr>
        <w:pStyle w:val="Uvuenotijeloteksta"/>
        <w:ind w:left="0"/>
        <w:rPr>
          <w:b/>
          <w:bCs/>
          <w:lang w:eastAsia="x-none"/>
        </w:rPr>
      </w:pP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 w:rsidRPr="00367611">
        <w:rPr>
          <w:b/>
          <w:bCs/>
          <w:lang w:eastAsia="x-none"/>
        </w:rPr>
        <w:t>PREDSJEDNIK</w:t>
      </w:r>
    </w:p>
    <w:p w:rsidR="006F0358" w:rsidRPr="00367611" w:rsidRDefault="006F0358" w:rsidP="00367611">
      <w:pPr>
        <w:pStyle w:val="Uvuenotijeloteksta"/>
        <w:ind w:left="4254" w:firstLine="709"/>
        <w:rPr>
          <w:b/>
          <w:bCs/>
          <w:lang w:eastAsia="x-none"/>
        </w:rPr>
      </w:pPr>
      <w:r w:rsidRPr="00367611">
        <w:rPr>
          <w:b/>
          <w:bCs/>
          <w:lang w:eastAsia="x-none"/>
        </w:rPr>
        <w:t xml:space="preserve"> ŽUPANIJSKE SKUPŠTINE</w:t>
      </w:r>
    </w:p>
    <w:p w:rsidR="006F0358" w:rsidRPr="00367611" w:rsidRDefault="006F0358" w:rsidP="00DD254C">
      <w:pPr>
        <w:pStyle w:val="Uvuenotijeloteksta"/>
        <w:ind w:left="0"/>
        <w:rPr>
          <w:b/>
          <w:bCs/>
          <w:lang w:eastAsia="x-none"/>
        </w:rPr>
      </w:pPr>
      <w:r w:rsidRPr="00367611">
        <w:rPr>
          <w:b/>
          <w:bCs/>
          <w:lang w:eastAsia="x-none"/>
        </w:rPr>
        <w:tab/>
      </w:r>
      <w:r w:rsidRPr="00367611">
        <w:rPr>
          <w:b/>
          <w:bCs/>
          <w:lang w:eastAsia="x-none"/>
        </w:rPr>
        <w:tab/>
      </w:r>
      <w:r w:rsidRPr="00367611">
        <w:rPr>
          <w:b/>
          <w:bCs/>
          <w:lang w:eastAsia="x-none"/>
        </w:rPr>
        <w:tab/>
      </w:r>
      <w:r w:rsidRPr="00367611">
        <w:rPr>
          <w:b/>
          <w:bCs/>
          <w:lang w:eastAsia="x-none"/>
        </w:rPr>
        <w:tab/>
      </w:r>
      <w:r w:rsidRPr="00367611">
        <w:rPr>
          <w:b/>
          <w:bCs/>
          <w:lang w:eastAsia="x-none"/>
        </w:rPr>
        <w:tab/>
      </w:r>
      <w:r w:rsidRPr="00367611">
        <w:rPr>
          <w:b/>
          <w:bCs/>
          <w:lang w:eastAsia="x-none"/>
        </w:rPr>
        <w:tab/>
      </w:r>
      <w:r w:rsidRPr="00367611">
        <w:rPr>
          <w:b/>
          <w:bCs/>
          <w:lang w:eastAsia="x-none"/>
        </w:rPr>
        <w:tab/>
        <w:t xml:space="preserve">               Zlatko Šorša</w:t>
      </w:r>
    </w:p>
    <w:sectPr w:rsidR="006F0358" w:rsidRPr="00367611" w:rsidSect="00F27B86">
      <w:footerReference w:type="default" r:id="rId7"/>
      <w:pgSz w:w="11906" w:h="16838"/>
      <w:pgMar w:top="719" w:right="1133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58" w:rsidRDefault="006F0358" w:rsidP="000B304C">
      <w:r>
        <w:separator/>
      </w:r>
    </w:p>
  </w:endnote>
  <w:endnote w:type="continuationSeparator" w:id="0">
    <w:p w:rsidR="006F0358" w:rsidRDefault="006F0358" w:rsidP="000B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nap ITC">
    <w:altName w:val="Juice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58" w:rsidRDefault="006F0358">
    <w:pPr>
      <w:pStyle w:val="Podnoj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F0358" w:rsidRDefault="006F035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58" w:rsidRDefault="006F0358" w:rsidP="000B304C">
      <w:r>
        <w:separator/>
      </w:r>
    </w:p>
  </w:footnote>
  <w:footnote w:type="continuationSeparator" w:id="0">
    <w:p w:rsidR="006F0358" w:rsidRDefault="006F0358" w:rsidP="000B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82A5A58"/>
    <w:lvl w:ilvl="0">
      <w:start w:val="1"/>
      <w:numFmt w:val="bullet"/>
      <w:lvlText w:val=""/>
      <w:lvlJc w:val="left"/>
      <w:pPr>
        <w:tabs>
          <w:tab w:val="num" w:pos="2263"/>
        </w:tabs>
        <w:ind w:left="2263" w:hanging="360"/>
      </w:pPr>
      <w:rPr>
        <w:rFonts w:ascii="Symbol" w:hAnsi="Symbol" w:cs="Symbol" w:hint="default"/>
      </w:rPr>
    </w:lvl>
  </w:abstractNum>
  <w:abstractNum w:abstractNumId="1" w15:restartNumberingAfterBreak="0">
    <w:nsid w:val="000F7D63"/>
    <w:multiLevelType w:val="hybridMultilevel"/>
    <w:tmpl w:val="10EEE3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2CC3"/>
    <w:multiLevelType w:val="singleLevel"/>
    <w:tmpl w:val="FFDE7126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54C638E"/>
    <w:multiLevelType w:val="hybridMultilevel"/>
    <w:tmpl w:val="369EDACA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D278A0"/>
    <w:multiLevelType w:val="hybridMultilevel"/>
    <w:tmpl w:val="D8AA8234"/>
    <w:lvl w:ilvl="0" w:tplc="74267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868A4"/>
    <w:multiLevelType w:val="multilevel"/>
    <w:tmpl w:val="FA264CD4"/>
    <w:lvl w:ilvl="0">
      <w:start w:val="1"/>
      <w:numFmt w:val="decimal"/>
      <w:lvlText w:val="%1."/>
      <w:lvlJc w:val="left"/>
      <w:pPr>
        <w:tabs>
          <w:tab w:val="num" w:pos="6300"/>
        </w:tabs>
        <w:ind w:left="630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09E53D68"/>
    <w:multiLevelType w:val="hybridMultilevel"/>
    <w:tmpl w:val="DCB0DD5E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9804EA"/>
    <w:multiLevelType w:val="hybridMultilevel"/>
    <w:tmpl w:val="F14208EC"/>
    <w:lvl w:ilvl="0" w:tplc="F90E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2C48B4"/>
    <w:multiLevelType w:val="hybridMultilevel"/>
    <w:tmpl w:val="EB96869E"/>
    <w:lvl w:ilvl="0" w:tplc="74267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3387"/>
    <w:multiLevelType w:val="multilevel"/>
    <w:tmpl w:val="FA264C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C943F3"/>
    <w:multiLevelType w:val="hybridMultilevel"/>
    <w:tmpl w:val="E7C4E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1B6F"/>
    <w:multiLevelType w:val="hybridMultilevel"/>
    <w:tmpl w:val="018CA52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6C48DF"/>
    <w:multiLevelType w:val="hybridMultilevel"/>
    <w:tmpl w:val="A2704914"/>
    <w:lvl w:ilvl="0" w:tplc="51F8FA94">
      <w:start w:val="1"/>
      <w:numFmt w:val="bullet"/>
      <w:lvlText w:val="~"/>
      <w:lvlJc w:val="left"/>
      <w:pPr>
        <w:ind w:left="720" w:hanging="360"/>
      </w:pPr>
      <w:rPr>
        <w:rFonts w:ascii="Matura MT Script Capitals" w:hAnsi="Matura MT Script Capitals" w:cs="Matura MT Script Capitals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045C06"/>
    <w:multiLevelType w:val="hybridMultilevel"/>
    <w:tmpl w:val="211212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76ECB"/>
    <w:multiLevelType w:val="hybridMultilevel"/>
    <w:tmpl w:val="46744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C401E"/>
    <w:multiLevelType w:val="hybridMultilevel"/>
    <w:tmpl w:val="D1E039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17A81"/>
    <w:multiLevelType w:val="hybridMultilevel"/>
    <w:tmpl w:val="D86C4CA6"/>
    <w:lvl w:ilvl="0" w:tplc="4FB6935C">
      <w:start w:val="1"/>
      <w:numFmt w:val="bullet"/>
      <w:lvlText w:val="—"/>
      <w:lvlJc w:val="left"/>
      <w:pPr>
        <w:ind w:left="360" w:hanging="360"/>
      </w:pPr>
      <w:rPr>
        <w:rFonts w:ascii="Snap ITC" w:hAnsi="Snap ITC" w:cs="Snap ITC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04A7D9A"/>
    <w:multiLevelType w:val="hybridMultilevel"/>
    <w:tmpl w:val="C9D80D46"/>
    <w:lvl w:ilvl="0" w:tplc="B25A97A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F438E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A1BF9"/>
    <w:multiLevelType w:val="hybridMultilevel"/>
    <w:tmpl w:val="09C06DFC"/>
    <w:lvl w:ilvl="0" w:tplc="8D489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71FB0"/>
    <w:multiLevelType w:val="hybridMultilevel"/>
    <w:tmpl w:val="91F618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5601B5"/>
    <w:multiLevelType w:val="hybridMultilevel"/>
    <w:tmpl w:val="F0684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1D877AD"/>
    <w:multiLevelType w:val="hybridMultilevel"/>
    <w:tmpl w:val="17F6A9E6"/>
    <w:lvl w:ilvl="0" w:tplc="666A4DEC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7250C6BA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3" w:tplc="041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2BA500F"/>
    <w:multiLevelType w:val="hybridMultilevel"/>
    <w:tmpl w:val="23921180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9152D02"/>
    <w:multiLevelType w:val="hybridMultilevel"/>
    <w:tmpl w:val="46688692"/>
    <w:lvl w:ilvl="0" w:tplc="8B863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B64BCF"/>
    <w:multiLevelType w:val="hybridMultilevel"/>
    <w:tmpl w:val="22AA457E"/>
    <w:lvl w:ilvl="0" w:tplc="74267A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D2696C"/>
    <w:multiLevelType w:val="hybridMultilevel"/>
    <w:tmpl w:val="31CA97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877007"/>
    <w:multiLevelType w:val="singleLevel"/>
    <w:tmpl w:val="74267A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</w:abstractNum>
  <w:abstractNum w:abstractNumId="27" w15:restartNumberingAfterBreak="0">
    <w:nsid w:val="405D6B9E"/>
    <w:multiLevelType w:val="multilevel"/>
    <w:tmpl w:val="C87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430F683D"/>
    <w:multiLevelType w:val="hybridMultilevel"/>
    <w:tmpl w:val="DC649CBE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A48E76DE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38654F"/>
    <w:multiLevelType w:val="hybridMultilevel"/>
    <w:tmpl w:val="C9147E3E"/>
    <w:lvl w:ilvl="0" w:tplc="B25A97A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7033B"/>
    <w:multiLevelType w:val="hybridMultilevel"/>
    <w:tmpl w:val="4580C90E"/>
    <w:lvl w:ilvl="0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AB970DB"/>
    <w:multiLevelType w:val="hybridMultilevel"/>
    <w:tmpl w:val="C0D2E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E1109E"/>
    <w:multiLevelType w:val="hybridMultilevel"/>
    <w:tmpl w:val="CCF8B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A45EAD"/>
    <w:multiLevelType w:val="hybridMultilevel"/>
    <w:tmpl w:val="E7C4E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215F9"/>
    <w:multiLevelType w:val="hybridMultilevel"/>
    <w:tmpl w:val="7F44F222"/>
    <w:lvl w:ilvl="0" w:tplc="F90E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A82673"/>
    <w:multiLevelType w:val="hybridMultilevel"/>
    <w:tmpl w:val="AD5AC5EC"/>
    <w:lvl w:ilvl="0" w:tplc="666A4DEC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7B2C8C"/>
    <w:multiLevelType w:val="hybridMultilevel"/>
    <w:tmpl w:val="2AECF214"/>
    <w:lvl w:ilvl="0" w:tplc="9226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666A4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B3419B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BF6F2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520D43"/>
    <w:multiLevelType w:val="hybridMultilevel"/>
    <w:tmpl w:val="C812E26C"/>
    <w:lvl w:ilvl="0" w:tplc="666A4DEC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D962E5"/>
    <w:multiLevelType w:val="hybridMultilevel"/>
    <w:tmpl w:val="0764C8E4"/>
    <w:lvl w:ilvl="0" w:tplc="7A50C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3BA23A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04033"/>
    <w:multiLevelType w:val="hybridMultilevel"/>
    <w:tmpl w:val="44BA0E5A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214596"/>
    <w:multiLevelType w:val="singleLevel"/>
    <w:tmpl w:val="74267A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</w:abstractNum>
  <w:abstractNum w:abstractNumId="41" w15:restartNumberingAfterBreak="0">
    <w:nsid w:val="79E05EDF"/>
    <w:multiLevelType w:val="hybridMultilevel"/>
    <w:tmpl w:val="DB3E966E"/>
    <w:lvl w:ilvl="0" w:tplc="666A4DEC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CD71BBA"/>
    <w:multiLevelType w:val="hybridMultilevel"/>
    <w:tmpl w:val="16BEF426"/>
    <w:lvl w:ilvl="0" w:tplc="F03CA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0"/>
  </w:num>
  <w:num w:numId="3">
    <w:abstractNumId w:val="9"/>
  </w:num>
  <w:num w:numId="4">
    <w:abstractNumId w:val="36"/>
  </w:num>
  <w:num w:numId="5">
    <w:abstractNumId w:val="25"/>
  </w:num>
  <w:num w:numId="6">
    <w:abstractNumId w:val="23"/>
  </w:num>
  <w:num w:numId="7">
    <w:abstractNumId w:val="27"/>
  </w:num>
  <w:num w:numId="8">
    <w:abstractNumId w:val="7"/>
  </w:num>
  <w:num w:numId="9">
    <w:abstractNumId w:val="34"/>
  </w:num>
  <w:num w:numId="10">
    <w:abstractNumId w:val="28"/>
  </w:num>
  <w:num w:numId="11">
    <w:abstractNumId w:val="3"/>
  </w:num>
  <w:num w:numId="12">
    <w:abstractNumId w:val="6"/>
  </w:num>
  <w:num w:numId="13">
    <w:abstractNumId w:val="41"/>
  </w:num>
  <w:num w:numId="14">
    <w:abstractNumId w:val="37"/>
  </w:num>
  <w:num w:numId="15">
    <w:abstractNumId w:val="35"/>
  </w:num>
  <w:num w:numId="16">
    <w:abstractNumId w:val="22"/>
  </w:num>
  <w:num w:numId="17">
    <w:abstractNumId w:val="30"/>
  </w:num>
  <w:num w:numId="18">
    <w:abstractNumId w:val="14"/>
  </w:num>
  <w:num w:numId="19">
    <w:abstractNumId w:val="33"/>
  </w:num>
  <w:num w:numId="20">
    <w:abstractNumId w:val="18"/>
  </w:num>
  <w:num w:numId="21">
    <w:abstractNumId w:val="13"/>
  </w:num>
  <w:num w:numId="22">
    <w:abstractNumId w:val="1"/>
  </w:num>
  <w:num w:numId="23">
    <w:abstractNumId w:val="42"/>
  </w:num>
  <w:num w:numId="24">
    <w:abstractNumId w:val="39"/>
  </w:num>
  <w:num w:numId="25">
    <w:abstractNumId w:val="38"/>
  </w:num>
  <w:num w:numId="26">
    <w:abstractNumId w:val="29"/>
  </w:num>
  <w:num w:numId="27">
    <w:abstractNumId w:val="17"/>
  </w:num>
  <w:num w:numId="28">
    <w:abstractNumId w:val="5"/>
  </w:num>
  <w:num w:numId="29">
    <w:abstractNumId w:val="15"/>
  </w:num>
  <w:num w:numId="30">
    <w:abstractNumId w:val="10"/>
  </w:num>
  <w:num w:numId="31">
    <w:abstractNumId w:val="26"/>
  </w:num>
  <w:num w:numId="32">
    <w:abstractNumId w:val="4"/>
  </w:num>
  <w:num w:numId="33">
    <w:abstractNumId w:val="24"/>
  </w:num>
  <w:num w:numId="34">
    <w:abstractNumId w:val="8"/>
  </w:num>
  <w:num w:numId="35">
    <w:abstractNumId w:val="0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2"/>
  </w:num>
  <w:num w:numId="39">
    <w:abstractNumId w:val="12"/>
  </w:num>
  <w:num w:numId="40">
    <w:abstractNumId w:val="16"/>
  </w:num>
  <w:num w:numId="41">
    <w:abstractNumId w:val="20"/>
  </w:num>
  <w:num w:numId="42">
    <w:abstractNumId w:val="31"/>
  </w:num>
  <w:num w:numId="43">
    <w:abstractNumId w:val="1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7E0"/>
    <w:rsid w:val="00002E99"/>
    <w:rsid w:val="00004C60"/>
    <w:rsid w:val="0000693C"/>
    <w:rsid w:val="0001356A"/>
    <w:rsid w:val="00014571"/>
    <w:rsid w:val="000145C0"/>
    <w:rsid w:val="00016784"/>
    <w:rsid w:val="00022D55"/>
    <w:rsid w:val="000237D8"/>
    <w:rsid w:val="0003400A"/>
    <w:rsid w:val="00042A1D"/>
    <w:rsid w:val="00043F2E"/>
    <w:rsid w:val="00046E95"/>
    <w:rsid w:val="0005037D"/>
    <w:rsid w:val="000573C5"/>
    <w:rsid w:val="000610ED"/>
    <w:rsid w:val="00076318"/>
    <w:rsid w:val="00082272"/>
    <w:rsid w:val="00092F10"/>
    <w:rsid w:val="000932BC"/>
    <w:rsid w:val="00094236"/>
    <w:rsid w:val="00095A12"/>
    <w:rsid w:val="000A06C0"/>
    <w:rsid w:val="000A5A40"/>
    <w:rsid w:val="000B304C"/>
    <w:rsid w:val="000C12CB"/>
    <w:rsid w:val="000C2076"/>
    <w:rsid w:val="000C6AF8"/>
    <w:rsid w:val="000D1BDB"/>
    <w:rsid w:val="000D7B8E"/>
    <w:rsid w:val="000E1DFF"/>
    <w:rsid w:val="000E36BC"/>
    <w:rsid w:val="000E5256"/>
    <w:rsid w:val="000F0E43"/>
    <w:rsid w:val="000F45CA"/>
    <w:rsid w:val="000F470C"/>
    <w:rsid w:val="000F67EF"/>
    <w:rsid w:val="000F7D25"/>
    <w:rsid w:val="001051AF"/>
    <w:rsid w:val="00116A57"/>
    <w:rsid w:val="00117AFE"/>
    <w:rsid w:val="0012777F"/>
    <w:rsid w:val="00127A87"/>
    <w:rsid w:val="001309CB"/>
    <w:rsid w:val="001311BB"/>
    <w:rsid w:val="00135076"/>
    <w:rsid w:val="00142A10"/>
    <w:rsid w:val="00142EC6"/>
    <w:rsid w:val="00152399"/>
    <w:rsid w:val="00153409"/>
    <w:rsid w:val="00155C30"/>
    <w:rsid w:val="00156A53"/>
    <w:rsid w:val="00171603"/>
    <w:rsid w:val="00176D7C"/>
    <w:rsid w:val="00177E1B"/>
    <w:rsid w:val="0018142B"/>
    <w:rsid w:val="00181523"/>
    <w:rsid w:val="00184411"/>
    <w:rsid w:val="00196BBD"/>
    <w:rsid w:val="00197A41"/>
    <w:rsid w:val="001A6327"/>
    <w:rsid w:val="001B0567"/>
    <w:rsid w:val="001B1CA8"/>
    <w:rsid w:val="001B7DE8"/>
    <w:rsid w:val="001D5EFE"/>
    <w:rsid w:val="001E3805"/>
    <w:rsid w:val="001F147E"/>
    <w:rsid w:val="001F6A4E"/>
    <w:rsid w:val="001F7AC1"/>
    <w:rsid w:val="0020145C"/>
    <w:rsid w:val="00202F80"/>
    <w:rsid w:val="00207855"/>
    <w:rsid w:val="00215EAC"/>
    <w:rsid w:val="00216F53"/>
    <w:rsid w:val="002228A3"/>
    <w:rsid w:val="002260C0"/>
    <w:rsid w:val="00236579"/>
    <w:rsid w:val="00240B63"/>
    <w:rsid w:val="00242951"/>
    <w:rsid w:val="00252875"/>
    <w:rsid w:val="00253766"/>
    <w:rsid w:val="002539D9"/>
    <w:rsid w:val="00260AC0"/>
    <w:rsid w:val="00261B73"/>
    <w:rsid w:val="00276006"/>
    <w:rsid w:val="00280731"/>
    <w:rsid w:val="00290DA0"/>
    <w:rsid w:val="00297425"/>
    <w:rsid w:val="002A1579"/>
    <w:rsid w:val="002A32C6"/>
    <w:rsid w:val="002B0B96"/>
    <w:rsid w:val="002B3F52"/>
    <w:rsid w:val="002B431D"/>
    <w:rsid w:val="002B73E4"/>
    <w:rsid w:val="002C0848"/>
    <w:rsid w:val="002D2346"/>
    <w:rsid w:val="002D3095"/>
    <w:rsid w:val="002D6673"/>
    <w:rsid w:val="002E28B5"/>
    <w:rsid w:val="002E763C"/>
    <w:rsid w:val="002E7E48"/>
    <w:rsid w:val="002F71EA"/>
    <w:rsid w:val="00302D6E"/>
    <w:rsid w:val="003137FF"/>
    <w:rsid w:val="00315911"/>
    <w:rsid w:val="00320E0C"/>
    <w:rsid w:val="003217F1"/>
    <w:rsid w:val="00322F08"/>
    <w:rsid w:val="003261BD"/>
    <w:rsid w:val="00334451"/>
    <w:rsid w:val="00342F57"/>
    <w:rsid w:val="00343070"/>
    <w:rsid w:val="00350F81"/>
    <w:rsid w:val="0035613D"/>
    <w:rsid w:val="00367611"/>
    <w:rsid w:val="0037369C"/>
    <w:rsid w:val="00374472"/>
    <w:rsid w:val="003757EA"/>
    <w:rsid w:val="00380367"/>
    <w:rsid w:val="00383FAC"/>
    <w:rsid w:val="00386CE7"/>
    <w:rsid w:val="0039090E"/>
    <w:rsid w:val="00392FEC"/>
    <w:rsid w:val="003A6046"/>
    <w:rsid w:val="003B3A37"/>
    <w:rsid w:val="003B4A73"/>
    <w:rsid w:val="003B5D33"/>
    <w:rsid w:val="003B6919"/>
    <w:rsid w:val="003C196A"/>
    <w:rsid w:val="003D42AF"/>
    <w:rsid w:val="003D5EDE"/>
    <w:rsid w:val="003E1E2C"/>
    <w:rsid w:val="003E261A"/>
    <w:rsid w:val="003E461B"/>
    <w:rsid w:val="003E4FFD"/>
    <w:rsid w:val="003E7436"/>
    <w:rsid w:val="003E77FA"/>
    <w:rsid w:val="003E784E"/>
    <w:rsid w:val="003F0D14"/>
    <w:rsid w:val="003F4596"/>
    <w:rsid w:val="004053DF"/>
    <w:rsid w:val="004146CC"/>
    <w:rsid w:val="0042307D"/>
    <w:rsid w:val="004275C7"/>
    <w:rsid w:val="00431363"/>
    <w:rsid w:val="0043142F"/>
    <w:rsid w:val="004351A6"/>
    <w:rsid w:val="00437FF9"/>
    <w:rsid w:val="00441DB8"/>
    <w:rsid w:val="0044740C"/>
    <w:rsid w:val="00457A0C"/>
    <w:rsid w:val="004656D6"/>
    <w:rsid w:val="00466CC2"/>
    <w:rsid w:val="00476B9C"/>
    <w:rsid w:val="00476E63"/>
    <w:rsid w:val="004917C1"/>
    <w:rsid w:val="004923AB"/>
    <w:rsid w:val="00494AD3"/>
    <w:rsid w:val="0049579C"/>
    <w:rsid w:val="00496358"/>
    <w:rsid w:val="004A39A9"/>
    <w:rsid w:val="004A4B35"/>
    <w:rsid w:val="004B1A70"/>
    <w:rsid w:val="004B32BD"/>
    <w:rsid w:val="004B6FC6"/>
    <w:rsid w:val="004C009E"/>
    <w:rsid w:val="004C21BB"/>
    <w:rsid w:val="004D2776"/>
    <w:rsid w:val="004E6BB2"/>
    <w:rsid w:val="0050010B"/>
    <w:rsid w:val="00502E8A"/>
    <w:rsid w:val="0050338E"/>
    <w:rsid w:val="00506D0F"/>
    <w:rsid w:val="00512005"/>
    <w:rsid w:val="005137F1"/>
    <w:rsid w:val="00520432"/>
    <w:rsid w:val="0052425D"/>
    <w:rsid w:val="005259A5"/>
    <w:rsid w:val="00533F81"/>
    <w:rsid w:val="00536093"/>
    <w:rsid w:val="00536532"/>
    <w:rsid w:val="00536852"/>
    <w:rsid w:val="00537BB6"/>
    <w:rsid w:val="00546D3D"/>
    <w:rsid w:val="0055192F"/>
    <w:rsid w:val="00556BE2"/>
    <w:rsid w:val="005659DE"/>
    <w:rsid w:val="00576974"/>
    <w:rsid w:val="00580830"/>
    <w:rsid w:val="005842F2"/>
    <w:rsid w:val="00595B5B"/>
    <w:rsid w:val="00596CE5"/>
    <w:rsid w:val="005A04F9"/>
    <w:rsid w:val="005C1D1A"/>
    <w:rsid w:val="005C4368"/>
    <w:rsid w:val="005C6640"/>
    <w:rsid w:val="005D09D3"/>
    <w:rsid w:val="005D1526"/>
    <w:rsid w:val="005D1AF0"/>
    <w:rsid w:val="005D79BA"/>
    <w:rsid w:val="005E1964"/>
    <w:rsid w:val="005E7613"/>
    <w:rsid w:val="005F22AF"/>
    <w:rsid w:val="005F2DC6"/>
    <w:rsid w:val="005F3F36"/>
    <w:rsid w:val="00604D94"/>
    <w:rsid w:val="006114D6"/>
    <w:rsid w:val="00614144"/>
    <w:rsid w:val="00615C16"/>
    <w:rsid w:val="00622DB1"/>
    <w:rsid w:val="00624A14"/>
    <w:rsid w:val="00624A67"/>
    <w:rsid w:val="00626BF9"/>
    <w:rsid w:val="00633246"/>
    <w:rsid w:val="0063451D"/>
    <w:rsid w:val="00635BFF"/>
    <w:rsid w:val="0063632A"/>
    <w:rsid w:val="006448F1"/>
    <w:rsid w:val="00646582"/>
    <w:rsid w:val="00647734"/>
    <w:rsid w:val="006527E3"/>
    <w:rsid w:val="00656F77"/>
    <w:rsid w:val="00661A8E"/>
    <w:rsid w:val="00664490"/>
    <w:rsid w:val="006651ED"/>
    <w:rsid w:val="00666080"/>
    <w:rsid w:val="006669C7"/>
    <w:rsid w:val="00676BC5"/>
    <w:rsid w:val="0068285A"/>
    <w:rsid w:val="0068376E"/>
    <w:rsid w:val="00687AEA"/>
    <w:rsid w:val="00695D80"/>
    <w:rsid w:val="00696C25"/>
    <w:rsid w:val="006A36D3"/>
    <w:rsid w:val="006A44D7"/>
    <w:rsid w:val="006A77D8"/>
    <w:rsid w:val="006B3B85"/>
    <w:rsid w:val="006B50C4"/>
    <w:rsid w:val="006B74ED"/>
    <w:rsid w:val="006C6114"/>
    <w:rsid w:val="006C696D"/>
    <w:rsid w:val="006D2151"/>
    <w:rsid w:val="006D5349"/>
    <w:rsid w:val="006D7D99"/>
    <w:rsid w:val="006E650A"/>
    <w:rsid w:val="006F0358"/>
    <w:rsid w:val="006F4B4C"/>
    <w:rsid w:val="006F5A79"/>
    <w:rsid w:val="00704E76"/>
    <w:rsid w:val="00707296"/>
    <w:rsid w:val="0071422A"/>
    <w:rsid w:val="007147BC"/>
    <w:rsid w:val="00716888"/>
    <w:rsid w:val="007228FB"/>
    <w:rsid w:val="00724255"/>
    <w:rsid w:val="007244E6"/>
    <w:rsid w:val="00731F4F"/>
    <w:rsid w:val="0073473C"/>
    <w:rsid w:val="00736E6C"/>
    <w:rsid w:val="00742E0A"/>
    <w:rsid w:val="007503D3"/>
    <w:rsid w:val="00750C27"/>
    <w:rsid w:val="007519E9"/>
    <w:rsid w:val="00760B74"/>
    <w:rsid w:val="007629F4"/>
    <w:rsid w:val="00763F06"/>
    <w:rsid w:val="00770458"/>
    <w:rsid w:val="007728A5"/>
    <w:rsid w:val="00772FFA"/>
    <w:rsid w:val="0077744F"/>
    <w:rsid w:val="00780557"/>
    <w:rsid w:val="00782F14"/>
    <w:rsid w:val="007875E1"/>
    <w:rsid w:val="00787CAA"/>
    <w:rsid w:val="007924B0"/>
    <w:rsid w:val="00793AFA"/>
    <w:rsid w:val="007A0117"/>
    <w:rsid w:val="007A680F"/>
    <w:rsid w:val="007B03FF"/>
    <w:rsid w:val="007B4ED9"/>
    <w:rsid w:val="007B5131"/>
    <w:rsid w:val="007B57A3"/>
    <w:rsid w:val="007C0CCD"/>
    <w:rsid w:val="007C1516"/>
    <w:rsid w:val="007C3D0C"/>
    <w:rsid w:val="007C4144"/>
    <w:rsid w:val="007D204C"/>
    <w:rsid w:val="008114F3"/>
    <w:rsid w:val="0081456C"/>
    <w:rsid w:val="00820248"/>
    <w:rsid w:val="008218D1"/>
    <w:rsid w:val="00823887"/>
    <w:rsid w:val="0082454F"/>
    <w:rsid w:val="00826C15"/>
    <w:rsid w:val="0083099E"/>
    <w:rsid w:val="0083526C"/>
    <w:rsid w:val="008444D9"/>
    <w:rsid w:val="00845AD0"/>
    <w:rsid w:val="0084736F"/>
    <w:rsid w:val="00851869"/>
    <w:rsid w:val="00853C0C"/>
    <w:rsid w:val="00854F51"/>
    <w:rsid w:val="0085594B"/>
    <w:rsid w:val="008629FD"/>
    <w:rsid w:val="0086338D"/>
    <w:rsid w:val="008633A2"/>
    <w:rsid w:val="00865FD3"/>
    <w:rsid w:val="008873EC"/>
    <w:rsid w:val="00887D51"/>
    <w:rsid w:val="0089253E"/>
    <w:rsid w:val="00896A55"/>
    <w:rsid w:val="008A4D85"/>
    <w:rsid w:val="008A5D41"/>
    <w:rsid w:val="008A7928"/>
    <w:rsid w:val="008B29D5"/>
    <w:rsid w:val="008B363A"/>
    <w:rsid w:val="008B670F"/>
    <w:rsid w:val="008C76DA"/>
    <w:rsid w:val="008D66B3"/>
    <w:rsid w:val="008D7108"/>
    <w:rsid w:val="008E42B9"/>
    <w:rsid w:val="008E590E"/>
    <w:rsid w:val="008F291F"/>
    <w:rsid w:val="008F5006"/>
    <w:rsid w:val="008F67DC"/>
    <w:rsid w:val="00900584"/>
    <w:rsid w:val="00910560"/>
    <w:rsid w:val="0091544E"/>
    <w:rsid w:val="00920FE9"/>
    <w:rsid w:val="009328AA"/>
    <w:rsid w:val="00936F66"/>
    <w:rsid w:val="00945132"/>
    <w:rsid w:val="00946741"/>
    <w:rsid w:val="009468DF"/>
    <w:rsid w:val="0095150B"/>
    <w:rsid w:val="00954F87"/>
    <w:rsid w:val="0095756D"/>
    <w:rsid w:val="0096263B"/>
    <w:rsid w:val="0097390F"/>
    <w:rsid w:val="0097414C"/>
    <w:rsid w:val="00974A74"/>
    <w:rsid w:val="009854CE"/>
    <w:rsid w:val="00990688"/>
    <w:rsid w:val="00992367"/>
    <w:rsid w:val="00992630"/>
    <w:rsid w:val="009A16FB"/>
    <w:rsid w:val="009A4302"/>
    <w:rsid w:val="009A639A"/>
    <w:rsid w:val="009B68F5"/>
    <w:rsid w:val="009C6C26"/>
    <w:rsid w:val="009D0473"/>
    <w:rsid w:val="009D4B6C"/>
    <w:rsid w:val="009E0468"/>
    <w:rsid w:val="009E05AA"/>
    <w:rsid w:val="009E5676"/>
    <w:rsid w:val="009E6C3F"/>
    <w:rsid w:val="009F1ECB"/>
    <w:rsid w:val="009F3243"/>
    <w:rsid w:val="009F5130"/>
    <w:rsid w:val="00A0359B"/>
    <w:rsid w:val="00A109D5"/>
    <w:rsid w:val="00A12823"/>
    <w:rsid w:val="00A12AF7"/>
    <w:rsid w:val="00A12BA5"/>
    <w:rsid w:val="00A13229"/>
    <w:rsid w:val="00A150DC"/>
    <w:rsid w:val="00A22660"/>
    <w:rsid w:val="00A23365"/>
    <w:rsid w:val="00A32C35"/>
    <w:rsid w:val="00A37C63"/>
    <w:rsid w:val="00A414B4"/>
    <w:rsid w:val="00A44B78"/>
    <w:rsid w:val="00A47497"/>
    <w:rsid w:val="00A47B4B"/>
    <w:rsid w:val="00A50814"/>
    <w:rsid w:val="00A57178"/>
    <w:rsid w:val="00A602EE"/>
    <w:rsid w:val="00A64A96"/>
    <w:rsid w:val="00A659D5"/>
    <w:rsid w:val="00A7081B"/>
    <w:rsid w:val="00A71EC1"/>
    <w:rsid w:val="00A72A20"/>
    <w:rsid w:val="00A72E88"/>
    <w:rsid w:val="00A73557"/>
    <w:rsid w:val="00A86635"/>
    <w:rsid w:val="00A86F8A"/>
    <w:rsid w:val="00A873FF"/>
    <w:rsid w:val="00A91B81"/>
    <w:rsid w:val="00A933D5"/>
    <w:rsid w:val="00A97C40"/>
    <w:rsid w:val="00AA0015"/>
    <w:rsid w:val="00AA393F"/>
    <w:rsid w:val="00AA57E6"/>
    <w:rsid w:val="00AB1061"/>
    <w:rsid w:val="00AB1B92"/>
    <w:rsid w:val="00AB3AF3"/>
    <w:rsid w:val="00AC1B22"/>
    <w:rsid w:val="00AC23E2"/>
    <w:rsid w:val="00AC6074"/>
    <w:rsid w:val="00AD05B7"/>
    <w:rsid w:val="00AD0868"/>
    <w:rsid w:val="00AD0FD8"/>
    <w:rsid w:val="00AE059E"/>
    <w:rsid w:val="00AE096C"/>
    <w:rsid w:val="00AF0918"/>
    <w:rsid w:val="00AF3435"/>
    <w:rsid w:val="00B07EAB"/>
    <w:rsid w:val="00B175BB"/>
    <w:rsid w:val="00B177D9"/>
    <w:rsid w:val="00B30750"/>
    <w:rsid w:val="00B34F35"/>
    <w:rsid w:val="00B36030"/>
    <w:rsid w:val="00B36396"/>
    <w:rsid w:val="00B4031E"/>
    <w:rsid w:val="00B42413"/>
    <w:rsid w:val="00B44784"/>
    <w:rsid w:val="00B44F6A"/>
    <w:rsid w:val="00B466B0"/>
    <w:rsid w:val="00B4698B"/>
    <w:rsid w:val="00B52A48"/>
    <w:rsid w:val="00B673BF"/>
    <w:rsid w:val="00B67E6B"/>
    <w:rsid w:val="00B73A44"/>
    <w:rsid w:val="00B76C4A"/>
    <w:rsid w:val="00B808CC"/>
    <w:rsid w:val="00B83ED7"/>
    <w:rsid w:val="00B83F27"/>
    <w:rsid w:val="00B92792"/>
    <w:rsid w:val="00B9468E"/>
    <w:rsid w:val="00B96FA0"/>
    <w:rsid w:val="00B97413"/>
    <w:rsid w:val="00BB262C"/>
    <w:rsid w:val="00BB3456"/>
    <w:rsid w:val="00BB671C"/>
    <w:rsid w:val="00BB6FE1"/>
    <w:rsid w:val="00BB7180"/>
    <w:rsid w:val="00BC09D2"/>
    <w:rsid w:val="00BC6A7A"/>
    <w:rsid w:val="00BC704D"/>
    <w:rsid w:val="00BC7D55"/>
    <w:rsid w:val="00BD27F8"/>
    <w:rsid w:val="00BD353F"/>
    <w:rsid w:val="00BE43D2"/>
    <w:rsid w:val="00BE6442"/>
    <w:rsid w:val="00BF79A9"/>
    <w:rsid w:val="00C03179"/>
    <w:rsid w:val="00C071B4"/>
    <w:rsid w:val="00C10409"/>
    <w:rsid w:val="00C1638F"/>
    <w:rsid w:val="00C16E57"/>
    <w:rsid w:val="00C174A4"/>
    <w:rsid w:val="00C36E7E"/>
    <w:rsid w:val="00C56AAD"/>
    <w:rsid w:val="00C6165B"/>
    <w:rsid w:val="00C65D9F"/>
    <w:rsid w:val="00C67303"/>
    <w:rsid w:val="00C92684"/>
    <w:rsid w:val="00C9474F"/>
    <w:rsid w:val="00CA03E6"/>
    <w:rsid w:val="00CA16FF"/>
    <w:rsid w:val="00CA3BA6"/>
    <w:rsid w:val="00CA42D2"/>
    <w:rsid w:val="00CB7238"/>
    <w:rsid w:val="00CB7946"/>
    <w:rsid w:val="00CC092B"/>
    <w:rsid w:val="00CC4FCB"/>
    <w:rsid w:val="00CC77D8"/>
    <w:rsid w:val="00CC7FF7"/>
    <w:rsid w:val="00CE3A37"/>
    <w:rsid w:val="00CE4C9A"/>
    <w:rsid w:val="00CE7CDB"/>
    <w:rsid w:val="00CF20C9"/>
    <w:rsid w:val="00D0067F"/>
    <w:rsid w:val="00D02EB3"/>
    <w:rsid w:val="00D21EE3"/>
    <w:rsid w:val="00D25132"/>
    <w:rsid w:val="00D3499C"/>
    <w:rsid w:val="00D36AD4"/>
    <w:rsid w:val="00D36C3F"/>
    <w:rsid w:val="00D37F0A"/>
    <w:rsid w:val="00D4458C"/>
    <w:rsid w:val="00D5058D"/>
    <w:rsid w:val="00D50D9A"/>
    <w:rsid w:val="00D5602C"/>
    <w:rsid w:val="00D573D2"/>
    <w:rsid w:val="00D6088F"/>
    <w:rsid w:val="00D667C0"/>
    <w:rsid w:val="00D7097C"/>
    <w:rsid w:val="00D7183F"/>
    <w:rsid w:val="00D85936"/>
    <w:rsid w:val="00D874B5"/>
    <w:rsid w:val="00D87BC8"/>
    <w:rsid w:val="00D902A9"/>
    <w:rsid w:val="00D904B6"/>
    <w:rsid w:val="00DA26A3"/>
    <w:rsid w:val="00DA4C06"/>
    <w:rsid w:val="00DA61C2"/>
    <w:rsid w:val="00DB292D"/>
    <w:rsid w:val="00DB4241"/>
    <w:rsid w:val="00DB5742"/>
    <w:rsid w:val="00DB6373"/>
    <w:rsid w:val="00DC26B0"/>
    <w:rsid w:val="00DC3633"/>
    <w:rsid w:val="00DC7F56"/>
    <w:rsid w:val="00DD254C"/>
    <w:rsid w:val="00DD44E8"/>
    <w:rsid w:val="00DE3E01"/>
    <w:rsid w:val="00DE5818"/>
    <w:rsid w:val="00DE6D81"/>
    <w:rsid w:val="00DE7D1C"/>
    <w:rsid w:val="00DF3254"/>
    <w:rsid w:val="00E00564"/>
    <w:rsid w:val="00E07422"/>
    <w:rsid w:val="00E10FFE"/>
    <w:rsid w:val="00E231AF"/>
    <w:rsid w:val="00E3345B"/>
    <w:rsid w:val="00E3695C"/>
    <w:rsid w:val="00E374FC"/>
    <w:rsid w:val="00E375A0"/>
    <w:rsid w:val="00E377EF"/>
    <w:rsid w:val="00E4257C"/>
    <w:rsid w:val="00E44E0A"/>
    <w:rsid w:val="00E51CA6"/>
    <w:rsid w:val="00E6369C"/>
    <w:rsid w:val="00E64464"/>
    <w:rsid w:val="00E769E3"/>
    <w:rsid w:val="00E77AE2"/>
    <w:rsid w:val="00E908FB"/>
    <w:rsid w:val="00E90CDB"/>
    <w:rsid w:val="00E93B4E"/>
    <w:rsid w:val="00E94A59"/>
    <w:rsid w:val="00EA310D"/>
    <w:rsid w:val="00EA4442"/>
    <w:rsid w:val="00EA459D"/>
    <w:rsid w:val="00EB0ED1"/>
    <w:rsid w:val="00EC1D58"/>
    <w:rsid w:val="00EC1EA7"/>
    <w:rsid w:val="00EC3BE0"/>
    <w:rsid w:val="00ED005B"/>
    <w:rsid w:val="00ED1FEB"/>
    <w:rsid w:val="00ED60ED"/>
    <w:rsid w:val="00EE135F"/>
    <w:rsid w:val="00EE143B"/>
    <w:rsid w:val="00EE15DD"/>
    <w:rsid w:val="00EE3952"/>
    <w:rsid w:val="00EE5068"/>
    <w:rsid w:val="00EE5982"/>
    <w:rsid w:val="00EE627C"/>
    <w:rsid w:val="00EE703D"/>
    <w:rsid w:val="00EF06A7"/>
    <w:rsid w:val="00F018FF"/>
    <w:rsid w:val="00F03363"/>
    <w:rsid w:val="00F07FE6"/>
    <w:rsid w:val="00F16929"/>
    <w:rsid w:val="00F22F2B"/>
    <w:rsid w:val="00F27B86"/>
    <w:rsid w:val="00F33164"/>
    <w:rsid w:val="00F36986"/>
    <w:rsid w:val="00F42439"/>
    <w:rsid w:val="00F43973"/>
    <w:rsid w:val="00F465BB"/>
    <w:rsid w:val="00F51C57"/>
    <w:rsid w:val="00F64951"/>
    <w:rsid w:val="00F659D1"/>
    <w:rsid w:val="00F8001A"/>
    <w:rsid w:val="00F83CA7"/>
    <w:rsid w:val="00F85A63"/>
    <w:rsid w:val="00F92964"/>
    <w:rsid w:val="00F93BB9"/>
    <w:rsid w:val="00F94D6B"/>
    <w:rsid w:val="00FA14DD"/>
    <w:rsid w:val="00FA67E0"/>
    <w:rsid w:val="00FB599E"/>
    <w:rsid w:val="00FC07CC"/>
    <w:rsid w:val="00FC69F0"/>
    <w:rsid w:val="00FD07A7"/>
    <w:rsid w:val="00FD2CD3"/>
    <w:rsid w:val="00FD47E8"/>
    <w:rsid w:val="00FE0C52"/>
    <w:rsid w:val="00FE1843"/>
    <w:rsid w:val="00FE587B"/>
    <w:rsid w:val="00FF18F8"/>
    <w:rsid w:val="00FF7647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5FF572E-F2A5-4B63-9D4D-01A4FB86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06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FA67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FA67E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99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Naslov">
    <w:name w:val="Title"/>
    <w:basedOn w:val="Normal"/>
    <w:link w:val="NaslovChar"/>
    <w:uiPriority w:val="99"/>
    <w:qFormat/>
    <w:rsid w:val="00FA67E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aslov1Char">
    <w:name w:val="Naslov 1 Char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FA67E0"/>
    <w:pPr>
      <w:jc w:val="both"/>
    </w:pPr>
  </w:style>
  <w:style w:type="character" w:customStyle="1" w:styleId="NaslovChar">
    <w:name w:val="Naslov Char"/>
    <w:link w:val="Naslo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Uvuenotijeloteksta">
    <w:name w:val="Body Text Indent"/>
    <w:basedOn w:val="Normal"/>
    <w:link w:val="UvuenotijelotekstaChar"/>
    <w:uiPriority w:val="99"/>
    <w:rsid w:val="00FA67E0"/>
    <w:pPr>
      <w:ind w:left="720"/>
      <w:jc w:val="both"/>
    </w:pPr>
  </w:style>
  <w:style w:type="character" w:customStyle="1" w:styleId="TijelotekstaChar">
    <w:name w:val="Tijelo teksta Char"/>
    <w:link w:val="Tijeloteksta"/>
    <w:uiPriority w:val="99"/>
    <w:semiHidden/>
    <w:locked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EE5068"/>
  </w:style>
  <w:style w:type="character" w:customStyle="1" w:styleId="UvuenotijelotekstaChar">
    <w:name w:val="Uvučeno tijelo teksta Char"/>
    <w:link w:val="Uvuenotijeloteksta"/>
    <w:uiPriority w:val="99"/>
    <w:locked/>
    <w:rPr>
      <w:sz w:val="24"/>
      <w:szCs w:val="24"/>
    </w:rPr>
  </w:style>
  <w:style w:type="paragraph" w:styleId="StandardWeb">
    <w:name w:val="Normal (Web)"/>
    <w:basedOn w:val="Normal"/>
    <w:uiPriority w:val="99"/>
    <w:rsid w:val="00920FE9"/>
    <w:pPr>
      <w:spacing w:before="150"/>
    </w:pPr>
    <w:rPr>
      <w:rFonts w:ascii="Tahoma" w:hAnsi="Tahoma" w:cs="Tahoma"/>
      <w:sz w:val="17"/>
      <w:szCs w:val="17"/>
    </w:rPr>
  </w:style>
  <w:style w:type="character" w:customStyle="1" w:styleId="TekstbaloniaChar">
    <w:name w:val="Tekst balončića Char"/>
    <w:link w:val="Tekstbalonia"/>
    <w:uiPriority w:val="99"/>
    <w:semiHidden/>
    <w:locked/>
    <w:rsid w:val="00EE5068"/>
    <w:rPr>
      <w:sz w:val="24"/>
      <w:szCs w:val="24"/>
      <w:lang w:val="x-none" w:eastAsia="x-none"/>
    </w:rPr>
  </w:style>
  <w:style w:type="character" w:styleId="Naglaeno">
    <w:name w:val="Strong"/>
    <w:basedOn w:val="Zadanifontodlomka"/>
    <w:uiPriority w:val="99"/>
    <w:qFormat/>
    <w:rsid w:val="00920FE9"/>
    <w:rPr>
      <w:b/>
      <w:bCs/>
    </w:rPr>
  </w:style>
  <w:style w:type="table" w:styleId="Reetkatablice">
    <w:name w:val="Table Grid"/>
    <w:basedOn w:val="Obinatablica"/>
    <w:uiPriority w:val="99"/>
    <w:rsid w:val="0077744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0B304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B30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0B304C"/>
    <w:rPr>
      <w:sz w:val="24"/>
      <w:szCs w:val="24"/>
    </w:rPr>
  </w:style>
  <w:style w:type="paragraph" w:customStyle="1" w:styleId="ListParagraph1">
    <w:name w:val="List Paragraph1"/>
    <w:basedOn w:val="Normal"/>
    <w:uiPriority w:val="99"/>
    <w:rsid w:val="0001356A"/>
    <w:pPr>
      <w:ind w:left="720"/>
    </w:pPr>
  </w:style>
  <w:style w:type="character" w:customStyle="1" w:styleId="PodnojeChar">
    <w:name w:val="Podnožje Char"/>
    <w:link w:val="Podnoje"/>
    <w:uiPriority w:val="99"/>
    <w:locked/>
    <w:rsid w:val="000B304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68285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rsid w:val="00704E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04E7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704E76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04E76"/>
  </w:style>
  <w:style w:type="character" w:customStyle="1" w:styleId="PredmetkomentaraChar">
    <w:name w:val="Predmet komentara Char"/>
    <w:link w:val="Predmetkomentara"/>
    <w:uiPriority w:val="99"/>
    <w:locked/>
    <w:rsid w:val="00704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3708</Words>
  <Characters>21141</Characters>
  <Application>Microsoft Office Word</Application>
  <DocSecurity>0</DocSecurity>
  <Lines>176</Lines>
  <Paragraphs>49</Paragraphs>
  <ScaleCrop>false</ScaleCrop>
  <Company/>
  <LinksUpToDate>false</LinksUpToDate>
  <CharactersWithSpaces>24800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Jadranka Cesarec</cp:lastModifiedBy>
  <cp:revision>2</cp:revision>
  <cp:lastPrinted>2021-08-25T05:50:00Z</cp:lastPrinted>
  <dcterms:created xsi:type="dcterms:W3CDTF">2021-09-01T12:16:00Z</dcterms:created>
  <dcterms:modified xsi:type="dcterms:W3CDTF">2021-09-01T12:16:00Z</dcterms:modified>
</cp:coreProperties>
</file>