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0FD1" w:rsidRPr="00E048C7" w:rsidRDefault="00FA6C1F" w:rsidP="00980FD1">
      <w:pPr>
        <w:rPr>
          <w:b/>
          <w:lang w:val="hr-HR"/>
        </w:rPr>
      </w:pPr>
      <w:r>
        <w:rPr>
          <w:noProof/>
          <w:lang w:val="hr-HR"/>
        </w:rPr>
        <w:drawing>
          <wp:anchor distT="0" distB="0" distL="114300" distR="114300" simplePos="0" relativeHeight="251657728" behindDoc="0" locked="0" layoutInCell="1" allowOverlap="1">
            <wp:simplePos x="0" y="0"/>
            <wp:positionH relativeFrom="column">
              <wp:posOffset>800100</wp:posOffset>
            </wp:positionH>
            <wp:positionV relativeFrom="paragraph">
              <wp:posOffset>0</wp:posOffset>
            </wp:positionV>
            <wp:extent cx="441325" cy="548640"/>
            <wp:effectExtent l="0" t="0" r="0" b="0"/>
            <wp:wrapTopAndBottom/>
            <wp:docPr id="4" name="Picture 2"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
                    <pic:cNvPicPr>
                      <a:picLocks noChangeAspect="1" noChangeArrowheads="1"/>
                    </pic:cNvPicPr>
                  </pic:nvPicPr>
                  <pic:blipFill>
                    <a:blip r:embed="rId8"/>
                    <a:srcRect/>
                    <a:stretch>
                      <a:fillRect/>
                    </a:stretch>
                  </pic:blipFill>
                  <pic:spPr bwMode="auto">
                    <a:xfrm>
                      <a:off x="0" y="0"/>
                      <a:ext cx="441325" cy="548640"/>
                    </a:xfrm>
                    <a:prstGeom prst="rect">
                      <a:avLst/>
                    </a:prstGeom>
                    <a:noFill/>
                    <a:ln w="9525">
                      <a:noFill/>
                      <a:miter lim="800000"/>
                      <a:headEnd/>
                      <a:tailEnd/>
                    </a:ln>
                  </pic:spPr>
                </pic:pic>
              </a:graphicData>
            </a:graphic>
          </wp:anchor>
        </w:drawing>
      </w:r>
      <w:r w:rsidR="00980FD1" w:rsidRPr="00E048C7">
        <w:rPr>
          <w:b/>
          <w:lang w:val="hr-HR"/>
        </w:rPr>
        <w:t xml:space="preserve">  R E P U B L I K A    H R V A T S K A</w:t>
      </w:r>
    </w:p>
    <w:p w:rsidR="00980FD1" w:rsidRPr="00E048C7" w:rsidRDefault="00980FD1" w:rsidP="00980FD1">
      <w:pPr>
        <w:rPr>
          <w:b/>
          <w:lang w:val="hr-HR"/>
        </w:rPr>
      </w:pPr>
      <w:r w:rsidRPr="00E048C7">
        <w:rPr>
          <w:b/>
          <w:lang w:val="hr-HR"/>
        </w:rPr>
        <w:t>KRAPINSKO-ZAGORSKA ŽUPANIJA</w:t>
      </w:r>
    </w:p>
    <w:p w:rsidR="00980FD1" w:rsidRPr="00E048C7" w:rsidRDefault="00980FD1" w:rsidP="00980FD1">
      <w:pPr>
        <w:rPr>
          <w:b/>
          <w:lang w:val="hr-HR"/>
        </w:rPr>
      </w:pPr>
      <w:r w:rsidRPr="00E048C7">
        <w:rPr>
          <w:b/>
          <w:lang w:val="hr-HR"/>
        </w:rPr>
        <w:t xml:space="preserve">   Upravni odjel za prostorno uređenje, </w:t>
      </w:r>
    </w:p>
    <w:p w:rsidR="00980FD1" w:rsidRPr="00E048C7" w:rsidRDefault="00980FD1" w:rsidP="00980FD1">
      <w:pPr>
        <w:rPr>
          <w:b/>
          <w:lang w:val="hr-HR"/>
        </w:rPr>
      </w:pPr>
      <w:r w:rsidRPr="00E048C7">
        <w:rPr>
          <w:b/>
          <w:lang w:val="hr-HR"/>
        </w:rPr>
        <w:t xml:space="preserve">            gradnju i zaštitu okoliša</w:t>
      </w:r>
    </w:p>
    <w:p w:rsidR="00980FD1" w:rsidRPr="00E048C7" w:rsidRDefault="00980FD1" w:rsidP="00980FD1">
      <w:pPr>
        <w:jc w:val="both"/>
        <w:rPr>
          <w:sz w:val="24"/>
          <w:szCs w:val="24"/>
          <w:lang w:val="hr-HR"/>
        </w:rPr>
      </w:pPr>
    </w:p>
    <w:p w:rsidR="00980FD1" w:rsidRPr="00E048C7" w:rsidRDefault="00980FD1" w:rsidP="00980FD1">
      <w:pPr>
        <w:rPr>
          <w:sz w:val="24"/>
          <w:szCs w:val="24"/>
          <w:lang w:val="hr-HR"/>
        </w:rPr>
      </w:pPr>
      <w:r w:rsidRPr="00E048C7">
        <w:rPr>
          <w:sz w:val="24"/>
          <w:szCs w:val="24"/>
          <w:lang w:val="hr-HR"/>
        </w:rPr>
        <w:t>KLASA: UP/I-351-01/1</w:t>
      </w:r>
      <w:r w:rsidR="00EB1C6C">
        <w:rPr>
          <w:sz w:val="24"/>
          <w:szCs w:val="24"/>
          <w:lang w:val="hr-HR"/>
        </w:rPr>
        <w:t>9</w:t>
      </w:r>
      <w:r w:rsidRPr="00E048C7">
        <w:rPr>
          <w:sz w:val="24"/>
          <w:szCs w:val="24"/>
          <w:lang w:val="hr-HR"/>
        </w:rPr>
        <w:t>-01/</w:t>
      </w:r>
      <w:r w:rsidR="008C3554">
        <w:rPr>
          <w:sz w:val="24"/>
          <w:szCs w:val="24"/>
          <w:lang w:val="hr-HR"/>
        </w:rPr>
        <w:t>15</w:t>
      </w:r>
    </w:p>
    <w:p w:rsidR="00980FD1" w:rsidRPr="00E048C7" w:rsidRDefault="00980FD1" w:rsidP="00980FD1">
      <w:pPr>
        <w:rPr>
          <w:sz w:val="24"/>
          <w:szCs w:val="24"/>
          <w:lang w:val="hr-HR"/>
        </w:rPr>
      </w:pPr>
      <w:r w:rsidRPr="00E048C7">
        <w:rPr>
          <w:sz w:val="24"/>
          <w:szCs w:val="24"/>
          <w:lang w:val="hr-HR"/>
        </w:rPr>
        <w:t>URBROJ: 2140/01-08/1-1</w:t>
      </w:r>
      <w:r w:rsidR="00EB1C6C">
        <w:rPr>
          <w:sz w:val="24"/>
          <w:szCs w:val="24"/>
          <w:lang w:val="hr-HR"/>
        </w:rPr>
        <w:t>9</w:t>
      </w:r>
      <w:r w:rsidR="00721684" w:rsidRPr="00E048C7">
        <w:rPr>
          <w:sz w:val="24"/>
          <w:szCs w:val="24"/>
          <w:lang w:val="hr-HR"/>
        </w:rPr>
        <w:t>-</w:t>
      </w:r>
      <w:r w:rsidR="00D23030" w:rsidRPr="00D23030">
        <w:rPr>
          <w:sz w:val="24"/>
          <w:szCs w:val="24"/>
          <w:lang w:val="hr-HR"/>
        </w:rPr>
        <w:t>8</w:t>
      </w:r>
    </w:p>
    <w:p w:rsidR="00980FD1" w:rsidRPr="00E048C7" w:rsidRDefault="00980FD1" w:rsidP="00980FD1">
      <w:pPr>
        <w:jc w:val="both"/>
        <w:rPr>
          <w:color w:val="FF0000"/>
          <w:sz w:val="24"/>
          <w:szCs w:val="24"/>
          <w:lang w:val="hr-HR"/>
        </w:rPr>
      </w:pPr>
      <w:r w:rsidRPr="00E048C7">
        <w:rPr>
          <w:sz w:val="24"/>
          <w:szCs w:val="24"/>
          <w:lang w:val="hr-HR"/>
        </w:rPr>
        <w:t xml:space="preserve">Krapina, </w:t>
      </w:r>
      <w:r w:rsidR="00D23030">
        <w:rPr>
          <w:sz w:val="24"/>
          <w:szCs w:val="24"/>
          <w:lang w:val="hr-HR"/>
        </w:rPr>
        <w:t>10</w:t>
      </w:r>
      <w:r w:rsidRPr="00D23030">
        <w:rPr>
          <w:sz w:val="24"/>
          <w:szCs w:val="24"/>
          <w:lang w:val="hr-HR"/>
        </w:rPr>
        <w:t>.</w:t>
      </w:r>
      <w:r w:rsidRPr="0025342A">
        <w:rPr>
          <w:sz w:val="24"/>
          <w:szCs w:val="24"/>
          <w:lang w:val="hr-HR"/>
        </w:rPr>
        <w:t xml:space="preserve"> </w:t>
      </w:r>
      <w:r w:rsidR="00D23030">
        <w:rPr>
          <w:sz w:val="24"/>
          <w:szCs w:val="24"/>
          <w:lang w:val="hr-HR"/>
        </w:rPr>
        <w:t>listopada</w:t>
      </w:r>
      <w:r w:rsidRPr="0025342A">
        <w:rPr>
          <w:sz w:val="24"/>
          <w:szCs w:val="24"/>
          <w:lang w:val="hr-HR"/>
        </w:rPr>
        <w:t xml:space="preserve"> 201</w:t>
      </w:r>
      <w:r w:rsidR="00467222">
        <w:rPr>
          <w:sz w:val="24"/>
          <w:szCs w:val="24"/>
          <w:lang w:val="hr-HR"/>
        </w:rPr>
        <w:t>9</w:t>
      </w:r>
      <w:r w:rsidRPr="0025342A">
        <w:rPr>
          <w:sz w:val="24"/>
          <w:szCs w:val="24"/>
          <w:lang w:val="hr-HR"/>
        </w:rPr>
        <w:t xml:space="preserve">. </w:t>
      </w:r>
    </w:p>
    <w:p w:rsidR="00E6178E" w:rsidRPr="00E048C7" w:rsidRDefault="00E6178E" w:rsidP="00E6178E">
      <w:pPr>
        <w:rPr>
          <w:color w:val="FF0000"/>
          <w:sz w:val="24"/>
          <w:szCs w:val="24"/>
          <w:lang w:val="hr-HR"/>
        </w:rPr>
      </w:pPr>
    </w:p>
    <w:p w:rsidR="00E6178E" w:rsidRPr="00E048C7" w:rsidRDefault="00E6178E" w:rsidP="00E6178E">
      <w:pPr>
        <w:jc w:val="both"/>
        <w:rPr>
          <w:sz w:val="24"/>
          <w:szCs w:val="24"/>
          <w:lang w:val="hr-HR"/>
        </w:rPr>
      </w:pPr>
      <w:r w:rsidRPr="00E048C7">
        <w:rPr>
          <w:sz w:val="24"/>
          <w:szCs w:val="24"/>
          <w:lang w:val="hr-HR"/>
        </w:rPr>
        <w:tab/>
        <w:t>Krapinsko-zagorska županija, Upravni odjel za prostorno uređenje, gradnju i zaštitu okoliša na temelju članka 84. stavka 1. Zakona o zaštiti okoliša</w:t>
      </w:r>
      <w:r w:rsidR="00980FD1" w:rsidRPr="00E048C7">
        <w:rPr>
          <w:sz w:val="24"/>
          <w:szCs w:val="24"/>
          <w:lang w:val="hr-HR"/>
        </w:rPr>
        <w:t xml:space="preserve"> („Narodne novine“ broj 80/13, </w:t>
      </w:r>
      <w:r w:rsidRPr="00E048C7">
        <w:rPr>
          <w:sz w:val="24"/>
          <w:szCs w:val="24"/>
          <w:lang w:val="hr-HR"/>
        </w:rPr>
        <w:t>153/13</w:t>
      </w:r>
      <w:r w:rsidR="00467222">
        <w:rPr>
          <w:sz w:val="24"/>
          <w:szCs w:val="24"/>
          <w:lang w:val="hr-HR"/>
        </w:rPr>
        <w:t xml:space="preserve">, </w:t>
      </w:r>
      <w:r w:rsidR="00980FD1" w:rsidRPr="00E048C7">
        <w:rPr>
          <w:sz w:val="24"/>
          <w:szCs w:val="24"/>
          <w:lang w:val="hr-HR"/>
        </w:rPr>
        <w:t>78/15</w:t>
      </w:r>
      <w:r w:rsidR="00467222">
        <w:rPr>
          <w:sz w:val="24"/>
          <w:szCs w:val="24"/>
          <w:lang w:val="hr-HR"/>
        </w:rPr>
        <w:t>, 12/18 i 118/18</w:t>
      </w:r>
      <w:r w:rsidRPr="00E048C7">
        <w:rPr>
          <w:sz w:val="24"/>
          <w:szCs w:val="24"/>
          <w:lang w:val="hr-HR"/>
        </w:rPr>
        <w:t>), članka 27. stavka 1. Zakona o za</w:t>
      </w:r>
      <w:r w:rsidR="003327CF" w:rsidRPr="00E048C7">
        <w:rPr>
          <w:sz w:val="24"/>
          <w:szCs w:val="24"/>
          <w:lang w:val="hr-HR"/>
        </w:rPr>
        <w:t xml:space="preserve">štiti prirode („Narodne novine“ </w:t>
      </w:r>
      <w:r w:rsidRPr="00E048C7">
        <w:rPr>
          <w:sz w:val="24"/>
          <w:szCs w:val="24"/>
          <w:lang w:val="hr-HR"/>
        </w:rPr>
        <w:t>broj 80/13</w:t>
      </w:r>
      <w:r w:rsidR="008C2247">
        <w:rPr>
          <w:sz w:val="24"/>
          <w:szCs w:val="24"/>
          <w:lang w:val="hr-HR"/>
        </w:rPr>
        <w:t>, 15/18</w:t>
      </w:r>
      <w:r w:rsidR="00467222">
        <w:rPr>
          <w:sz w:val="24"/>
          <w:szCs w:val="24"/>
          <w:lang w:val="hr-HR"/>
        </w:rPr>
        <w:t xml:space="preserve"> i 14/19</w:t>
      </w:r>
      <w:r w:rsidRPr="00E048C7">
        <w:rPr>
          <w:sz w:val="24"/>
          <w:szCs w:val="24"/>
          <w:lang w:val="hr-HR"/>
        </w:rPr>
        <w:t xml:space="preserve">) i odredbe članka </w:t>
      </w:r>
      <w:r w:rsidR="00F70FC1" w:rsidRPr="00E048C7">
        <w:rPr>
          <w:sz w:val="24"/>
          <w:szCs w:val="24"/>
          <w:lang w:val="hr-HR"/>
        </w:rPr>
        <w:t>6. stavka 2</w:t>
      </w:r>
      <w:r w:rsidR="00BA3D8A">
        <w:rPr>
          <w:sz w:val="24"/>
          <w:szCs w:val="24"/>
          <w:lang w:val="hr-HR"/>
        </w:rPr>
        <w:t xml:space="preserve">. i članka 27. stavka 3. </w:t>
      </w:r>
      <w:r w:rsidRPr="00E048C7">
        <w:rPr>
          <w:sz w:val="24"/>
          <w:szCs w:val="24"/>
          <w:lang w:val="hr-HR"/>
        </w:rPr>
        <w:t>Uredbe o procjeni utjecaja zahvata na okoliš („Narodne novine“ broj 61/14</w:t>
      </w:r>
      <w:r w:rsidR="005333ED" w:rsidRPr="00E048C7">
        <w:rPr>
          <w:sz w:val="24"/>
          <w:szCs w:val="24"/>
          <w:lang w:val="hr-HR"/>
        </w:rPr>
        <w:t>, 3/17</w:t>
      </w:r>
      <w:r w:rsidRPr="00E048C7">
        <w:rPr>
          <w:sz w:val="24"/>
          <w:szCs w:val="24"/>
          <w:lang w:val="hr-HR"/>
        </w:rPr>
        <w:t xml:space="preserve">), </w:t>
      </w:r>
      <w:r w:rsidR="00467222" w:rsidRPr="00873765">
        <w:rPr>
          <w:sz w:val="24"/>
          <w:szCs w:val="24"/>
        </w:rPr>
        <w:t>na zahtjev</w:t>
      </w:r>
      <w:r w:rsidR="00467222">
        <w:rPr>
          <w:sz w:val="24"/>
          <w:szCs w:val="24"/>
        </w:rPr>
        <w:t xml:space="preserve"> nositelja zahvata Hrvatske vode d.o.o., VGO </w:t>
      </w:r>
      <w:r w:rsidR="007A38E0">
        <w:rPr>
          <w:sz w:val="24"/>
          <w:szCs w:val="24"/>
        </w:rPr>
        <w:t>z</w:t>
      </w:r>
      <w:r w:rsidR="00467222">
        <w:rPr>
          <w:sz w:val="24"/>
          <w:szCs w:val="24"/>
        </w:rPr>
        <w:t>a Gornju Savu iz Zagreba, Ulica grada Vukovara 271, OIB: 28921383001</w:t>
      </w:r>
      <w:r w:rsidR="00E645EF">
        <w:rPr>
          <w:sz w:val="24"/>
          <w:szCs w:val="24"/>
          <w:lang w:val="hr-HR"/>
        </w:rPr>
        <w:t>,</w:t>
      </w:r>
      <w:r w:rsidR="00123EF2" w:rsidRPr="00E048C7">
        <w:rPr>
          <w:sz w:val="24"/>
          <w:szCs w:val="24"/>
          <w:lang w:val="hr-HR"/>
        </w:rPr>
        <w:t xml:space="preserve"> </w:t>
      </w:r>
      <w:r w:rsidRPr="00E048C7">
        <w:rPr>
          <w:sz w:val="24"/>
          <w:szCs w:val="24"/>
          <w:lang w:val="hr-HR"/>
        </w:rPr>
        <w:t>nakon provedenog postupka ocjene o potrebi procjene utjecaja zahvata na okoliš, donosi</w:t>
      </w:r>
    </w:p>
    <w:p w:rsidR="00E6178E" w:rsidRPr="00E048C7" w:rsidRDefault="00E6178E" w:rsidP="00E6178E">
      <w:pPr>
        <w:pStyle w:val="BodyText"/>
        <w:spacing w:after="0"/>
        <w:rPr>
          <w:rFonts w:ascii="Times New Roman" w:hAnsi="Times New Roman"/>
          <w:sz w:val="24"/>
          <w:szCs w:val="24"/>
        </w:rPr>
      </w:pPr>
    </w:p>
    <w:p w:rsidR="00E6178E" w:rsidRPr="00E048C7" w:rsidRDefault="00E6178E" w:rsidP="00E6178E">
      <w:pPr>
        <w:pStyle w:val="BodyText"/>
        <w:spacing w:after="0"/>
        <w:jc w:val="center"/>
        <w:rPr>
          <w:rFonts w:ascii="Times New Roman" w:hAnsi="Times New Roman"/>
          <w:b/>
          <w:sz w:val="28"/>
          <w:szCs w:val="28"/>
        </w:rPr>
      </w:pPr>
      <w:r w:rsidRPr="00E048C7">
        <w:rPr>
          <w:rFonts w:ascii="Times New Roman" w:hAnsi="Times New Roman"/>
          <w:b/>
          <w:sz w:val="28"/>
          <w:szCs w:val="28"/>
        </w:rPr>
        <w:t>R J E Š E N J E</w:t>
      </w:r>
    </w:p>
    <w:p w:rsidR="00E6178E" w:rsidRPr="00E048C7" w:rsidRDefault="00E6178E" w:rsidP="00E6178E">
      <w:pPr>
        <w:pStyle w:val="BodyText"/>
        <w:spacing w:after="0"/>
        <w:rPr>
          <w:rFonts w:ascii="Times New Roman" w:hAnsi="Times New Roman"/>
          <w:sz w:val="24"/>
          <w:szCs w:val="24"/>
        </w:rPr>
      </w:pPr>
    </w:p>
    <w:p w:rsidR="00AD79F8" w:rsidRDefault="00E6178E" w:rsidP="00AD79F8">
      <w:pPr>
        <w:ind w:firstLine="708"/>
        <w:jc w:val="both"/>
        <w:rPr>
          <w:b/>
          <w:sz w:val="24"/>
          <w:szCs w:val="24"/>
          <w:lang w:val="hr-HR"/>
        </w:rPr>
      </w:pPr>
      <w:r w:rsidRPr="00E048C7">
        <w:rPr>
          <w:b/>
          <w:sz w:val="24"/>
          <w:szCs w:val="24"/>
          <w:lang w:val="hr-HR"/>
        </w:rPr>
        <w:t xml:space="preserve">I. Za namjeravani zahvat, </w:t>
      </w:r>
      <w:r w:rsidR="00882B66">
        <w:rPr>
          <w:b/>
          <w:sz w:val="24"/>
          <w:szCs w:val="24"/>
          <w:lang w:val="hr-HR"/>
        </w:rPr>
        <w:t>uređenje vodotoka Krapinica u naselju Dukovec u</w:t>
      </w:r>
      <w:r w:rsidR="00467222">
        <w:rPr>
          <w:b/>
          <w:sz w:val="24"/>
          <w:szCs w:val="24"/>
          <w:lang w:val="hr-HR"/>
        </w:rPr>
        <w:t xml:space="preserve"> Općin</w:t>
      </w:r>
      <w:r w:rsidR="00AE22A7">
        <w:rPr>
          <w:b/>
          <w:sz w:val="24"/>
          <w:szCs w:val="24"/>
          <w:lang w:val="hr-HR"/>
        </w:rPr>
        <w:t>i</w:t>
      </w:r>
      <w:r w:rsidR="00467222">
        <w:rPr>
          <w:b/>
          <w:sz w:val="24"/>
          <w:szCs w:val="24"/>
          <w:lang w:val="hr-HR"/>
        </w:rPr>
        <w:t xml:space="preserve"> </w:t>
      </w:r>
      <w:r w:rsidR="00AE22A7">
        <w:rPr>
          <w:b/>
          <w:sz w:val="24"/>
          <w:szCs w:val="24"/>
          <w:lang w:val="hr-HR"/>
        </w:rPr>
        <w:t>Sveti Križ Začretje</w:t>
      </w:r>
      <w:r w:rsidR="00882B66">
        <w:rPr>
          <w:b/>
          <w:sz w:val="24"/>
          <w:szCs w:val="24"/>
          <w:lang w:val="hr-HR"/>
        </w:rPr>
        <w:t>,</w:t>
      </w:r>
      <w:r w:rsidR="00467222">
        <w:rPr>
          <w:b/>
          <w:sz w:val="24"/>
          <w:szCs w:val="24"/>
          <w:lang w:val="hr-HR"/>
        </w:rPr>
        <w:t xml:space="preserve"> </w:t>
      </w:r>
      <w:r w:rsidR="00882B66">
        <w:rPr>
          <w:b/>
          <w:sz w:val="24"/>
          <w:szCs w:val="24"/>
          <w:lang w:val="hr-HR"/>
        </w:rPr>
        <w:t>rkm 12+208 – rkm 12+668</w:t>
      </w:r>
      <w:r w:rsidR="00E93D6E">
        <w:rPr>
          <w:b/>
          <w:sz w:val="24"/>
          <w:szCs w:val="24"/>
          <w:lang w:val="hr-HR"/>
        </w:rPr>
        <w:t>,</w:t>
      </w:r>
      <w:r w:rsidRPr="00E048C7">
        <w:rPr>
          <w:b/>
          <w:sz w:val="24"/>
          <w:szCs w:val="24"/>
          <w:lang w:val="hr-HR"/>
        </w:rPr>
        <w:t xml:space="preserve"> nije potrebno provesti postu</w:t>
      </w:r>
      <w:r w:rsidR="0044005C">
        <w:rPr>
          <w:b/>
          <w:sz w:val="24"/>
          <w:szCs w:val="24"/>
          <w:lang w:val="hr-HR"/>
        </w:rPr>
        <w:t>pak procjene utjecaja na okoliš</w:t>
      </w:r>
      <w:r w:rsidR="00AD79F8">
        <w:rPr>
          <w:b/>
          <w:sz w:val="24"/>
          <w:szCs w:val="24"/>
          <w:lang w:val="hr-HR"/>
        </w:rPr>
        <w:t xml:space="preserve"> uz primjenu sljedećih mjera zaštite okoliša:</w:t>
      </w:r>
    </w:p>
    <w:p w:rsidR="004932AA" w:rsidRDefault="004932AA" w:rsidP="00AD79F8">
      <w:pPr>
        <w:ind w:firstLine="708"/>
        <w:jc w:val="both"/>
        <w:rPr>
          <w:b/>
          <w:sz w:val="24"/>
          <w:szCs w:val="24"/>
          <w:lang w:val="hr-HR"/>
        </w:rPr>
      </w:pPr>
    </w:p>
    <w:p w:rsidR="00AD79F8" w:rsidRDefault="008E6A96" w:rsidP="001E3082">
      <w:pPr>
        <w:numPr>
          <w:ilvl w:val="0"/>
          <w:numId w:val="6"/>
        </w:numPr>
        <w:rPr>
          <w:b/>
          <w:sz w:val="24"/>
          <w:szCs w:val="24"/>
          <w:lang w:val="hr-HR"/>
        </w:rPr>
      </w:pPr>
      <w:r>
        <w:rPr>
          <w:b/>
          <w:sz w:val="24"/>
          <w:szCs w:val="24"/>
          <w:lang w:val="hr-HR"/>
        </w:rPr>
        <w:t>U</w:t>
      </w:r>
      <w:r w:rsidR="00AD79F8">
        <w:rPr>
          <w:b/>
          <w:sz w:val="24"/>
          <w:szCs w:val="24"/>
          <w:lang w:val="hr-HR"/>
        </w:rPr>
        <w:t xml:space="preserve"> zahvat uklopiti postojeću</w:t>
      </w:r>
      <w:r w:rsidR="00AE22A7">
        <w:rPr>
          <w:b/>
          <w:sz w:val="24"/>
          <w:szCs w:val="24"/>
          <w:lang w:val="hr-HR"/>
        </w:rPr>
        <w:t xml:space="preserve"> obalnu</w:t>
      </w:r>
      <w:r w:rsidR="00AD79F8">
        <w:rPr>
          <w:b/>
          <w:sz w:val="24"/>
          <w:szCs w:val="24"/>
          <w:lang w:val="hr-HR"/>
        </w:rPr>
        <w:t xml:space="preserve"> drvenastu vegetaciju, tamo gdje je moguće</w:t>
      </w:r>
      <w:r>
        <w:rPr>
          <w:b/>
          <w:sz w:val="24"/>
          <w:szCs w:val="24"/>
          <w:lang w:val="hr-HR"/>
        </w:rPr>
        <w:t>.</w:t>
      </w:r>
    </w:p>
    <w:p w:rsidR="00C26B20" w:rsidRDefault="00C26B20" w:rsidP="001E3082">
      <w:pPr>
        <w:numPr>
          <w:ilvl w:val="0"/>
          <w:numId w:val="6"/>
        </w:numPr>
        <w:rPr>
          <w:b/>
          <w:sz w:val="24"/>
          <w:szCs w:val="24"/>
          <w:lang w:val="hr-HR"/>
        </w:rPr>
      </w:pPr>
      <w:r>
        <w:rPr>
          <w:b/>
          <w:sz w:val="24"/>
          <w:szCs w:val="24"/>
          <w:lang w:val="hr-HR"/>
        </w:rPr>
        <w:t xml:space="preserve">Nakon </w:t>
      </w:r>
      <w:r w:rsidR="001E3082">
        <w:rPr>
          <w:b/>
          <w:sz w:val="24"/>
          <w:szCs w:val="24"/>
          <w:lang w:val="hr-HR"/>
        </w:rPr>
        <w:t>izvođenja zahvata obalnu vegetaciju obnoviti sadnjom sadnica autohtonih drvenastih vrsta regionalnog područja ili dopuštanjem prirodne obnove drvenaste vegetacije uz uklanjanje invazivnih biljnih vrsta ukoliko se pojave.</w:t>
      </w:r>
    </w:p>
    <w:p w:rsidR="00AD79F8" w:rsidRDefault="008E6A96" w:rsidP="001E3082">
      <w:pPr>
        <w:numPr>
          <w:ilvl w:val="0"/>
          <w:numId w:val="6"/>
        </w:numPr>
        <w:rPr>
          <w:b/>
          <w:sz w:val="24"/>
          <w:szCs w:val="24"/>
          <w:lang w:val="hr-HR"/>
        </w:rPr>
      </w:pPr>
      <w:r>
        <w:rPr>
          <w:b/>
          <w:sz w:val="24"/>
          <w:szCs w:val="24"/>
          <w:lang w:val="hr-HR"/>
        </w:rPr>
        <w:t>R</w:t>
      </w:r>
      <w:r w:rsidR="00AD79F8">
        <w:rPr>
          <w:b/>
          <w:sz w:val="24"/>
          <w:szCs w:val="24"/>
          <w:lang w:val="hr-HR"/>
        </w:rPr>
        <w:t>adovi se ne smiju provoditi tijekom razdoblja mrijesta (ožuj</w:t>
      </w:r>
      <w:r>
        <w:rPr>
          <w:b/>
          <w:sz w:val="24"/>
          <w:szCs w:val="24"/>
          <w:lang w:val="hr-HR"/>
        </w:rPr>
        <w:t>a</w:t>
      </w:r>
      <w:r w:rsidR="00AD79F8">
        <w:rPr>
          <w:b/>
          <w:sz w:val="24"/>
          <w:szCs w:val="24"/>
          <w:lang w:val="hr-HR"/>
        </w:rPr>
        <w:t>k-srpanj)</w:t>
      </w:r>
      <w:r>
        <w:rPr>
          <w:b/>
          <w:sz w:val="24"/>
          <w:szCs w:val="24"/>
          <w:lang w:val="hr-HR"/>
        </w:rPr>
        <w:t>.</w:t>
      </w:r>
    </w:p>
    <w:p w:rsidR="00AD79F8" w:rsidRDefault="008E6A96" w:rsidP="001E3082">
      <w:pPr>
        <w:numPr>
          <w:ilvl w:val="0"/>
          <w:numId w:val="6"/>
        </w:numPr>
        <w:rPr>
          <w:b/>
          <w:sz w:val="24"/>
          <w:szCs w:val="24"/>
          <w:lang w:val="hr-HR"/>
        </w:rPr>
      </w:pPr>
      <w:r>
        <w:rPr>
          <w:b/>
          <w:sz w:val="24"/>
          <w:szCs w:val="24"/>
          <w:lang w:val="hr-HR"/>
        </w:rPr>
        <w:t>T</w:t>
      </w:r>
      <w:r w:rsidR="00AD79F8">
        <w:rPr>
          <w:b/>
          <w:sz w:val="24"/>
          <w:szCs w:val="24"/>
          <w:lang w:val="hr-HR"/>
        </w:rPr>
        <w:t>ijekom izvođen</w:t>
      </w:r>
      <w:r w:rsidR="00C26B20">
        <w:rPr>
          <w:b/>
          <w:sz w:val="24"/>
          <w:szCs w:val="24"/>
          <w:lang w:val="hr-HR"/>
        </w:rPr>
        <w:t xml:space="preserve">ja radova osigurati kontinuitet </w:t>
      </w:r>
      <w:r w:rsidR="00AD79F8">
        <w:rPr>
          <w:b/>
          <w:sz w:val="24"/>
          <w:szCs w:val="24"/>
          <w:lang w:val="hr-HR"/>
        </w:rPr>
        <w:t>vodotoka Krapinica</w:t>
      </w:r>
      <w:r>
        <w:rPr>
          <w:b/>
          <w:sz w:val="24"/>
          <w:szCs w:val="24"/>
          <w:lang w:val="hr-HR"/>
        </w:rPr>
        <w:t>.</w:t>
      </w:r>
    </w:p>
    <w:p w:rsidR="00E6178E" w:rsidRPr="00E048C7" w:rsidRDefault="00E6178E" w:rsidP="00AD79F8">
      <w:pPr>
        <w:jc w:val="both"/>
        <w:rPr>
          <w:b/>
          <w:sz w:val="24"/>
          <w:szCs w:val="24"/>
          <w:lang w:val="hr-HR"/>
        </w:rPr>
      </w:pPr>
    </w:p>
    <w:p w:rsidR="00E6178E" w:rsidRDefault="00E6178E" w:rsidP="00E6178E">
      <w:pPr>
        <w:ind w:firstLine="708"/>
        <w:jc w:val="both"/>
        <w:rPr>
          <w:rFonts w:eastAsia="Calibri"/>
          <w:b/>
          <w:sz w:val="24"/>
          <w:szCs w:val="24"/>
          <w:lang w:val="hr-HR"/>
        </w:rPr>
      </w:pPr>
      <w:r w:rsidRPr="00E048C7">
        <w:rPr>
          <w:b/>
          <w:sz w:val="24"/>
          <w:szCs w:val="24"/>
          <w:lang w:val="hr-HR"/>
        </w:rPr>
        <w:t>II</w:t>
      </w:r>
      <w:r w:rsidR="0079195A" w:rsidRPr="00E048C7">
        <w:rPr>
          <w:b/>
          <w:sz w:val="24"/>
          <w:szCs w:val="24"/>
          <w:lang w:val="hr-HR"/>
        </w:rPr>
        <w:t>.</w:t>
      </w:r>
      <w:r w:rsidR="007D41A8" w:rsidRPr="00E048C7">
        <w:rPr>
          <w:b/>
          <w:sz w:val="24"/>
          <w:szCs w:val="24"/>
          <w:lang w:val="hr-HR"/>
        </w:rPr>
        <w:t xml:space="preserve"> </w:t>
      </w:r>
      <w:r w:rsidR="00D2603A" w:rsidRPr="00E048C7">
        <w:rPr>
          <w:b/>
          <w:sz w:val="24"/>
          <w:szCs w:val="24"/>
          <w:lang w:val="hr-HR"/>
        </w:rPr>
        <w:t>Za namjeravani zahvat</w:t>
      </w:r>
      <w:r w:rsidR="00D2603A">
        <w:rPr>
          <w:b/>
          <w:sz w:val="24"/>
          <w:szCs w:val="24"/>
          <w:lang w:val="hr-HR"/>
        </w:rPr>
        <w:t xml:space="preserve">, </w:t>
      </w:r>
      <w:r w:rsidR="00882B66">
        <w:rPr>
          <w:b/>
          <w:sz w:val="24"/>
          <w:szCs w:val="24"/>
          <w:lang w:val="hr-HR"/>
        </w:rPr>
        <w:t>uređenje vodotoka Krapinica u naselju Dukovec u Općin</w:t>
      </w:r>
      <w:r w:rsidR="00AE22A7">
        <w:rPr>
          <w:b/>
          <w:sz w:val="24"/>
          <w:szCs w:val="24"/>
          <w:lang w:val="hr-HR"/>
        </w:rPr>
        <w:t>i</w:t>
      </w:r>
      <w:r w:rsidR="00882B66">
        <w:rPr>
          <w:b/>
          <w:sz w:val="24"/>
          <w:szCs w:val="24"/>
          <w:lang w:val="hr-HR"/>
        </w:rPr>
        <w:t xml:space="preserve"> </w:t>
      </w:r>
      <w:r w:rsidR="00AE22A7">
        <w:rPr>
          <w:b/>
          <w:sz w:val="24"/>
          <w:szCs w:val="24"/>
          <w:lang w:val="hr-HR"/>
        </w:rPr>
        <w:t>Sveti Križ Začretje</w:t>
      </w:r>
      <w:r w:rsidR="00882B66">
        <w:rPr>
          <w:b/>
          <w:sz w:val="24"/>
          <w:szCs w:val="24"/>
          <w:lang w:val="hr-HR"/>
        </w:rPr>
        <w:t>, rkm 12+208 – rkm 12+668</w:t>
      </w:r>
      <w:r w:rsidRPr="00E048C7">
        <w:rPr>
          <w:rFonts w:eastAsia="Calibri"/>
          <w:b/>
          <w:sz w:val="24"/>
          <w:szCs w:val="24"/>
          <w:lang w:val="hr-HR"/>
        </w:rPr>
        <w:t>, nije potrebno provesti glavnu ocjenu prihvatljivosti za ekološku mrežu.</w:t>
      </w:r>
    </w:p>
    <w:p w:rsidR="00C26B20" w:rsidRPr="00E048C7" w:rsidRDefault="00C26B20" w:rsidP="00E6178E">
      <w:pPr>
        <w:ind w:firstLine="708"/>
        <w:jc w:val="both"/>
        <w:rPr>
          <w:rFonts w:eastAsia="Calibri"/>
          <w:b/>
          <w:sz w:val="24"/>
          <w:szCs w:val="24"/>
          <w:lang w:val="hr-HR"/>
        </w:rPr>
      </w:pPr>
    </w:p>
    <w:p w:rsidR="00E6178E" w:rsidRDefault="00C26B20" w:rsidP="00E6178E">
      <w:pPr>
        <w:ind w:firstLine="708"/>
        <w:jc w:val="both"/>
        <w:rPr>
          <w:rFonts w:eastAsia="Calibri"/>
          <w:b/>
          <w:sz w:val="24"/>
          <w:szCs w:val="24"/>
          <w:lang w:val="hr-HR"/>
        </w:rPr>
      </w:pPr>
      <w:r>
        <w:rPr>
          <w:rFonts w:eastAsia="Calibri"/>
          <w:b/>
          <w:sz w:val="24"/>
          <w:szCs w:val="24"/>
          <w:lang w:val="hr-HR"/>
        </w:rPr>
        <w:t>III. Mjere zaštite okoliša iz točke I.</w:t>
      </w:r>
      <w:r w:rsidR="008605A4">
        <w:rPr>
          <w:rFonts w:eastAsia="Calibri"/>
          <w:b/>
          <w:sz w:val="24"/>
          <w:szCs w:val="24"/>
          <w:lang w:val="hr-HR"/>
        </w:rPr>
        <w:t xml:space="preserve"> ovog rješenja</w:t>
      </w:r>
      <w:r>
        <w:rPr>
          <w:rFonts w:eastAsia="Calibri"/>
          <w:b/>
          <w:sz w:val="24"/>
          <w:szCs w:val="24"/>
          <w:lang w:val="hr-HR"/>
        </w:rPr>
        <w:t xml:space="preserve"> obavezni su sadržaj glavnog projekta koji je sastavni dio akta kojim se odo</w:t>
      </w:r>
      <w:r w:rsidR="008605A4">
        <w:rPr>
          <w:rFonts w:eastAsia="Calibri"/>
          <w:b/>
          <w:sz w:val="24"/>
          <w:szCs w:val="24"/>
          <w:lang w:val="hr-HR"/>
        </w:rPr>
        <w:t>b</w:t>
      </w:r>
      <w:r>
        <w:rPr>
          <w:rFonts w:eastAsia="Calibri"/>
          <w:b/>
          <w:sz w:val="24"/>
          <w:szCs w:val="24"/>
          <w:lang w:val="hr-HR"/>
        </w:rPr>
        <w:t xml:space="preserve">rava građenje ili drugog akta za provedbu ovog zahvata, a koji se izdaje prema posebnom </w:t>
      </w:r>
      <w:r w:rsidR="008605A4">
        <w:rPr>
          <w:rFonts w:eastAsia="Calibri"/>
          <w:b/>
          <w:sz w:val="24"/>
          <w:szCs w:val="24"/>
          <w:lang w:val="hr-HR"/>
        </w:rPr>
        <w:t>zakonu</w:t>
      </w:r>
      <w:r>
        <w:rPr>
          <w:rFonts w:eastAsia="Calibri"/>
          <w:b/>
          <w:sz w:val="24"/>
          <w:szCs w:val="24"/>
          <w:lang w:val="hr-HR"/>
        </w:rPr>
        <w:t>.</w:t>
      </w:r>
    </w:p>
    <w:p w:rsidR="00C26B20" w:rsidRPr="00E048C7" w:rsidRDefault="00C26B20" w:rsidP="00E6178E">
      <w:pPr>
        <w:ind w:firstLine="708"/>
        <w:jc w:val="both"/>
        <w:rPr>
          <w:rFonts w:eastAsia="Calibri"/>
          <w:b/>
          <w:sz w:val="24"/>
          <w:szCs w:val="24"/>
          <w:lang w:val="hr-HR"/>
        </w:rPr>
      </w:pPr>
    </w:p>
    <w:p w:rsidR="00E6178E" w:rsidRPr="00E048C7" w:rsidRDefault="00E6178E" w:rsidP="00E6178E">
      <w:pPr>
        <w:ind w:firstLine="708"/>
        <w:jc w:val="both"/>
        <w:rPr>
          <w:b/>
          <w:sz w:val="24"/>
          <w:szCs w:val="24"/>
          <w:lang w:val="hr-HR"/>
        </w:rPr>
      </w:pPr>
      <w:r w:rsidRPr="00E048C7">
        <w:rPr>
          <w:rFonts w:eastAsia="Calibri"/>
          <w:b/>
          <w:sz w:val="24"/>
          <w:szCs w:val="24"/>
          <w:lang w:val="hr-HR"/>
        </w:rPr>
        <w:t>I</w:t>
      </w:r>
      <w:r w:rsidR="00C26B20">
        <w:rPr>
          <w:rFonts w:eastAsia="Calibri"/>
          <w:b/>
          <w:sz w:val="24"/>
          <w:szCs w:val="24"/>
          <w:lang w:val="hr-HR"/>
        </w:rPr>
        <w:t>V</w:t>
      </w:r>
      <w:r w:rsidRPr="00E048C7">
        <w:rPr>
          <w:rFonts w:eastAsia="Calibri"/>
          <w:b/>
          <w:sz w:val="24"/>
          <w:szCs w:val="24"/>
          <w:lang w:val="hr-HR"/>
        </w:rPr>
        <w:t xml:space="preserve">. Ovo rješenje </w:t>
      </w:r>
      <w:r w:rsidR="008C2247">
        <w:rPr>
          <w:rFonts w:eastAsia="Calibri"/>
          <w:b/>
          <w:sz w:val="24"/>
          <w:szCs w:val="24"/>
          <w:lang w:val="hr-HR"/>
        </w:rPr>
        <w:t>prestaje važiti</w:t>
      </w:r>
      <w:r w:rsidRPr="00E048C7">
        <w:rPr>
          <w:rFonts w:eastAsia="Calibri"/>
          <w:b/>
          <w:sz w:val="24"/>
          <w:szCs w:val="24"/>
          <w:lang w:val="hr-HR"/>
        </w:rPr>
        <w:t xml:space="preserve"> ako nositelj zahvata, </w:t>
      </w:r>
      <w:r w:rsidR="00467222" w:rsidRPr="00467222">
        <w:rPr>
          <w:b/>
          <w:sz w:val="24"/>
          <w:szCs w:val="24"/>
        </w:rPr>
        <w:t xml:space="preserve">Hrvatske vode d.o.o., VGO </w:t>
      </w:r>
      <w:r w:rsidR="007A38E0">
        <w:rPr>
          <w:b/>
          <w:sz w:val="24"/>
          <w:szCs w:val="24"/>
        </w:rPr>
        <w:t>z</w:t>
      </w:r>
      <w:r w:rsidR="00467222" w:rsidRPr="00467222">
        <w:rPr>
          <w:b/>
          <w:sz w:val="24"/>
          <w:szCs w:val="24"/>
        </w:rPr>
        <w:t>a Gornju Savu iz Zagreba, Ulica grada Vukovara 271, OIB: 28921383001</w:t>
      </w:r>
      <w:r w:rsidRPr="00467222">
        <w:rPr>
          <w:b/>
          <w:sz w:val="24"/>
          <w:szCs w:val="24"/>
          <w:lang w:val="hr-HR"/>
        </w:rPr>
        <w:t>,</w:t>
      </w:r>
      <w:r w:rsidRPr="00E048C7">
        <w:rPr>
          <w:b/>
          <w:sz w:val="24"/>
          <w:szCs w:val="24"/>
          <w:lang w:val="hr-HR"/>
        </w:rPr>
        <w:t xml:space="preserve"> u roku od dvije godine od dana izvršnosti rješenja ne podnese zahtjev za izdavanje lokacijske dozvole odnosno drugog akta sukladno posebnom </w:t>
      </w:r>
      <w:r w:rsidR="008C2247">
        <w:rPr>
          <w:b/>
          <w:sz w:val="24"/>
          <w:szCs w:val="24"/>
          <w:lang w:val="hr-HR"/>
        </w:rPr>
        <w:t>zakonu</w:t>
      </w:r>
      <w:r w:rsidRPr="00E048C7">
        <w:rPr>
          <w:b/>
          <w:sz w:val="24"/>
          <w:szCs w:val="24"/>
          <w:lang w:val="hr-HR"/>
        </w:rPr>
        <w:t>.</w:t>
      </w:r>
    </w:p>
    <w:p w:rsidR="00E6178E" w:rsidRPr="00E048C7" w:rsidRDefault="00E6178E" w:rsidP="00E6178E">
      <w:pPr>
        <w:ind w:firstLine="708"/>
        <w:jc w:val="both"/>
        <w:rPr>
          <w:b/>
          <w:sz w:val="24"/>
          <w:szCs w:val="24"/>
          <w:lang w:val="hr-HR"/>
        </w:rPr>
      </w:pPr>
    </w:p>
    <w:p w:rsidR="00E6178E" w:rsidRPr="00E048C7" w:rsidRDefault="00E6178E" w:rsidP="00E6178E">
      <w:pPr>
        <w:ind w:firstLine="708"/>
        <w:jc w:val="both"/>
        <w:rPr>
          <w:b/>
          <w:sz w:val="24"/>
          <w:szCs w:val="24"/>
          <w:lang w:val="hr-HR"/>
        </w:rPr>
      </w:pPr>
      <w:r w:rsidRPr="00E048C7">
        <w:rPr>
          <w:b/>
          <w:sz w:val="24"/>
          <w:szCs w:val="24"/>
          <w:lang w:val="hr-HR"/>
        </w:rPr>
        <w:t xml:space="preserve">V. Važenje ovog rješenja, na zahtjev nositelja zahvata, </w:t>
      </w:r>
      <w:r w:rsidR="00FD13F4" w:rsidRPr="00FD13F4">
        <w:rPr>
          <w:b/>
          <w:sz w:val="24"/>
          <w:szCs w:val="24"/>
        </w:rPr>
        <w:t xml:space="preserve">Hrvatske vode d.o.o., VGO </w:t>
      </w:r>
      <w:r w:rsidR="007A38E0">
        <w:rPr>
          <w:b/>
          <w:sz w:val="24"/>
          <w:szCs w:val="24"/>
        </w:rPr>
        <w:t>z</w:t>
      </w:r>
      <w:r w:rsidR="00FD13F4" w:rsidRPr="00FD13F4">
        <w:rPr>
          <w:b/>
          <w:sz w:val="24"/>
          <w:szCs w:val="24"/>
        </w:rPr>
        <w:t>a Gornju Savu iz Zagreba, Ulica grada Vukovara 271, OIB: 28921383001</w:t>
      </w:r>
      <w:r w:rsidRPr="00E048C7">
        <w:rPr>
          <w:b/>
          <w:sz w:val="24"/>
          <w:szCs w:val="24"/>
          <w:lang w:val="hr-HR"/>
        </w:rPr>
        <w:t>, može se jednom produžiti na još dvije godine uz uvjet da se nisu promijenili uvjeti utvrđeni u skladu sa zakonom i drugi uvjeti u skladu s kojima je izdano rješenje.</w:t>
      </w:r>
    </w:p>
    <w:p w:rsidR="00E6178E" w:rsidRPr="00E048C7" w:rsidRDefault="00E6178E" w:rsidP="00E6178E">
      <w:pPr>
        <w:ind w:firstLine="708"/>
        <w:jc w:val="both"/>
        <w:rPr>
          <w:b/>
          <w:sz w:val="24"/>
          <w:szCs w:val="24"/>
          <w:lang w:val="hr-HR"/>
        </w:rPr>
      </w:pPr>
    </w:p>
    <w:p w:rsidR="00E6178E" w:rsidRDefault="00E6178E" w:rsidP="00E6178E">
      <w:pPr>
        <w:ind w:firstLine="708"/>
        <w:jc w:val="both"/>
        <w:rPr>
          <w:b/>
          <w:sz w:val="24"/>
          <w:szCs w:val="24"/>
          <w:lang w:val="hr-HR"/>
        </w:rPr>
      </w:pPr>
      <w:r w:rsidRPr="00E048C7">
        <w:rPr>
          <w:b/>
          <w:sz w:val="24"/>
          <w:szCs w:val="24"/>
          <w:lang w:val="hr-HR"/>
        </w:rPr>
        <w:lastRenderedPageBreak/>
        <w:t>V</w:t>
      </w:r>
      <w:r w:rsidR="00C26B20">
        <w:rPr>
          <w:b/>
          <w:sz w:val="24"/>
          <w:szCs w:val="24"/>
          <w:lang w:val="hr-HR"/>
        </w:rPr>
        <w:t>I</w:t>
      </w:r>
      <w:r w:rsidRPr="00E048C7">
        <w:rPr>
          <w:b/>
          <w:sz w:val="24"/>
          <w:szCs w:val="24"/>
          <w:lang w:val="hr-HR"/>
        </w:rPr>
        <w:t>. Ovo rješenje objavljuje se na internetskim stranicama Krapinsko-zagorske županije.</w:t>
      </w:r>
    </w:p>
    <w:p w:rsidR="007E3FE1" w:rsidRDefault="007E3FE1" w:rsidP="00E6178E">
      <w:pPr>
        <w:ind w:firstLine="708"/>
        <w:jc w:val="both"/>
        <w:rPr>
          <w:b/>
          <w:sz w:val="24"/>
          <w:szCs w:val="24"/>
          <w:lang w:val="hr-HR"/>
        </w:rPr>
      </w:pPr>
    </w:p>
    <w:p w:rsidR="007E3FE1" w:rsidRPr="00E048C7" w:rsidRDefault="007E3FE1" w:rsidP="00E6178E">
      <w:pPr>
        <w:ind w:firstLine="708"/>
        <w:jc w:val="both"/>
        <w:rPr>
          <w:b/>
          <w:sz w:val="24"/>
          <w:szCs w:val="24"/>
          <w:lang w:val="hr-HR"/>
        </w:rPr>
      </w:pPr>
      <w:r>
        <w:rPr>
          <w:b/>
          <w:sz w:val="24"/>
          <w:szCs w:val="24"/>
          <w:lang w:val="hr-HR"/>
        </w:rPr>
        <w:t>VI</w:t>
      </w:r>
      <w:r w:rsidR="00C26B20">
        <w:rPr>
          <w:b/>
          <w:sz w:val="24"/>
          <w:szCs w:val="24"/>
          <w:lang w:val="hr-HR"/>
        </w:rPr>
        <w:t>I</w:t>
      </w:r>
      <w:r>
        <w:rPr>
          <w:b/>
          <w:sz w:val="24"/>
          <w:szCs w:val="24"/>
          <w:lang w:val="hr-HR"/>
        </w:rPr>
        <w:t xml:space="preserve">. </w:t>
      </w:r>
      <w:r w:rsidRPr="00E048C7">
        <w:rPr>
          <w:b/>
          <w:sz w:val="24"/>
          <w:szCs w:val="24"/>
          <w:lang w:val="hr-HR"/>
        </w:rPr>
        <w:t xml:space="preserve">Za namjeravani zahvat, </w:t>
      </w:r>
      <w:r>
        <w:rPr>
          <w:b/>
          <w:sz w:val="24"/>
          <w:szCs w:val="24"/>
          <w:lang w:val="hr-HR"/>
        </w:rPr>
        <w:t>uređenje vodotoka Krapinica u naselju Dukovec u Općin</w:t>
      </w:r>
      <w:r w:rsidR="000C3E1C">
        <w:rPr>
          <w:b/>
          <w:sz w:val="24"/>
          <w:szCs w:val="24"/>
          <w:lang w:val="hr-HR"/>
        </w:rPr>
        <w:t>i</w:t>
      </w:r>
      <w:r>
        <w:rPr>
          <w:b/>
          <w:sz w:val="24"/>
          <w:szCs w:val="24"/>
          <w:lang w:val="hr-HR"/>
        </w:rPr>
        <w:t xml:space="preserve"> </w:t>
      </w:r>
      <w:r w:rsidR="000C3E1C">
        <w:rPr>
          <w:b/>
          <w:sz w:val="24"/>
          <w:szCs w:val="24"/>
          <w:lang w:val="hr-HR"/>
        </w:rPr>
        <w:t>Sveti Križ Začretje</w:t>
      </w:r>
      <w:r>
        <w:rPr>
          <w:b/>
          <w:sz w:val="24"/>
          <w:szCs w:val="24"/>
          <w:lang w:val="hr-HR"/>
        </w:rPr>
        <w:t>, rkm 12+208 – rkm 12+668, potrebno je ishoditi uvjete zaštite prirode.</w:t>
      </w:r>
    </w:p>
    <w:p w:rsidR="0025342A" w:rsidRDefault="0025342A" w:rsidP="00E6178E">
      <w:pPr>
        <w:jc w:val="center"/>
        <w:rPr>
          <w:b/>
          <w:i/>
          <w:sz w:val="24"/>
          <w:szCs w:val="24"/>
          <w:lang w:val="hr-HR"/>
        </w:rPr>
      </w:pPr>
    </w:p>
    <w:p w:rsidR="008E6A96" w:rsidRDefault="008E6A96" w:rsidP="00E6178E">
      <w:pPr>
        <w:jc w:val="center"/>
        <w:rPr>
          <w:b/>
          <w:i/>
          <w:sz w:val="24"/>
          <w:szCs w:val="24"/>
          <w:lang w:val="hr-HR"/>
        </w:rPr>
      </w:pPr>
    </w:p>
    <w:p w:rsidR="008E6A96" w:rsidRDefault="008E6A96" w:rsidP="00E6178E">
      <w:pPr>
        <w:jc w:val="center"/>
        <w:rPr>
          <w:b/>
          <w:i/>
          <w:sz w:val="24"/>
          <w:szCs w:val="24"/>
          <w:lang w:val="hr-HR"/>
        </w:rPr>
      </w:pPr>
    </w:p>
    <w:p w:rsidR="00E6178E" w:rsidRPr="00E048C7" w:rsidRDefault="00E6178E" w:rsidP="00E6178E">
      <w:pPr>
        <w:jc w:val="center"/>
        <w:rPr>
          <w:b/>
          <w:i/>
          <w:sz w:val="24"/>
          <w:szCs w:val="24"/>
          <w:lang w:val="hr-HR"/>
        </w:rPr>
      </w:pPr>
      <w:r w:rsidRPr="00E048C7">
        <w:rPr>
          <w:b/>
          <w:i/>
          <w:sz w:val="24"/>
          <w:szCs w:val="24"/>
          <w:lang w:val="hr-HR"/>
        </w:rPr>
        <w:t>O b r a z l o ž e n j e</w:t>
      </w:r>
    </w:p>
    <w:p w:rsidR="00E6178E" w:rsidRPr="00E048C7" w:rsidRDefault="00E6178E" w:rsidP="00E6178E">
      <w:pPr>
        <w:jc w:val="both"/>
        <w:rPr>
          <w:sz w:val="24"/>
          <w:szCs w:val="24"/>
          <w:lang w:val="hr-HR"/>
        </w:rPr>
      </w:pPr>
    </w:p>
    <w:p w:rsidR="00E6178E" w:rsidRPr="00E048C7" w:rsidRDefault="00BA3D8A" w:rsidP="00E6178E">
      <w:pPr>
        <w:ind w:firstLine="708"/>
        <w:jc w:val="both"/>
        <w:rPr>
          <w:rFonts w:eastAsia="Calibri"/>
          <w:sz w:val="24"/>
          <w:szCs w:val="24"/>
          <w:lang w:val="hr-HR"/>
        </w:rPr>
      </w:pPr>
      <w:r>
        <w:rPr>
          <w:sz w:val="24"/>
          <w:szCs w:val="24"/>
        </w:rPr>
        <w:t xml:space="preserve">Nositelj zahvata </w:t>
      </w:r>
      <w:r w:rsidR="00FD13F4">
        <w:rPr>
          <w:sz w:val="24"/>
          <w:szCs w:val="24"/>
        </w:rPr>
        <w:t>Hrvatske vode d.o.o.</w:t>
      </w:r>
      <w:r w:rsidR="00665B0B">
        <w:rPr>
          <w:sz w:val="24"/>
          <w:szCs w:val="24"/>
        </w:rPr>
        <w:t>,</w:t>
      </w:r>
      <w:r w:rsidR="00FD13F4">
        <w:rPr>
          <w:sz w:val="24"/>
          <w:szCs w:val="24"/>
        </w:rPr>
        <w:t xml:space="preserve"> </w:t>
      </w:r>
      <w:r w:rsidR="00665B0B">
        <w:rPr>
          <w:sz w:val="24"/>
          <w:szCs w:val="24"/>
        </w:rPr>
        <w:t xml:space="preserve">VGO </w:t>
      </w:r>
      <w:r w:rsidR="00FE4880">
        <w:rPr>
          <w:sz w:val="24"/>
          <w:szCs w:val="24"/>
        </w:rPr>
        <w:t>z</w:t>
      </w:r>
      <w:r w:rsidR="00665B0B">
        <w:rPr>
          <w:sz w:val="24"/>
          <w:szCs w:val="24"/>
        </w:rPr>
        <w:t>a Gornju Savu iz Zagreba, Ulica grada Vukovara 271</w:t>
      </w:r>
      <w:r>
        <w:rPr>
          <w:sz w:val="24"/>
          <w:szCs w:val="24"/>
          <w:lang w:val="hr-HR"/>
        </w:rPr>
        <w:t xml:space="preserve"> podnio je putem opunomoćenika</w:t>
      </w:r>
      <w:r w:rsidR="00E6178E" w:rsidRPr="00E048C7">
        <w:rPr>
          <w:sz w:val="24"/>
          <w:szCs w:val="24"/>
          <w:lang w:val="hr-HR"/>
        </w:rPr>
        <w:t xml:space="preserve"> </w:t>
      </w:r>
      <w:r w:rsidR="00882B66">
        <w:rPr>
          <w:sz w:val="24"/>
          <w:szCs w:val="24"/>
        </w:rPr>
        <w:t>Fidon</w:t>
      </w:r>
      <w:r w:rsidRPr="00D64AE3">
        <w:rPr>
          <w:sz w:val="24"/>
          <w:szCs w:val="24"/>
        </w:rPr>
        <w:t xml:space="preserve"> d.o.o., </w:t>
      </w:r>
      <w:r w:rsidR="00882B66">
        <w:rPr>
          <w:sz w:val="24"/>
          <w:szCs w:val="24"/>
        </w:rPr>
        <w:t>Trpinjska 5</w:t>
      </w:r>
      <w:r w:rsidRPr="00D64AE3">
        <w:rPr>
          <w:sz w:val="24"/>
          <w:szCs w:val="24"/>
        </w:rPr>
        <w:t xml:space="preserve">, </w:t>
      </w:r>
      <w:r>
        <w:rPr>
          <w:sz w:val="24"/>
          <w:szCs w:val="24"/>
        </w:rPr>
        <w:t>Zagreb</w:t>
      </w:r>
      <w:r w:rsidRPr="00E048C7">
        <w:rPr>
          <w:sz w:val="24"/>
          <w:szCs w:val="24"/>
          <w:lang w:val="hr-HR"/>
        </w:rPr>
        <w:t xml:space="preserve"> </w:t>
      </w:r>
      <w:r w:rsidR="00E6178E" w:rsidRPr="00E048C7">
        <w:rPr>
          <w:sz w:val="24"/>
          <w:szCs w:val="24"/>
          <w:lang w:val="hr-HR"/>
        </w:rPr>
        <w:t xml:space="preserve">sukladno odredbama članka 82. Zakona o zaštiti okoliša i članka 25. stavka 1. Uredbe o procjeni utjecaja zahvata na okoliš (u daljnjem tekstu: Uredba), Upravnom odjelu za prostorno uređenje, gradnju i zaštitu okoliša Krapinsko-zagorske županije (u daljnjem tekstu: Upravni odjel) zahtjev za provedbu postupka ocjene o potrebi procjene utjecaja na okoliš </w:t>
      </w:r>
      <w:r w:rsidR="00E93D6E">
        <w:rPr>
          <w:sz w:val="24"/>
          <w:szCs w:val="24"/>
          <w:lang w:val="hr-HR"/>
        </w:rPr>
        <w:t>za</w:t>
      </w:r>
      <w:r w:rsidR="00E93D6E" w:rsidRPr="00E048C7">
        <w:rPr>
          <w:b/>
          <w:sz w:val="24"/>
          <w:szCs w:val="24"/>
          <w:lang w:val="hr-HR"/>
        </w:rPr>
        <w:t xml:space="preserve"> </w:t>
      </w:r>
      <w:r w:rsidR="00882B66" w:rsidRPr="00882B66">
        <w:rPr>
          <w:sz w:val="24"/>
          <w:szCs w:val="24"/>
          <w:lang w:val="hr-HR"/>
        </w:rPr>
        <w:t>uređenje vodotoka Krapinica u naselju Dukovec u Općin</w:t>
      </w:r>
      <w:r w:rsidR="004932AA">
        <w:rPr>
          <w:sz w:val="24"/>
          <w:szCs w:val="24"/>
          <w:lang w:val="hr-HR"/>
        </w:rPr>
        <w:t>i</w:t>
      </w:r>
      <w:r w:rsidR="00882B66" w:rsidRPr="00882B66">
        <w:rPr>
          <w:sz w:val="24"/>
          <w:szCs w:val="24"/>
          <w:lang w:val="hr-HR"/>
        </w:rPr>
        <w:t xml:space="preserve"> </w:t>
      </w:r>
      <w:r w:rsidR="004932AA">
        <w:rPr>
          <w:sz w:val="24"/>
          <w:szCs w:val="24"/>
          <w:lang w:val="hr-HR"/>
        </w:rPr>
        <w:t>Sveti Križ Začretje</w:t>
      </w:r>
      <w:r w:rsidR="00882B66" w:rsidRPr="00882B66">
        <w:rPr>
          <w:sz w:val="24"/>
          <w:szCs w:val="24"/>
          <w:lang w:val="hr-HR"/>
        </w:rPr>
        <w:t>, rkm 12+208 – rkm 12+668</w:t>
      </w:r>
      <w:r w:rsidR="00E6178E" w:rsidRPr="00E048C7">
        <w:rPr>
          <w:rFonts w:eastAsia="Calibri"/>
          <w:sz w:val="24"/>
          <w:szCs w:val="24"/>
          <w:lang w:val="hr-HR"/>
        </w:rPr>
        <w:t>. Uz zahtjev je pr</w:t>
      </w:r>
      <w:r w:rsidR="00F35597" w:rsidRPr="00E048C7">
        <w:rPr>
          <w:rFonts w:eastAsia="Calibri"/>
          <w:sz w:val="24"/>
          <w:szCs w:val="24"/>
          <w:lang w:val="hr-HR"/>
        </w:rPr>
        <w:t>iložen Elaborat zaštite okoliša izrađen</w:t>
      </w:r>
      <w:r w:rsidR="00721684" w:rsidRPr="00E048C7">
        <w:rPr>
          <w:rFonts w:eastAsia="Calibri"/>
          <w:sz w:val="24"/>
          <w:szCs w:val="24"/>
          <w:lang w:val="hr-HR"/>
        </w:rPr>
        <w:t xml:space="preserve"> </w:t>
      </w:r>
      <w:r w:rsidR="00721684" w:rsidRPr="00E048C7">
        <w:rPr>
          <w:sz w:val="24"/>
          <w:szCs w:val="24"/>
          <w:lang w:val="hr-HR"/>
        </w:rPr>
        <w:t xml:space="preserve">u </w:t>
      </w:r>
      <w:r w:rsidR="00882B66">
        <w:rPr>
          <w:sz w:val="24"/>
          <w:szCs w:val="24"/>
          <w:lang w:val="hr-HR"/>
        </w:rPr>
        <w:t>lipnju</w:t>
      </w:r>
      <w:r w:rsidR="00721684" w:rsidRPr="00E048C7">
        <w:rPr>
          <w:sz w:val="24"/>
          <w:szCs w:val="24"/>
          <w:lang w:val="hr-HR"/>
        </w:rPr>
        <w:t xml:space="preserve"> 201</w:t>
      </w:r>
      <w:r w:rsidR="00665B0B">
        <w:rPr>
          <w:sz w:val="24"/>
          <w:szCs w:val="24"/>
          <w:lang w:val="hr-HR"/>
        </w:rPr>
        <w:t>9</w:t>
      </w:r>
      <w:r w:rsidR="00721684" w:rsidRPr="00E048C7">
        <w:rPr>
          <w:sz w:val="24"/>
          <w:szCs w:val="24"/>
          <w:lang w:val="hr-HR"/>
        </w:rPr>
        <w:t xml:space="preserve">. godine </w:t>
      </w:r>
      <w:r w:rsidR="00F35597" w:rsidRPr="00E048C7">
        <w:rPr>
          <w:rFonts w:eastAsia="Calibri"/>
          <w:sz w:val="24"/>
          <w:szCs w:val="24"/>
          <w:lang w:val="hr-HR"/>
        </w:rPr>
        <w:t xml:space="preserve">po ovlašteniku </w:t>
      </w:r>
      <w:r w:rsidR="00882B66">
        <w:rPr>
          <w:sz w:val="24"/>
          <w:szCs w:val="24"/>
        </w:rPr>
        <w:t>Fidon</w:t>
      </w:r>
      <w:r w:rsidR="00E93D6E" w:rsidRPr="00D64AE3">
        <w:rPr>
          <w:sz w:val="24"/>
          <w:szCs w:val="24"/>
        </w:rPr>
        <w:t xml:space="preserve"> d.o.o.</w:t>
      </w:r>
      <w:r w:rsidR="00E93D6E">
        <w:rPr>
          <w:sz w:val="24"/>
          <w:szCs w:val="24"/>
        </w:rPr>
        <w:t xml:space="preserve"> iz Zagreba</w:t>
      </w:r>
      <w:r w:rsidR="00E6178E" w:rsidRPr="00E048C7">
        <w:rPr>
          <w:rFonts w:eastAsia="Calibri"/>
          <w:sz w:val="24"/>
          <w:szCs w:val="24"/>
          <w:lang w:val="hr-HR"/>
        </w:rPr>
        <w:t xml:space="preserve">, koji ima važeću suglasnost Ministarstva zaštite okoliša i </w:t>
      </w:r>
      <w:r w:rsidR="00A51873" w:rsidRPr="00E048C7">
        <w:rPr>
          <w:rFonts w:eastAsia="Calibri"/>
          <w:sz w:val="24"/>
          <w:szCs w:val="24"/>
          <w:lang w:val="hr-HR"/>
        </w:rPr>
        <w:t>energetike</w:t>
      </w:r>
      <w:r w:rsidR="00E6178E" w:rsidRPr="00E048C7">
        <w:rPr>
          <w:rFonts w:eastAsia="Calibri"/>
          <w:sz w:val="24"/>
          <w:szCs w:val="24"/>
          <w:lang w:val="hr-HR"/>
        </w:rPr>
        <w:t xml:space="preserve"> za izradu dokumentacije za provedbu postupka ocjene o potrebi procjene utjecaja zahvata na okoliš (KLASA: UP/I 351-02/1</w:t>
      </w:r>
      <w:r w:rsidR="00882B66">
        <w:rPr>
          <w:rFonts w:eastAsia="Calibri"/>
          <w:sz w:val="24"/>
          <w:szCs w:val="24"/>
          <w:lang w:val="hr-HR"/>
        </w:rPr>
        <w:t>8</w:t>
      </w:r>
      <w:r w:rsidR="00E6178E" w:rsidRPr="00E048C7">
        <w:rPr>
          <w:rFonts w:eastAsia="Calibri"/>
          <w:sz w:val="24"/>
          <w:szCs w:val="24"/>
          <w:lang w:val="hr-HR"/>
        </w:rPr>
        <w:t>-08/</w:t>
      </w:r>
      <w:r w:rsidR="00882B66">
        <w:rPr>
          <w:rFonts w:eastAsia="Calibri"/>
          <w:sz w:val="24"/>
          <w:szCs w:val="24"/>
          <w:lang w:val="hr-HR"/>
        </w:rPr>
        <w:t>16</w:t>
      </w:r>
      <w:r w:rsidR="00E6178E" w:rsidRPr="00E048C7">
        <w:rPr>
          <w:rFonts w:eastAsia="Calibri"/>
          <w:sz w:val="24"/>
          <w:szCs w:val="24"/>
          <w:lang w:val="hr-HR"/>
        </w:rPr>
        <w:t>, URBROJ: 517-06-2-</w:t>
      </w:r>
      <w:r w:rsidR="00882B66">
        <w:rPr>
          <w:rFonts w:eastAsia="Calibri"/>
          <w:sz w:val="24"/>
          <w:szCs w:val="24"/>
          <w:lang w:val="hr-HR"/>
        </w:rPr>
        <w:t>1</w:t>
      </w:r>
      <w:r w:rsidR="00E6178E" w:rsidRPr="00E048C7">
        <w:rPr>
          <w:rFonts w:eastAsia="Calibri"/>
          <w:sz w:val="24"/>
          <w:szCs w:val="24"/>
          <w:lang w:val="hr-HR"/>
        </w:rPr>
        <w:t>-</w:t>
      </w:r>
      <w:r w:rsidR="00882B66">
        <w:rPr>
          <w:rFonts w:eastAsia="Calibri"/>
          <w:sz w:val="24"/>
          <w:szCs w:val="24"/>
          <w:lang w:val="hr-HR"/>
        </w:rPr>
        <w:t>1</w:t>
      </w:r>
      <w:r w:rsidR="00E6178E" w:rsidRPr="00E048C7">
        <w:rPr>
          <w:rFonts w:eastAsia="Calibri"/>
          <w:sz w:val="24"/>
          <w:szCs w:val="24"/>
          <w:lang w:val="hr-HR"/>
        </w:rPr>
        <w:t>-1</w:t>
      </w:r>
      <w:r w:rsidR="00882B66">
        <w:rPr>
          <w:rFonts w:eastAsia="Calibri"/>
          <w:sz w:val="24"/>
          <w:szCs w:val="24"/>
          <w:lang w:val="hr-HR"/>
        </w:rPr>
        <w:t>8</w:t>
      </w:r>
      <w:r w:rsidR="00E6178E" w:rsidRPr="00E048C7">
        <w:rPr>
          <w:rFonts w:eastAsia="Calibri"/>
          <w:sz w:val="24"/>
          <w:szCs w:val="24"/>
          <w:lang w:val="hr-HR"/>
        </w:rPr>
        <w:t xml:space="preserve">-2 od </w:t>
      </w:r>
      <w:r w:rsidR="00882B66">
        <w:rPr>
          <w:rFonts w:eastAsia="Calibri"/>
          <w:sz w:val="24"/>
          <w:szCs w:val="24"/>
          <w:lang w:val="hr-HR"/>
        </w:rPr>
        <w:t>23</w:t>
      </w:r>
      <w:r w:rsidR="00E6178E" w:rsidRPr="00E048C7">
        <w:rPr>
          <w:rFonts w:eastAsia="Calibri"/>
          <w:sz w:val="24"/>
          <w:szCs w:val="24"/>
          <w:lang w:val="hr-HR"/>
        </w:rPr>
        <w:t xml:space="preserve">. </w:t>
      </w:r>
      <w:r w:rsidR="00882B66">
        <w:rPr>
          <w:rFonts w:eastAsia="Calibri"/>
          <w:sz w:val="24"/>
          <w:szCs w:val="24"/>
          <w:lang w:val="hr-HR"/>
        </w:rPr>
        <w:t>srpnja</w:t>
      </w:r>
      <w:r w:rsidR="00E6178E" w:rsidRPr="00E048C7">
        <w:rPr>
          <w:rFonts w:eastAsia="Calibri"/>
          <w:sz w:val="24"/>
          <w:szCs w:val="24"/>
          <w:lang w:val="hr-HR"/>
        </w:rPr>
        <w:t xml:space="preserve"> 201</w:t>
      </w:r>
      <w:r w:rsidR="00882B66">
        <w:rPr>
          <w:rFonts w:eastAsia="Calibri"/>
          <w:sz w:val="24"/>
          <w:szCs w:val="24"/>
          <w:lang w:val="hr-HR"/>
        </w:rPr>
        <w:t>8</w:t>
      </w:r>
      <w:r w:rsidR="00E6178E" w:rsidRPr="00E048C7">
        <w:rPr>
          <w:rFonts w:eastAsia="Calibri"/>
          <w:sz w:val="24"/>
          <w:szCs w:val="24"/>
          <w:lang w:val="hr-HR"/>
        </w:rPr>
        <w:t>.). Voditelj</w:t>
      </w:r>
      <w:r w:rsidR="00882B66">
        <w:rPr>
          <w:rFonts w:eastAsia="Calibri"/>
          <w:sz w:val="24"/>
          <w:szCs w:val="24"/>
          <w:lang w:val="hr-HR"/>
        </w:rPr>
        <w:t>ica</w:t>
      </w:r>
      <w:r w:rsidR="00E6178E" w:rsidRPr="00E048C7">
        <w:rPr>
          <w:rFonts w:eastAsia="Calibri"/>
          <w:sz w:val="24"/>
          <w:szCs w:val="24"/>
          <w:lang w:val="hr-HR"/>
        </w:rPr>
        <w:t xml:space="preserve"> izrade Elaborata je </w:t>
      </w:r>
      <w:r w:rsidR="00882B66">
        <w:rPr>
          <w:rFonts w:eastAsia="Calibri"/>
          <w:sz w:val="24"/>
          <w:szCs w:val="24"/>
          <w:lang w:val="hr-HR"/>
        </w:rPr>
        <w:t>Anita Erdelez</w:t>
      </w:r>
      <w:r w:rsidR="00111A38" w:rsidRPr="00E048C7">
        <w:rPr>
          <w:rFonts w:eastAsia="Calibri"/>
          <w:sz w:val="24"/>
          <w:szCs w:val="24"/>
          <w:lang w:val="hr-HR"/>
        </w:rPr>
        <w:t xml:space="preserve">, </w:t>
      </w:r>
      <w:r w:rsidR="00E93D6E">
        <w:rPr>
          <w:rFonts w:eastAsia="Calibri"/>
          <w:sz w:val="24"/>
          <w:szCs w:val="24"/>
          <w:lang w:val="hr-HR"/>
        </w:rPr>
        <w:t>dipl.ing.</w:t>
      </w:r>
      <w:r w:rsidR="00882B66">
        <w:rPr>
          <w:rFonts w:eastAsia="Calibri"/>
          <w:sz w:val="24"/>
          <w:szCs w:val="24"/>
          <w:lang w:val="hr-HR"/>
        </w:rPr>
        <w:t>građ</w:t>
      </w:r>
      <w:r w:rsidR="00111A38" w:rsidRPr="00E048C7">
        <w:rPr>
          <w:rFonts w:eastAsia="Calibri"/>
          <w:sz w:val="24"/>
          <w:szCs w:val="24"/>
          <w:lang w:val="hr-HR"/>
        </w:rPr>
        <w:t>.</w:t>
      </w:r>
      <w:r w:rsidR="00294C97" w:rsidRPr="00E048C7">
        <w:rPr>
          <w:rFonts w:eastAsia="Calibri"/>
          <w:sz w:val="24"/>
          <w:szCs w:val="24"/>
          <w:lang w:val="hr-HR"/>
        </w:rPr>
        <w:t>.</w:t>
      </w:r>
    </w:p>
    <w:p w:rsidR="00F35597" w:rsidRPr="00E048C7" w:rsidRDefault="00F35597" w:rsidP="00E6178E">
      <w:pPr>
        <w:ind w:firstLine="708"/>
        <w:jc w:val="both"/>
        <w:rPr>
          <w:rFonts w:eastAsia="Calibri"/>
          <w:sz w:val="24"/>
          <w:szCs w:val="24"/>
          <w:lang w:val="hr-HR"/>
        </w:rPr>
      </w:pPr>
    </w:p>
    <w:p w:rsidR="00E6178E" w:rsidRPr="00665B0B" w:rsidRDefault="00E6178E" w:rsidP="00E6178E">
      <w:pPr>
        <w:ind w:firstLine="708"/>
        <w:jc w:val="both"/>
        <w:rPr>
          <w:sz w:val="24"/>
          <w:szCs w:val="24"/>
          <w:lang w:val="hr-HR"/>
        </w:rPr>
      </w:pPr>
      <w:r w:rsidRPr="00E048C7">
        <w:rPr>
          <w:rFonts w:eastAsia="Calibri"/>
          <w:sz w:val="24"/>
          <w:szCs w:val="24"/>
          <w:lang w:val="hr-HR"/>
        </w:rPr>
        <w:t xml:space="preserve">Pravni temelj za vođenje postupka ocjene o potrebi procjene utjecaja zahvata na okoliš su odredbe članka </w:t>
      </w:r>
      <w:r w:rsidR="00111A38" w:rsidRPr="00E048C7">
        <w:rPr>
          <w:rFonts w:eastAsia="Calibri"/>
          <w:sz w:val="24"/>
          <w:szCs w:val="24"/>
          <w:lang w:val="hr-HR"/>
        </w:rPr>
        <w:t>78</w:t>
      </w:r>
      <w:r w:rsidRPr="00E048C7">
        <w:rPr>
          <w:rFonts w:eastAsia="Calibri"/>
          <w:sz w:val="24"/>
          <w:szCs w:val="24"/>
          <w:lang w:val="hr-HR"/>
        </w:rPr>
        <w:t xml:space="preserve">. stavka 1. Zakona o zaštiti okoliša i odredbe članaka 24., 25., 26. i 27. Uredbe. Naime, </w:t>
      </w:r>
      <w:r w:rsidR="00EE1A16">
        <w:rPr>
          <w:rFonts w:eastAsia="Calibri"/>
          <w:sz w:val="24"/>
          <w:szCs w:val="24"/>
          <w:lang w:val="hr-HR"/>
        </w:rPr>
        <w:t xml:space="preserve">za zahvat naveden u točki 2.2. Priloga III. Uredbe </w:t>
      </w:r>
      <w:r w:rsidR="00EE1A16">
        <w:rPr>
          <w:i/>
          <w:sz w:val="24"/>
          <w:szCs w:val="24"/>
        </w:rPr>
        <w:t>Kanali, nasipi i druge građevine za obranu od poplava i erozije obale</w:t>
      </w:r>
      <w:r w:rsidR="00EE1A16">
        <w:rPr>
          <w:sz w:val="24"/>
          <w:szCs w:val="24"/>
        </w:rPr>
        <w:t>, ocjenu o potrebi procjene utjecaja zahvata na okoliš provodi nadležno upravno tijelo u županiji.</w:t>
      </w:r>
      <w:r w:rsidR="00AE0E07">
        <w:rPr>
          <w:sz w:val="24"/>
          <w:szCs w:val="24"/>
          <w:lang w:val="hr-HR"/>
        </w:rPr>
        <w:t xml:space="preserve"> Osim navedenog, člankom 27. stavkom 1. Zakona o zaštiti prirode, utvrđeno je da se za zahvate</w:t>
      </w:r>
      <w:r w:rsidR="00E247B3">
        <w:rPr>
          <w:sz w:val="24"/>
          <w:szCs w:val="24"/>
          <w:lang w:val="hr-HR"/>
        </w:rPr>
        <w:t xml:space="preserve"> za koje je određena provedba ocjene o potrebi procjene utjecaja na okoliš provodi prethodna ocjena prihvatljivosti za ekološku mrežu u okviru postupka ocjene o potrebi procjene. Postupak ocjene je proveden jer nositelj zahvata </w:t>
      </w:r>
      <w:r w:rsidR="00665B0B">
        <w:rPr>
          <w:sz w:val="24"/>
          <w:szCs w:val="24"/>
          <w:lang w:val="hr-HR"/>
        </w:rPr>
        <w:t xml:space="preserve">planira </w:t>
      </w:r>
      <w:r w:rsidR="00BC2823" w:rsidRPr="00882B66">
        <w:rPr>
          <w:sz w:val="24"/>
          <w:szCs w:val="24"/>
          <w:lang w:val="hr-HR"/>
        </w:rPr>
        <w:t xml:space="preserve">uređenje vodotoka Krapinica u naselju Dukovec u Općina </w:t>
      </w:r>
      <w:r w:rsidR="004932AA">
        <w:rPr>
          <w:sz w:val="24"/>
          <w:szCs w:val="24"/>
          <w:lang w:val="hr-HR"/>
        </w:rPr>
        <w:t>Sveti Križ Začretje</w:t>
      </w:r>
      <w:r w:rsidR="00BC2823" w:rsidRPr="00882B66">
        <w:rPr>
          <w:sz w:val="24"/>
          <w:szCs w:val="24"/>
          <w:lang w:val="hr-HR"/>
        </w:rPr>
        <w:t>, rkm 12+208 – rkm 12+668</w:t>
      </w:r>
      <w:r w:rsidR="00665B0B" w:rsidRPr="00665B0B">
        <w:rPr>
          <w:rFonts w:eastAsia="Calibri"/>
          <w:sz w:val="24"/>
          <w:szCs w:val="24"/>
          <w:lang w:val="hr-HR"/>
        </w:rPr>
        <w:t>.</w:t>
      </w:r>
    </w:p>
    <w:p w:rsidR="00E6178E" w:rsidRPr="00E048C7" w:rsidRDefault="00E6178E" w:rsidP="00E6178E">
      <w:pPr>
        <w:ind w:firstLine="708"/>
        <w:jc w:val="both"/>
        <w:rPr>
          <w:sz w:val="24"/>
          <w:szCs w:val="24"/>
          <w:lang w:val="hr-HR"/>
        </w:rPr>
      </w:pPr>
    </w:p>
    <w:p w:rsidR="00E6178E" w:rsidRPr="00E048C7" w:rsidRDefault="00E6178E" w:rsidP="00F70FC1">
      <w:pPr>
        <w:ind w:firstLine="708"/>
        <w:jc w:val="both"/>
        <w:rPr>
          <w:sz w:val="24"/>
          <w:szCs w:val="24"/>
          <w:lang w:val="hr-HR"/>
        </w:rPr>
      </w:pPr>
      <w:r w:rsidRPr="00E048C7">
        <w:rPr>
          <w:sz w:val="24"/>
          <w:szCs w:val="24"/>
          <w:lang w:val="hr-HR"/>
        </w:rPr>
        <w:t xml:space="preserve">O zahtjevu nositelja zahvata za pokretanjem postupka ocjene o potrebi procjene utjecaja na okoliš sukladno članku 7. stavku 2. točki 1. i članku 8. Uredbe o informiranju javnosti i zainteresirane javnosti u pitanjima zaštite okoliša (“Narodne novine” broj 64/08), na internetskoj stranici Krapinsko-zagorske županije objavljena je Informacija </w:t>
      </w:r>
      <w:r w:rsidR="00721684" w:rsidRPr="00E048C7">
        <w:rPr>
          <w:sz w:val="24"/>
          <w:szCs w:val="24"/>
          <w:lang w:val="hr-HR"/>
        </w:rPr>
        <w:t xml:space="preserve">o zahtjevu za ocjenu o potrebi procjene utjecaja na okoliš </w:t>
      </w:r>
      <w:r w:rsidR="00BC2823" w:rsidRPr="00882B66">
        <w:rPr>
          <w:sz w:val="24"/>
          <w:szCs w:val="24"/>
          <w:lang w:val="hr-HR"/>
        </w:rPr>
        <w:t>u</w:t>
      </w:r>
      <w:r w:rsidR="00BC2823">
        <w:rPr>
          <w:sz w:val="24"/>
          <w:szCs w:val="24"/>
          <w:lang w:val="hr-HR"/>
        </w:rPr>
        <w:t>ređenja</w:t>
      </w:r>
      <w:r w:rsidR="00BC2823" w:rsidRPr="00882B66">
        <w:rPr>
          <w:sz w:val="24"/>
          <w:szCs w:val="24"/>
          <w:lang w:val="hr-HR"/>
        </w:rPr>
        <w:t xml:space="preserve"> vodotoka Krapinica u naselju Dukovec u Općin</w:t>
      </w:r>
      <w:r w:rsidR="000C3E1C">
        <w:rPr>
          <w:sz w:val="24"/>
          <w:szCs w:val="24"/>
          <w:lang w:val="hr-HR"/>
        </w:rPr>
        <w:t>i</w:t>
      </w:r>
      <w:r w:rsidR="00BC2823" w:rsidRPr="00882B66">
        <w:rPr>
          <w:sz w:val="24"/>
          <w:szCs w:val="24"/>
          <w:lang w:val="hr-HR"/>
        </w:rPr>
        <w:t xml:space="preserve"> </w:t>
      </w:r>
      <w:r w:rsidR="000C3E1C">
        <w:rPr>
          <w:sz w:val="24"/>
          <w:szCs w:val="24"/>
          <w:lang w:val="hr-HR"/>
        </w:rPr>
        <w:t>Sveti Križ Začretje</w:t>
      </w:r>
      <w:r w:rsidR="00BC2823" w:rsidRPr="00882B66">
        <w:rPr>
          <w:sz w:val="24"/>
          <w:szCs w:val="24"/>
          <w:lang w:val="hr-HR"/>
        </w:rPr>
        <w:t>, rkm 12+208 – rkm 12+668</w:t>
      </w:r>
      <w:r w:rsidR="00BC2823" w:rsidRPr="00E048C7">
        <w:rPr>
          <w:sz w:val="24"/>
          <w:szCs w:val="24"/>
          <w:lang w:val="hr-HR"/>
        </w:rPr>
        <w:t xml:space="preserve"> </w:t>
      </w:r>
      <w:r w:rsidRPr="00E048C7">
        <w:rPr>
          <w:sz w:val="24"/>
          <w:szCs w:val="24"/>
          <w:lang w:val="hr-HR"/>
        </w:rPr>
        <w:t xml:space="preserve">(KLASA: </w:t>
      </w:r>
      <w:r w:rsidR="00721684" w:rsidRPr="00E048C7">
        <w:rPr>
          <w:sz w:val="24"/>
          <w:szCs w:val="24"/>
          <w:lang w:val="hr-HR"/>
        </w:rPr>
        <w:t>UP/I-351-01/1</w:t>
      </w:r>
      <w:r w:rsidR="00EE1A16">
        <w:rPr>
          <w:sz w:val="24"/>
          <w:szCs w:val="24"/>
          <w:lang w:val="hr-HR"/>
        </w:rPr>
        <w:t>9</w:t>
      </w:r>
      <w:r w:rsidR="00721684" w:rsidRPr="00E048C7">
        <w:rPr>
          <w:sz w:val="24"/>
          <w:szCs w:val="24"/>
          <w:lang w:val="hr-HR"/>
        </w:rPr>
        <w:t>-01/</w:t>
      </w:r>
      <w:r w:rsidR="00BC2823">
        <w:rPr>
          <w:sz w:val="24"/>
          <w:szCs w:val="24"/>
          <w:lang w:val="hr-HR"/>
        </w:rPr>
        <w:t>15</w:t>
      </w:r>
      <w:r w:rsidRPr="00E048C7">
        <w:rPr>
          <w:sz w:val="24"/>
          <w:szCs w:val="24"/>
          <w:lang w:val="hr-HR"/>
        </w:rPr>
        <w:t xml:space="preserve">, URBROJ: </w:t>
      </w:r>
      <w:r w:rsidR="00F35597" w:rsidRPr="00E048C7">
        <w:rPr>
          <w:sz w:val="24"/>
          <w:szCs w:val="24"/>
          <w:lang w:val="hr-HR"/>
        </w:rPr>
        <w:t>2140/01-08/1-1</w:t>
      </w:r>
      <w:r w:rsidR="00EE1A16">
        <w:rPr>
          <w:sz w:val="24"/>
          <w:szCs w:val="24"/>
          <w:lang w:val="hr-HR"/>
        </w:rPr>
        <w:t>9</w:t>
      </w:r>
      <w:r w:rsidR="00F35597" w:rsidRPr="00E048C7">
        <w:rPr>
          <w:sz w:val="24"/>
          <w:szCs w:val="24"/>
          <w:lang w:val="hr-HR"/>
        </w:rPr>
        <w:t xml:space="preserve">-2 </w:t>
      </w:r>
      <w:r w:rsidRPr="00E048C7">
        <w:rPr>
          <w:sz w:val="24"/>
          <w:szCs w:val="24"/>
          <w:lang w:val="hr-HR"/>
        </w:rPr>
        <w:t xml:space="preserve">od </w:t>
      </w:r>
      <w:r w:rsidR="00BC2823">
        <w:rPr>
          <w:sz w:val="24"/>
          <w:szCs w:val="24"/>
          <w:lang w:val="hr-HR"/>
        </w:rPr>
        <w:t>11</w:t>
      </w:r>
      <w:r w:rsidR="00721684" w:rsidRPr="00E048C7">
        <w:rPr>
          <w:sz w:val="24"/>
          <w:szCs w:val="24"/>
          <w:lang w:val="hr-HR"/>
        </w:rPr>
        <w:t xml:space="preserve">. </w:t>
      </w:r>
      <w:r w:rsidR="00BC2823">
        <w:rPr>
          <w:sz w:val="24"/>
          <w:szCs w:val="24"/>
          <w:lang w:val="hr-HR"/>
        </w:rPr>
        <w:t>srpnja</w:t>
      </w:r>
      <w:r w:rsidR="00F35597" w:rsidRPr="00E048C7">
        <w:rPr>
          <w:sz w:val="24"/>
          <w:szCs w:val="24"/>
          <w:lang w:val="hr-HR"/>
        </w:rPr>
        <w:t xml:space="preserve"> 201</w:t>
      </w:r>
      <w:r w:rsidR="00EE1A16">
        <w:rPr>
          <w:sz w:val="24"/>
          <w:szCs w:val="24"/>
          <w:lang w:val="hr-HR"/>
        </w:rPr>
        <w:t>9</w:t>
      </w:r>
      <w:r w:rsidRPr="00E048C7">
        <w:rPr>
          <w:sz w:val="24"/>
          <w:szCs w:val="24"/>
          <w:lang w:val="hr-HR"/>
        </w:rPr>
        <w:t xml:space="preserve">.). </w:t>
      </w:r>
    </w:p>
    <w:p w:rsidR="00E6178E" w:rsidRPr="00E048C7" w:rsidRDefault="00E6178E" w:rsidP="00E6178E">
      <w:pPr>
        <w:ind w:firstLine="708"/>
        <w:jc w:val="both"/>
        <w:rPr>
          <w:sz w:val="24"/>
          <w:szCs w:val="24"/>
          <w:lang w:val="hr-HR"/>
        </w:rPr>
      </w:pPr>
    </w:p>
    <w:p w:rsidR="00BC2823" w:rsidRDefault="00E6178E" w:rsidP="00BC2823">
      <w:pPr>
        <w:jc w:val="both"/>
        <w:rPr>
          <w:sz w:val="24"/>
          <w:szCs w:val="24"/>
        </w:rPr>
      </w:pPr>
      <w:r w:rsidRPr="00E048C7">
        <w:rPr>
          <w:sz w:val="24"/>
          <w:szCs w:val="24"/>
          <w:lang w:val="hr-HR"/>
        </w:rPr>
        <w:t>U dostavljenoj dokumentaciji (Elaboratu zaštite okoliša) navedeno je, u bitnom, slijedeće</w:t>
      </w:r>
      <w:r w:rsidRPr="00E048C7">
        <w:rPr>
          <w:i/>
          <w:sz w:val="24"/>
          <w:szCs w:val="24"/>
          <w:lang w:val="hr-HR"/>
        </w:rPr>
        <w:t>:</w:t>
      </w:r>
      <w:r w:rsidR="00945F71" w:rsidRPr="00E048C7">
        <w:rPr>
          <w:sz w:val="24"/>
          <w:szCs w:val="24"/>
          <w:lang w:val="hr-HR"/>
        </w:rPr>
        <w:t xml:space="preserve"> </w:t>
      </w:r>
      <w:r w:rsidR="00BC2823" w:rsidRPr="00BC2823">
        <w:rPr>
          <w:rFonts w:eastAsia="Calibri"/>
          <w:i/>
          <w:sz w:val="24"/>
          <w:szCs w:val="24"/>
          <w:lang w:val="hr-HR"/>
        </w:rPr>
        <w:t xml:space="preserve">Svrha predmetnog zahvata je sanacija i sprječavanje daljne erozije i urušavanje pokosa korita vodotoka Krapinica u naselju Dukovec, čime će se zaštiti okolne parcele, objekti </w:t>
      </w:r>
      <w:r w:rsidR="00BC2823" w:rsidRPr="00BC2823">
        <w:rPr>
          <w:i/>
          <w:sz w:val="24"/>
          <w:szCs w:val="24"/>
        </w:rPr>
        <w:t xml:space="preserve">i prometnice te čišćenje korita zbog održavanja kapaciteta proticajnog profila vodotoka radi smanjenja rizika od plavljenja Krapinice za vrijeme velikih voda. Riječ je o dionici dugoj oko 460 m (od rkm 12+208,00 do rkm 12+668,00) na kojoj je korito Krapinice obraslo raslinjem i erodirano, a pokosi oštećeni.Također, u koritu se uočavaju naplavine i nanosi. Trasa uređenja vodotka prati što je više moguće postojeće korito, unutar područja vodnog dobra, čime se izbjeglo stvaranje suvišnih zemljanih radova. Zahvatom se uređuje poprečni profil Krapinice na način da se </w:t>
      </w:r>
      <w:r w:rsidR="00BC2823" w:rsidRPr="00BC2823">
        <w:rPr>
          <w:i/>
          <w:sz w:val="24"/>
          <w:szCs w:val="24"/>
        </w:rPr>
        <w:lastRenderedPageBreak/>
        <w:t>formira trapezasti profil širine dna 4,5 m i nagibom pokosa 1:1,5. Za osiguranje pokosa i dna od erozionog djelovanja vodnog toka projektirana je kamena obloga debljine 0,5 m do visine 3,40 m od dna vodotka, a za osiguranje obloge pokosa od podlokavanja koristi se kamena nožica debljine 0,6 m i širine 0,8 m. Kamena obloga i nožica izvode se ugradnjom lomljenog kamena nominalne veličine 30-50 cm na prethodno postavljen i učvršćen geotekstil mase 500 g/m². Na pokosima potoka iznad visine postavljene kamene obloge se predviđa hidrosjetva do visine obala. Na početku i na kraju predmetnog zahvata i na prosječno svakih 50 m trase potoka postavljeni su betonski poprečni pragovi. Betonski poprečni pragovi (građevinski elemeti koji prate planiranu linijsku nivelatu dna i ne izdignute poprečne strukture u vodotoku) postavljaju se radi stabilnosti dna potoka i obloge pokosa i doprinose njihovom zadržavanju u zadanom području gdje su postavljeni, kod pojave velikih voda.</w:t>
      </w:r>
    </w:p>
    <w:p w:rsidR="004932AA" w:rsidRPr="00E048C7" w:rsidRDefault="004932AA" w:rsidP="004932AA">
      <w:pPr>
        <w:autoSpaceDE w:val="0"/>
        <w:autoSpaceDN w:val="0"/>
        <w:adjustRightInd w:val="0"/>
        <w:jc w:val="both"/>
        <w:rPr>
          <w:rFonts w:eastAsia="Calibri"/>
          <w:i/>
          <w:sz w:val="24"/>
          <w:szCs w:val="24"/>
          <w:lang w:val="hr-HR"/>
        </w:rPr>
      </w:pPr>
    </w:p>
    <w:p w:rsidR="00E6178E" w:rsidRPr="00E048C7" w:rsidRDefault="00E6178E" w:rsidP="00E6178E">
      <w:pPr>
        <w:autoSpaceDE w:val="0"/>
        <w:autoSpaceDN w:val="0"/>
        <w:adjustRightInd w:val="0"/>
        <w:ind w:firstLine="708"/>
        <w:jc w:val="both"/>
        <w:rPr>
          <w:sz w:val="24"/>
          <w:szCs w:val="24"/>
          <w:lang w:val="hr-HR"/>
        </w:rPr>
      </w:pPr>
      <w:r w:rsidRPr="00E048C7">
        <w:rPr>
          <w:rFonts w:eastAsia="Calibri"/>
          <w:sz w:val="24"/>
          <w:szCs w:val="24"/>
          <w:lang w:val="hr-HR"/>
        </w:rPr>
        <w:t>Upravni odjel je u postupku ocjene</w:t>
      </w:r>
      <w:r w:rsidR="00DA55E8" w:rsidRPr="00E048C7">
        <w:rPr>
          <w:rFonts w:eastAsia="Calibri"/>
          <w:sz w:val="24"/>
          <w:szCs w:val="24"/>
          <w:lang w:val="hr-HR"/>
        </w:rPr>
        <w:t xml:space="preserve"> dostavi</w:t>
      </w:r>
      <w:r w:rsidRPr="00E048C7">
        <w:rPr>
          <w:rFonts w:eastAsia="Calibri"/>
          <w:sz w:val="24"/>
          <w:szCs w:val="24"/>
          <w:lang w:val="hr-HR"/>
        </w:rPr>
        <w:t>o zahtjev (</w:t>
      </w:r>
      <w:r w:rsidRPr="00E048C7">
        <w:rPr>
          <w:sz w:val="24"/>
          <w:szCs w:val="24"/>
          <w:lang w:val="hr-HR"/>
        </w:rPr>
        <w:t xml:space="preserve">KLASA: </w:t>
      </w:r>
      <w:r w:rsidR="00D35926" w:rsidRPr="00E048C7">
        <w:rPr>
          <w:sz w:val="24"/>
          <w:szCs w:val="24"/>
          <w:lang w:val="hr-HR"/>
        </w:rPr>
        <w:t>UP/I-</w:t>
      </w:r>
      <w:r w:rsidR="002A69E8" w:rsidRPr="00E048C7">
        <w:rPr>
          <w:sz w:val="24"/>
          <w:szCs w:val="24"/>
          <w:lang w:val="hr-HR"/>
        </w:rPr>
        <w:t>351-01/1</w:t>
      </w:r>
      <w:r w:rsidR="00EE1A16">
        <w:rPr>
          <w:sz w:val="24"/>
          <w:szCs w:val="24"/>
          <w:lang w:val="hr-HR"/>
        </w:rPr>
        <w:t>9</w:t>
      </w:r>
      <w:r w:rsidR="002A69E8" w:rsidRPr="00E048C7">
        <w:rPr>
          <w:sz w:val="24"/>
          <w:szCs w:val="24"/>
          <w:lang w:val="hr-HR"/>
        </w:rPr>
        <w:t>-01/</w:t>
      </w:r>
      <w:r w:rsidR="007E3FE1">
        <w:rPr>
          <w:sz w:val="24"/>
          <w:szCs w:val="24"/>
          <w:lang w:val="hr-HR"/>
        </w:rPr>
        <w:t>15</w:t>
      </w:r>
      <w:r w:rsidRPr="00E048C7">
        <w:rPr>
          <w:sz w:val="24"/>
          <w:szCs w:val="24"/>
          <w:lang w:val="hr-HR"/>
        </w:rPr>
        <w:t>, URBROJ: 2140/01-08/1-1</w:t>
      </w:r>
      <w:r w:rsidR="00EE1A16">
        <w:rPr>
          <w:sz w:val="24"/>
          <w:szCs w:val="24"/>
          <w:lang w:val="hr-HR"/>
        </w:rPr>
        <w:t>9</w:t>
      </w:r>
      <w:r w:rsidRPr="00E048C7">
        <w:rPr>
          <w:sz w:val="24"/>
          <w:szCs w:val="24"/>
          <w:lang w:val="hr-HR"/>
        </w:rPr>
        <w:t>-</w:t>
      </w:r>
      <w:r w:rsidR="002A69E8" w:rsidRPr="00E048C7">
        <w:rPr>
          <w:sz w:val="24"/>
          <w:szCs w:val="24"/>
          <w:lang w:val="hr-HR"/>
        </w:rPr>
        <w:t>3</w:t>
      </w:r>
      <w:r w:rsidR="002D569F" w:rsidRPr="00E048C7">
        <w:rPr>
          <w:sz w:val="24"/>
          <w:szCs w:val="24"/>
          <w:lang w:val="hr-HR"/>
        </w:rPr>
        <w:t xml:space="preserve"> od </w:t>
      </w:r>
      <w:r w:rsidR="007E3FE1">
        <w:rPr>
          <w:sz w:val="24"/>
          <w:szCs w:val="24"/>
          <w:lang w:val="hr-HR"/>
        </w:rPr>
        <w:t>11</w:t>
      </w:r>
      <w:r w:rsidR="00B0506A">
        <w:rPr>
          <w:sz w:val="24"/>
          <w:szCs w:val="24"/>
          <w:lang w:val="hr-HR"/>
        </w:rPr>
        <w:t>.</w:t>
      </w:r>
      <w:r w:rsidR="00EE1A16">
        <w:rPr>
          <w:sz w:val="24"/>
          <w:szCs w:val="24"/>
          <w:lang w:val="hr-HR"/>
        </w:rPr>
        <w:t>0</w:t>
      </w:r>
      <w:r w:rsidR="007E3FE1">
        <w:rPr>
          <w:sz w:val="24"/>
          <w:szCs w:val="24"/>
          <w:lang w:val="hr-HR"/>
        </w:rPr>
        <w:t>7</w:t>
      </w:r>
      <w:r w:rsidR="00B0506A">
        <w:rPr>
          <w:sz w:val="24"/>
          <w:szCs w:val="24"/>
          <w:lang w:val="hr-HR"/>
        </w:rPr>
        <w:t>.</w:t>
      </w:r>
      <w:r w:rsidRPr="00E048C7">
        <w:rPr>
          <w:sz w:val="24"/>
          <w:szCs w:val="24"/>
          <w:lang w:val="hr-HR"/>
        </w:rPr>
        <w:t>201</w:t>
      </w:r>
      <w:r w:rsidR="00EE1A16">
        <w:rPr>
          <w:sz w:val="24"/>
          <w:szCs w:val="24"/>
          <w:lang w:val="hr-HR"/>
        </w:rPr>
        <w:t>9</w:t>
      </w:r>
      <w:r w:rsidRPr="00E048C7">
        <w:rPr>
          <w:sz w:val="24"/>
          <w:szCs w:val="24"/>
          <w:lang w:val="hr-HR"/>
        </w:rPr>
        <w:t xml:space="preserve">.) za mišljenjem </w:t>
      </w:r>
      <w:r w:rsidR="00EE1A16">
        <w:rPr>
          <w:sz w:val="24"/>
          <w:szCs w:val="24"/>
          <w:lang w:val="hr-HR"/>
        </w:rPr>
        <w:t>Ministarstvu zaštite okoliša i energetike</w:t>
      </w:r>
      <w:r w:rsidRPr="00E048C7">
        <w:rPr>
          <w:sz w:val="24"/>
          <w:szCs w:val="24"/>
          <w:lang w:val="hr-HR"/>
        </w:rPr>
        <w:t xml:space="preserve"> i zahtjev (KLASA: </w:t>
      </w:r>
      <w:r w:rsidR="00D35926" w:rsidRPr="00E048C7">
        <w:rPr>
          <w:sz w:val="24"/>
          <w:szCs w:val="24"/>
          <w:lang w:val="hr-HR"/>
        </w:rPr>
        <w:t>UP/I-</w:t>
      </w:r>
      <w:r w:rsidR="002A69E8" w:rsidRPr="00E048C7">
        <w:rPr>
          <w:sz w:val="24"/>
          <w:szCs w:val="24"/>
          <w:lang w:val="hr-HR"/>
        </w:rPr>
        <w:t>351-01/1</w:t>
      </w:r>
      <w:r w:rsidR="00EE1A16">
        <w:rPr>
          <w:sz w:val="24"/>
          <w:szCs w:val="24"/>
          <w:lang w:val="hr-HR"/>
        </w:rPr>
        <w:t>9</w:t>
      </w:r>
      <w:r w:rsidR="002A69E8" w:rsidRPr="00E048C7">
        <w:rPr>
          <w:sz w:val="24"/>
          <w:szCs w:val="24"/>
          <w:lang w:val="hr-HR"/>
        </w:rPr>
        <w:t>-01/</w:t>
      </w:r>
      <w:r w:rsidR="007E3FE1">
        <w:rPr>
          <w:sz w:val="24"/>
          <w:szCs w:val="24"/>
          <w:lang w:val="hr-HR"/>
        </w:rPr>
        <w:t>15</w:t>
      </w:r>
      <w:r w:rsidRPr="00E048C7">
        <w:rPr>
          <w:sz w:val="24"/>
          <w:szCs w:val="24"/>
          <w:lang w:val="hr-HR"/>
        </w:rPr>
        <w:t>, URBROJ: 2140/01-08/1-1</w:t>
      </w:r>
      <w:r w:rsidR="007E3FE1">
        <w:rPr>
          <w:sz w:val="24"/>
          <w:szCs w:val="24"/>
          <w:lang w:val="hr-HR"/>
        </w:rPr>
        <w:t>9</w:t>
      </w:r>
      <w:r w:rsidRPr="00E048C7">
        <w:rPr>
          <w:sz w:val="24"/>
          <w:szCs w:val="24"/>
          <w:lang w:val="hr-HR"/>
        </w:rPr>
        <w:t xml:space="preserve">-4 od </w:t>
      </w:r>
      <w:r w:rsidR="007E3FE1">
        <w:rPr>
          <w:sz w:val="24"/>
          <w:szCs w:val="24"/>
          <w:lang w:val="hr-HR"/>
        </w:rPr>
        <w:t>11</w:t>
      </w:r>
      <w:r w:rsidR="00EE1A16">
        <w:rPr>
          <w:sz w:val="24"/>
          <w:szCs w:val="24"/>
          <w:lang w:val="hr-HR"/>
        </w:rPr>
        <w:t>.0</w:t>
      </w:r>
      <w:r w:rsidR="007E3FE1">
        <w:rPr>
          <w:sz w:val="24"/>
          <w:szCs w:val="24"/>
          <w:lang w:val="hr-HR"/>
        </w:rPr>
        <w:t>7</w:t>
      </w:r>
      <w:r w:rsidR="00EE1A16">
        <w:rPr>
          <w:sz w:val="24"/>
          <w:szCs w:val="24"/>
          <w:lang w:val="hr-HR"/>
        </w:rPr>
        <w:t>.</w:t>
      </w:r>
      <w:r w:rsidR="00EE1A16" w:rsidRPr="00E048C7">
        <w:rPr>
          <w:sz w:val="24"/>
          <w:szCs w:val="24"/>
          <w:lang w:val="hr-HR"/>
        </w:rPr>
        <w:t>201</w:t>
      </w:r>
      <w:r w:rsidR="00EE1A16">
        <w:rPr>
          <w:sz w:val="24"/>
          <w:szCs w:val="24"/>
          <w:lang w:val="hr-HR"/>
        </w:rPr>
        <w:t>9</w:t>
      </w:r>
      <w:r w:rsidR="00EE1A16" w:rsidRPr="00E048C7">
        <w:rPr>
          <w:sz w:val="24"/>
          <w:szCs w:val="24"/>
          <w:lang w:val="hr-HR"/>
        </w:rPr>
        <w:t>.</w:t>
      </w:r>
      <w:r w:rsidRPr="00E048C7">
        <w:rPr>
          <w:sz w:val="24"/>
          <w:szCs w:val="24"/>
          <w:lang w:val="hr-HR"/>
        </w:rPr>
        <w:t xml:space="preserve">) za mišljenjem </w:t>
      </w:r>
      <w:r w:rsidR="00927953" w:rsidRPr="00E048C7">
        <w:rPr>
          <w:sz w:val="24"/>
          <w:szCs w:val="24"/>
          <w:lang w:val="hr-HR"/>
        </w:rPr>
        <w:t xml:space="preserve">Općini </w:t>
      </w:r>
      <w:r w:rsidR="007E3FE1">
        <w:rPr>
          <w:sz w:val="24"/>
          <w:szCs w:val="24"/>
          <w:lang w:val="hr-HR"/>
        </w:rPr>
        <w:t>Sveti Križ Začretje i Javnoj ustanovi za upravljanje zaštićenim dijelovima prirode Krapinsko-zagorske županije</w:t>
      </w:r>
      <w:r w:rsidR="00455240">
        <w:rPr>
          <w:sz w:val="24"/>
          <w:szCs w:val="24"/>
          <w:lang w:val="hr-HR"/>
        </w:rPr>
        <w:t>.</w:t>
      </w:r>
      <w:r w:rsidR="00927953" w:rsidRPr="00E048C7">
        <w:rPr>
          <w:sz w:val="24"/>
          <w:szCs w:val="24"/>
          <w:lang w:val="hr-HR"/>
        </w:rPr>
        <w:t xml:space="preserve"> </w:t>
      </w:r>
    </w:p>
    <w:p w:rsidR="00E6178E" w:rsidRPr="00E048C7" w:rsidRDefault="00E6178E" w:rsidP="00E6178E">
      <w:pPr>
        <w:ind w:firstLine="708"/>
        <w:jc w:val="both"/>
        <w:rPr>
          <w:sz w:val="24"/>
          <w:szCs w:val="24"/>
          <w:lang w:val="hr-HR"/>
        </w:rPr>
      </w:pPr>
    </w:p>
    <w:p w:rsidR="00E6178E" w:rsidRPr="001E3082" w:rsidRDefault="00665B0B" w:rsidP="00E6178E">
      <w:pPr>
        <w:autoSpaceDE w:val="0"/>
        <w:autoSpaceDN w:val="0"/>
        <w:adjustRightInd w:val="0"/>
        <w:ind w:firstLine="708"/>
        <w:jc w:val="both"/>
        <w:rPr>
          <w:rFonts w:eastAsia="Calibri"/>
          <w:sz w:val="24"/>
          <w:szCs w:val="24"/>
          <w:lang w:val="hr-HR"/>
        </w:rPr>
      </w:pPr>
      <w:r w:rsidRPr="001E3082">
        <w:rPr>
          <w:rFonts w:eastAsia="Calibri"/>
          <w:sz w:val="24"/>
          <w:szCs w:val="24"/>
          <w:lang w:val="hr-HR"/>
        </w:rPr>
        <w:t>Ministarstvo zaštite okoliša i energetike</w:t>
      </w:r>
      <w:r w:rsidR="00E6178E" w:rsidRPr="001E3082">
        <w:rPr>
          <w:rFonts w:eastAsia="Calibri"/>
          <w:sz w:val="24"/>
          <w:szCs w:val="24"/>
          <w:lang w:val="hr-HR"/>
        </w:rPr>
        <w:t xml:space="preserve"> dostavi</w:t>
      </w:r>
      <w:r w:rsidR="002A69E8" w:rsidRPr="001E3082">
        <w:rPr>
          <w:rFonts w:eastAsia="Calibri"/>
          <w:sz w:val="24"/>
          <w:szCs w:val="24"/>
          <w:lang w:val="hr-HR"/>
        </w:rPr>
        <w:t>l</w:t>
      </w:r>
      <w:r w:rsidRPr="001E3082">
        <w:rPr>
          <w:rFonts w:eastAsia="Calibri"/>
          <w:sz w:val="24"/>
          <w:szCs w:val="24"/>
          <w:lang w:val="hr-HR"/>
        </w:rPr>
        <w:t>o</w:t>
      </w:r>
      <w:r w:rsidR="00E6178E" w:rsidRPr="001E3082">
        <w:rPr>
          <w:rFonts w:eastAsia="Calibri"/>
          <w:sz w:val="24"/>
          <w:szCs w:val="24"/>
          <w:lang w:val="hr-HR"/>
        </w:rPr>
        <w:t xml:space="preserve"> je mišljenje (</w:t>
      </w:r>
      <w:r w:rsidR="00E20A75" w:rsidRPr="001E3082">
        <w:rPr>
          <w:rFonts w:eastAsia="Calibri"/>
          <w:sz w:val="24"/>
          <w:szCs w:val="24"/>
          <w:lang w:val="hr-HR"/>
        </w:rPr>
        <w:t>KLASA</w:t>
      </w:r>
      <w:r w:rsidR="00E6178E" w:rsidRPr="001E3082">
        <w:rPr>
          <w:rFonts w:eastAsia="Calibri"/>
          <w:sz w:val="24"/>
          <w:szCs w:val="24"/>
          <w:lang w:val="hr-HR"/>
        </w:rPr>
        <w:t>: 612-07/1</w:t>
      </w:r>
      <w:r w:rsidRPr="001E3082">
        <w:rPr>
          <w:rFonts w:eastAsia="Calibri"/>
          <w:sz w:val="24"/>
          <w:szCs w:val="24"/>
          <w:lang w:val="hr-HR"/>
        </w:rPr>
        <w:t>9</w:t>
      </w:r>
      <w:r w:rsidR="00E6178E" w:rsidRPr="001E3082">
        <w:rPr>
          <w:rFonts w:eastAsia="Calibri"/>
          <w:sz w:val="24"/>
          <w:szCs w:val="24"/>
          <w:lang w:val="hr-HR"/>
        </w:rPr>
        <w:t>-</w:t>
      </w:r>
      <w:r w:rsidR="001E3082" w:rsidRPr="001E3082">
        <w:rPr>
          <w:rFonts w:eastAsia="Calibri"/>
          <w:sz w:val="24"/>
          <w:szCs w:val="24"/>
          <w:lang w:val="hr-HR"/>
        </w:rPr>
        <w:t>38</w:t>
      </w:r>
      <w:r w:rsidR="00E6178E" w:rsidRPr="001E3082">
        <w:rPr>
          <w:rFonts w:eastAsia="Calibri"/>
          <w:sz w:val="24"/>
          <w:szCs w:val="24"/>
          <w:lang w:val="hr-HR"/>
        </w:rPr>
        <w:t>/</w:t>
      </w:r>
      <w:r w:rsidRPr="001E3082">
        <w:rPr>
          <w:rFonts w:eastAsia="Calibri"/>
          <w:sz w:val="24"/>
          <w:szCs w:val="24"/>
          <w:lang w:val="hr-HR"/>
        </w:rPr>
        <w:t>1</w:t>
      </w:r>
      <w:r w:rsidR="001E3082" w:rsidRPr="001E3082">
        <w:rPr>
          <w:rFonts w:eastAsia="Calibri"/>
          <w:sz w:val="24"/>
          <w:szCs w:val="24"/>
          <w:lang w:val="hr-HR"/>
        </w:rPr>
        <w:t>32</w:t>
      </w:r>
      <w:r w:rsidR="00E6178E" w:rsidRPr="001E3082">
        <w:rPr>
          <w:rFonts w:eastAsia="Calibri"/>
          <w:sz w:val="24"/>
          <w:szCs w:val="24"/>
          <w:lang w:val="hr-HR"/>
        </w:rPr>
        <w:t xml:space="preserve">, </w:t>
      </w:r>
      <w:r w:rsidR="00E20A75" w:rsidRPr="001E3082">
        <w:rPr>
          <w:rFonts w:eastAsia="Calibri"/>
          <w:sz w:val="24"/>
          <w:szCs w:val="24"/>
          <w:lang w:val="hr-HR"/>
        </w:rPr>
        <w:t>URBROJ</w:t>
      </w:r>
      <w:r w:rsidR="00E6178E" w:rsidRPr="001E3082">
        <w:rPr>
          <w:rFonts w:eastAsia="Calibri"/>
          <w:sz w:val="24"/>
          <w:szCs w:val="24"/>
          <w:lang w:val="hr-HR"/>
        </w:rPr>
        <w:t xml:space="preserve">: </w:t>
      </w:r>
      <w:r w:rsidR="001E3082" w:rsidRPr="001E3082">
        <w:rPr>
          <w:rFonts w:eastAsia="Calibri"/>
          <w:sz w:val="24"/>
          <w:szCs w:val="24"/>
          <w:lang w:val="hr-HR"/>
        </w:rPr>
        <w:t>517-19-2</w:t>
      </w:r>
      <w:r w:rsidR="00E6178E" w:rsidRPr="001E3082">
        <w:rPr>
          <w:rFonts w:eastAsia="Calibri"/>
          <w:sz w:val="24"/>
          <w:szCs w:val="24"/>
          <w:lang w:val="hr-HR"/>
        </w:rPr>
        <w:t xml:space="preserve"> od </w:t>
      </w:r>
      <w:r w:rsidR="001E3082" w:rsidRPr="001E3082">
        <w:rPr>
          <w:rFonts w:eastAsia="Calibri"/>
          <w:sz w:val="24"/>
          <w:szCs w:val="24"/>
          <w:lang w:val="hr-HR"/>
        </w:rPr>
        <w:t>01</w:t>
      </w:r>
      <w:r w:rsidR="00A42E03" w:rsidRPr="001E3082">
        <w:rPr>
          <w:rFonts w:eastAsia="Calibri"/>
          <w:sz w:val="24"/>
          <w:szCs w:val="24"/>
          <w:lang w:val="hr-HR"/>
        </w:rPr>
        <w:t>.</w:t>
      </w:r>
      <w:r w:rsidR="001E3082" w:rsidRPr="001E3082">
        <w:rPr>
          <w:rFonts w:eastAsia="Calibri"/>
          <w:sz w:val="24"/>
          <w:szCs w:val="24"/>
          <w:lang w:val="hr-HR"/>
        </w:rPr>
        <w:t>10</w:t>
      </w:r>
      <w:r w:rsidR="00E6178E" w:rsidRPr="001E3082">
        <w:rPr>
          <w:rFonts w:eastAsia="Calibri"/>
          <w:sz w:val="24"/>
          <w:szCs w:val="24"/>
          <w:lang w:val="hr-HR"/>
        </w:rPr>
        <w:t>.201</w:t>
      </w:r>
      <w:r w:rsidRPr="001E3082">
        <w:rPr>
          <w:rFonts w:eastAsia="Calibri"/>
          <w:sz w:val="24"/>
          <w:szCs w:val="24"/>
          <w:lang w:val="hr-HR"/>
        </w:rPr>
        <w:t>9</w:t>
      </w:r>
      <w:r w:rsidR="00E6178E" w:rsidRPr="001E3082">
        <w:rPr>
          <w:rFonts w:eastAsia="Calibri"/>
          <w:sz w:val="24"/>
          <w:szCs w:val="24"/>
          <w:lang w:val="hr-HR"/>
        </w:rPr>
        <w:t>.</w:t>
      </w:r>
      <w:r w:rsidRPr="001E3082">
        <w:rPr>
          <w:rFonts w:eastAsia="Calibri"/>
          <w:sz w:val="24"/>
          <w:szCs w:val="24"/>
          <w:lang w:val="hr-HR"/>
        </w:rPr>
        <w:t xml:space="preserve"> godine</w:t>
      </w:r>
      <w:r w:rsidR="00E6178E" w:rsidRPr="001E3082">
        <w:rPr>
          <w:rFonts w:eastAsia="Calibri"/>
          <w:sz w:val="24"/>
          <w:szCs w:val="24"/>
          <w:lang w:val="hr-HR"/>
        </w:rPr>
        <w:t xml:space="preserve">) </w:t>
      </w:r>
      <w:r w:rsidR="000D0EAD" w:rsidRPr="001F3452">
        <w:rPr>
          <w:rFonts w:eastAsia="Calibri"/>
          <w:sz w:val="24"/>
          <w:szCs w:val="24"/>
          <w:lang w:val="hr-HR"/>
        </w:rPr>
        <w:t>da se Prethodnom ocjenom</w:t>
      </w:r>
      <w:r w:rsidR="000D0EAD">
        <w:rPr>
          <w:rFonts w:eastAsia="Calibri"/>
          <w:sz w:val="24"/>
          <w:szCs w:val="24"/>
          <w:lang w:val="hr-HR"/>
        </w:rPr>
        <w:t xml:space="preserve"> prihvatljivosti</w:t>
      </w:r>
      <w:r w:rsidR="000D0EAD" w:rsidRPr="001F3452">
        <w:rPr>
          <w:rFonts w:eastAsia="Calibri"/>
          <w:sz w:val="24"/>
          <w:szCs w:val="24"/>
          <w:lang w:val="hr-HR"/>
        </w:rPr>
        <w:t xml:space="preserve"> zahvata</w:t>
      </w:r>
      <w:r w:rsidR="000D0EAD">
        <w:rPr>
          <w:rFonts w:eastAsia="Calibri"/>
          <w:sz w:val="24"/>
          <w:szCs w:val="24"/>
          <w:lang w:val="hr-HR"/>
        </w:rPr>
        <w:t xml:space="preserve"> za ekološku mrežu</w:t>
      </w:r>
      <w:r w:rsidR="000D0EAD" w:rsidRPr="001F3452">
        <w:rPr>
          <w:rFonts w:eastAsia="Calibri"/>
          <w:sz w:val="24"/>
          <w:szCs w:val="24"/>
          <w:lang w:val="hr-HR"/>
        </w:rPr>
        <w:t xml:space="preserve"> može isključiti mogućnost značajnih negativnih utjecaja na cjelovitost i ciljeve očuvanja područja ekološke mreže te se smatra da je zahvat prihvatljiv i da nije potrebno provesti Glavnu ocjenu</w:t>
      </w:r>
      <w:r w:rsidR="000D0EAD">
        <w:rPr>
          <w:rFonts w:eastAsia="Calibri"/>
          <w:sz w:val="24"/>
          <w:szCs w:val="24"/>
          <w:lang w:val="hr-HR"/>
        </w:rPr>
        <w:t xml:space="preserve"> prihvatljivosti</w:t>
      </w:r>
      <w:r w:rsidR="000D0EAD" w:rsidRPr="001F3452">
        <w:rPr>
          <w:rFonts w:eastAsia="Calibri"/>
          <w:sz w:val="24"/>
          <w:szCs w:val="24"/>
          <w:lang w:val="hr-HR"/>
        </w:rPr>
        <w:t xml:space="preserve"> zahvata</w:t>
      </w:r>
      <w:r w:rsidR="000D0EAD">
        <w:rPr>
          <w:rFonts w:eastAsia="Calibri"/>
          <w:sz w:val="24"/>
          <w:szCs w:val="24"/>
          <w:lang w:val="hr-HR"/>
        </w:rPr>
        <w:t xml:space="preserve"> za ekološku mrežu</w:t>
      </w:r>
      <w:r w:rsidR="000D0EAD" w:rsidRPr="001F3452">
        <w:rPr>
          <w:rFonts w:eastAsia="Calibri"/>
          <w:sz w:val="24"/>
          <w:szCs w:val="24"/>
          <w:lang w:val="hr-HR"/>
        </w:rPr>
        <w:t>.</w:t>
      </w:r>
    </w:p>
    <w:p w:rsidR="00E6178E" w:rsidRPr="00F074CA" w:rsidRDefault="00E6178E" w:rsidP="00E6178E">
      <w:pPr>
        <w:jc w:val="both"/>
        <w:rPr>
          <w:sz w:val="24"/>
          <w:szCs w:val="24"/>
          <w:lang w:val="hr-HR"/>
        </w:rPr>
      </w:pPr>
      <w:r w:rsidRPr="00455240">
        <w:rPr>
          <w:color w:val="FF0000"/>
          <w:sz w:val="24"/>
          <w:szCs w:val="24"/>
          <w:lang w:val="hr-HR"/>
        </w:rPr>
        <w:tab/>
      </w:r>
      <w:r w:rsidR="007E3FE1" w:rsidRPr="001E3082">
        <w:rPr>
          <w:sz w:val="24"/>
          <w:szCs w:val="24"/>
          <w:lang w:val="hr-HR"/>
        </w:rPr>
        <w:t xml:space="preserve">Javna ustanova za upravljanje zaštićenim dijelovima prirode </w:t>
      </w:r>
      <w:r w:rsidR="00911DE3" w:rsidRPr="001E3082">
        <w:rPr>
          <w:sz w:val="24"/>
          <w:szCs w:val="24"/>
          <w:lang w:val="hr-HR"/>
        </w:rPr>
        <w:t>K</w:t>
      </w:r>
      <w:r w:rsidR="007E3FE1" w:rsidRPr="001E3082">
        <w:rPr>
          <w:sz w:val="24"/>
          <w:szCs w:val="24"/>
          <w:lang w:val="hr-HR"/>
        </w:rPr>
        <w:t xml:space="preserve">rapinsko-zagorske županije dostavila je mišljenje </w:t>
      </w:r>
      <w:r w:rsidR="001E3082" w:rsidRPr="001E3082">
        <w:rPr>
          <w:sz w:val="24"/>
          <w:szCs w:val="24"/>
          <w:lang w:val="hr-HR"/>
        </w:rPr>
        <w:t>(KLASA: 351-01/19-0</w:t>
      </w:r>
      <w:r w:rsidR="00911DE3" w:rsidRPr="001E3082">
        <w:rPr>
          <w:sz w:val="24"/>
          <w:szCs w:val="24"/>
          <w:lang w:val="hr-HR"/>
        </w:rPr>
        <w:t>1/77, URBROJ: 2140</w:t>
      </w:r>
      <w:r w:rsidR="008605A4">
        <w:rPr>
          <w:sz w:val="24"/>
          <w:szCs w:val="24"/>
          <w:lang w:val="hr-HR"/>
        </w:rPr>
        <w:t>-</w:t>
      </w:r>
      <w:r w:rsidR="00911DE3" w:rsidRPr="001E3082">
        <w:rPr>
          <w:sz w:val="24"/>
          <w:szCs w:val="24"/>
          <w:lang w:val="hr-HR"/>
        </w:rPr>
        <w:t xml:space="preserve">18-19-1 od 01.08.2019.) </w:t>
      </w:r>
      <w:r w:rsidR="007E3FE1" w:rsidRPr="001E3082">
        <w:rPr>
          <w:sz w:val="24"/>
          <w:szCs w:val="24"/>
          <w:lang w:val="hr-HR"/>
        </w:rPr>
        <w:t>da planirani zahvat neće imati negativan utjecaj na sastavnice okoliša.</w:t>
      </w:r>
      <w:r w:rsidR="007E3FE1">
        <w:rPr>
          <w:color w:val="FF0000"/>
          <w:sz w:val="24"/>
          <w:szCs w:val="24"/>
          <w:lang w:val="hr-HR"/>
        </w:rPr>
        <w:t xml:space="preserve"> </w:t>
      </w:r>
      <w:r w:rsidRPr="00F074CA">
        <w:rPr>
          <w:sz w:val="24"/>
          <w:szCs w:val="24"/>
          <w:lang w:val="hr-HR"/>
        </w:rPr>
        <w:t xml:space="preserve">Općina </w:t>
      </w:r>
      <w:r w:rsidR="00911DE3">
        <w:rPr>
          <w:sz w:val="24"/>
          <w:szCs w:val="24"/>
          <w:lang w:val="hr-HR"/>
        </w:rPr>
        <w:t>Sveti Križ Začretje</w:t>
      </w:r>
      <w:r w:rsidR="003327CF" w:rsidRPr="00F074CA">
        <w:rPr>
          <w:sz w:val="24"/>
          <w:szCs w:val="24"/>
          <w:lang w:val="hr-HR"/>
        </w:rPr>
        <w:t xml:space="preserve"> </w:t>
      </w:r>
      <w:r w:rsidRPr="00F074CA">
        <w:rPr>
          <w:sz w:val="24"/>
          <w:szCs w:val="24"/>
          <w:lang w:val="hr-HR"/>
        </w:rPr>
        <w:t>dostavila</w:t>
      </w:r>
      <w:r w:rsidR="00EE1A16">
        <w:rPr>
          <w:sz w:val="24"/>
          <w:szCs w:val="24"/>
          <w:lang w:val="hr-HR"/>
        </w:rPr>
        <w:t xml:space="preserve"> je</w:t>
      </w:r>
      <w:r w:rsidRPr="00F074CA">
        <w:rPr>
          <w:sz w:val="24"/>
          <w:szCs w:val="24"/>
          <w:lang w:val="hr-HR"/>
        </w:rPr>
        <w:t xml:space="preserve"> mišljenje</w:t>
      </w:r>
      <w:r w:rsidR="003327CF" w:rsidRPr="00F074CA">
        <w:rPr>
          <w:sz w:val="24"/>
          <w:szCs w:val="24"/>
          <w:lang w:val="hr-HR"/>
        </w:rPr>
        <w:t xml:space="preserve"> </w:t>
      </w:r>
      <w:r w:rsidR="00EE1A16">
        <w:rPr>
          <w:sz w:val="24"/>
          <w:szCs w:val="24"/>
          <w:lang w:val="hr-HR"/>
        </w:rPr>
        <w:t xml:space="preserve">(KLASA: </w:t>
      </w:r>
      <w:r w:rsidR="00911DE3">
        <w:rPr>
          <w:sz w:val="24"/>
          <w:szCs w:val="24"/>
          <w:lang w:val="hr-HR"/>
        </w:rPr>
        <w:t>325-01/19-01/005</w:t>
      </w:r>
      <w:r w:rsidR="00EE1A16">
        <w:rPr>
          <w:sz w:val="24"/>
          <w:szCs w:val="24"/>
          <w:lang w:val="hr-HR"/>
        </w:rPr>
        <w:t>, URBROJ: 21</w:t>
      </w:r>
      <w:r w:rsidR="00911DE3">
        <w:rPr>
          <w:sz w:val="24"/>
          <w:szCs w:val="24"/>
          <w:lang w:val="hr-HR"/>
        </w:rPr>
        <w:t>97</w:t>
      </w:r>
      <w:r w:rsidR="00EE1A16">
        <w:rPr>
          <w:sz w:val="24"/>
          <w:szCs w:val="24"/>
          <w:lang w:val="hr-HR"/>
        </w:rPr>
        <w:t>/04-</w:t>
      </w:r>
      <w:r w:rsidR="00911DE3">
        <w:rPr>
          <w:sz w:val="24"/>
          <w:szCs w:val="24"/>
          <w:lang w:val="hr-HR"/>
        </w:rPr>
        <w:t>04</w:t>
      </w:r>
      <w:r w:rsidR="00EE1A16">
        <w:rPr>
          <w:sz w:val="24"/>
          <w:szCs w:val="24"/>
          <w:lang w:val="hr-HR"/>
        </w:rPr>
        <w:t>-</w:t>
      </w:r>
      <w:r w:rsidR="00911DE3">
        <w:rPr>
          <w:sz w:val="24"/>
          <w:szCs w:val="24"/>
          <w:lang w:val="hr-HR"/>
        </w:rPr>
        <w:t>03-</w:t>
      </w:r>
      <w:r w:rsidR="00EE1A16">
        <w:rPr>
          <w:sz w:val="24"/>
          <w:szCs w:val="24"/>
          <w:lang w:val="hr-HR"/>
        </w:rPr>
        <w:t xml:space="preserve">2 od </w:t>
      </w:r>
      <w:r w:rsidR="00911DE3">
        <w:rPr>
          <w:sz w:val="24"/>
          <w:szCs w:val="24"/>
          <w:lang w:val="hr-HR"/>
        </w:rPr>
        <w:t>07</w:t>
      </w:r>
      <w:r w:rsidR="00EE1A16">
        <w:rPr>
          <w:sz w:val="24"/>
          <w:szCs w:val="24"/>
          <w:lang w:val="hr-HR"/>
        </w:rPr>
        <w:t>.0</w:t>
      </w:r>
      <w:r w:rsidR="00911DE3">
        <w:rPr>
          <w:sz w:val="24"/>
          <w:szCs w:val="24"/>
          <w:lang w:val="hr-HR"/>
        </w:rPr>
        <w:t>8</w:t>
      </w:r>
      <w:r w:rsidR="00EE1A16">
        <w:rPr>
          <w:sz w:val="24"/>
          <w:szCs w:val="24"/>
          <w:lang w:val="hr-HR"/>
        </w:rPr>
        <w:t>.2019</w:t>
      </w:r>
      <w:r w:rsidR="00665B0B">
        <w:rPr>
          <w:sz w:val="24"/>
          <w:szCs w:val="24"/>
          <w:lang w:val="hr-HR"/>
        </w:rPr>
        <w:t>.</w:t>
      </w:r>
      <w:r w:rsidR="00EE1A16">
        <w:rPr>
          <w:sz w:val="24"/>
          <w:szCs w:val="24"/>
          <w:lang w:val="hr-HR"/>
        </w:rPr>
        <w:t>) d</w:t>
      </w:r>
      <w:r w:rsidR="003327CF" w:rsidRPr="00F074CA">
        <w:rPr>
          <w:sz w:val="24"/>
          <w:szCs w:val="24"/>
          <w:lang w:val="hr-HR"/>
        </w:rPr>
        <w:t>a predmetni zahvat</w:t>
      </w:r>
      <w:r w:rsidR="00EE1A16">
        <w:rPr>
          <w:sz w:val="24"/>
          <w:szCs w:val="24"/>
          <w:lang w:val="hr-HR"/>
        </w:rPr>
        <w:t xml:space="preserve"> neće imati negativan utjecaj na okoliš</w:t>
      </w:r>
      <w:r w:rsidR="003327CF" w:rsidRPr="00F074CA">
        <w:rPr>
          <w:sz w:val="24"/>
          <w:szCs w:val="24"/>
          <w:lang w:val="hr-HR"/>
        </w:rPr>
        <w:t xml:space="preserve">. </w:t>
      </w:r>
    </w:p>
    <w:p w:rsidR="003327CF" w:rsidRPr="00E048C7" w:rsidRDefault="003327CF" w:rsidP="00E6178E">
      <w:pPr>
        <w:jc w:val="both"/>
        <w:rPr>
          <w:sz w:val="24"/>
          <w:szCs w:val="24"/>
          <w:lang w:val="hr-HR"/>
        </w:rPr>
      </w:pPr>
    </w:p>
    <w:p w:rsidR="00455240" w:rsidRPr="004D2AD2" w:rsidRDefault="00455240" w:rsidP="00455240">
      <w:pPr>
        <w:autoSpaceDE w:val="0"/>
        <w:autoSpaceDN w:val="0"/>
        <w:adjustRightInd w:val="0"/>
        <w:jc w:val="both"/>
        <w:rPr>
          <w:rFonts w:eastAsia="Calibri"/>
          <w:sz w:val="24"/>
          <w:szCs w:val="24"/>
          <w:lang w:val="hr-HR"/>
        </w:rPr>
      </w:pPr>
      <w:r w:rsidRPr="004D2AD2">
        <w:rPr>
          <w:rFonts w:eastAsia="Calibri"/>
          <w:sz w:val="24"/>
          <w:szCs w:val="24"/>
          <w:lang w:val="hr-HR"/>
        </w:rPr>
        <w:t>Na planirani zahvat obrađen Elaboratom zaštite okoliša, koji je objavljen uz Informaciju o zahtjevu za provedbom postupka ocjene o potrebi procjene utjecaja na okoliš na internetskim stranicama Krapinsko-zagorske županije, nisu zaprimljene primjedbe javnosti niti zainteresirane javnosti.</w:t>
      </w:r>
    </w:p>
    <w:p w:rsidR="00E6178E" w:rsidRPr="00E048C7" w:rsidRDefault="00E6178E" w:rsidP="00455240">
      <w:pPr>
        <w:autoSpaceDE w:val="0"/>
        <w:autoSpaceDN w:val="0"/>
        <w:adjustRightInd w:val="0"/>
        <w:jc w:val="both"/>
        <w:rPr>
          <w:rFonts w:eastAsia="Calibri"/>
          <w:sz w:val="24"/>
          <w:szCs w:val="24"/>
          <w:lang w:val="hr-HR"/>
        </w:rPr>
      </w:pPr>
      <w:r w:rsidRPr="00E048C7">
        <w:rPr>
          <w:color w:val="FF0000"/>
          <w:sz w:val="24"/>
          <w:szCs w:val="24"/>
          <w:lang w:val="hr-HR"/>
        </w:rPr>
        <w:tab/>
      </w:r>
    </w:p>
    <w:p w:rsidR="00E6178E" w:rsidRPr="00E048C7" w:rsidRDefault="00E6178E" w:rsidP="00E6178E">
      <w:pPr>
        <w:autoSpaceDE w:val="0"/>
        <w:autoSpaceDN w:val="0"/>
        <w:adjustRightInd w:val="0"/>
        <w:ind w:firstLine="708"/>
        <w:jc w:val="both"/>
        <w:rPr>
          <w:rFonts w:eastAsia="Calibri"/>
          <w:sz w:val="24"/>
          <w:szCs w:val="24"/>
          <w:u w:val="single"/>
          <w:lang w:val="hr-HR"/>
        </w:rPr>
      </w:pPr>
      <w:r w:rsidRPr="00E048C7">
        <w:rPr>
          <w:rFonts w:eastAsia="Calibri"/>
          <w:sz w:val="24"/>
          <w:szCs w:val="24"/>
          <w:u w:val="single"/>
          <w:lang w:val="hr-HR"/>
        </w:rPr>
        <w:t>Razlozi zbog kojih nije potrebno provesti postupak procjene utjecaja na okoliš su slijedeći:</w:t>
      </w:r>
    </w:p>
    <w:p w:rsidR="00AD7B7E" w:rsidRPr="00F40EE4" w:rsidRDefault="0044005C" w:rsidP="00F40EE4">
      <w:pPr>
        <w:autoSpaceDE w:val="0"/>
        <w:autoSpaceDN w:val="0"/>
        <w:adjustRightInd w:val="0"/>
        <w:ind w:firstLine="708"/>
        <w:jc w:val="both"/>
        <w:rPr>
          <w:sz w:val="24"/>
          <w:szCs w:val="24"/>
          <w:lang w:val="hr-HR"/>
        </w:rPr>
      </w:pPr>
      <w:r>
        <w:rPr>
          <w:rFonts w:eastAsia="Calibri"/>
          <w:sz w:val="24"/>
          <w:szCs w:val="24"/>
          <w:lang w:val="hr-HR"/>
        </w:rPr>
        <w:t xml:space="preserve">Prilikom izvođenja zahvata, </w:t>
      </w:r>
      <w:r w:rsidR="00AD7B7E">
        <w:rPr>
          <w:rFonts w:eastAsia="Calibri"/>
          <w:sz w:val="24"/>
          <w:szCs w:val="24"/>
          <w:lang w:val="hr-HR"/>
        </w:rPr>
        <w:t>organizacijom građenja</w:t>
      </w:r>
      <w:r w:rsidR="007A38E0">
        <w:rPr>
          <w:rFonts w:eastAsia="Calibri"/>
          <w:sz w:val="24"/>
          <w:szCs w:val="24"/>
          <w:lang w:val="hr-HR"/>
        </w:rPr>
        <w:t>,</w:t>
      </w:r>
      <w:r>
        <w:rPr>
          <w:rFonts w:eastAsia="Calibri"/>
          <w:sz w:val="24"/>
          <w:szCs w:val="24"/>
          <w:lang w:val="hr-HR"/>
        </w:rPr>
        <w:t xml:space="preserve"> uz </w:t>
      </w:r>
      <w:r w:rsidR="00B17543">
        <w:rPr>
          <w:rFonts w:eastAsia="Calibri"/>
          <w:sz w:val="24"/>
          <w:szCs w:val="24"/>
          <w:lang w:val="hr-HR"/>
        </w:rPr>
        <w:t>ograničavanje kretanja mehanizacije na uski pojas uz gradilište</w:t>
      </w:r>
      <w:r>
        <w:rPr>
          <w:rFonts w:eastAsia="Calibri"/>
          <w:sz w:val="24"/>
          <w:szCs w:val="24"/>
          <w:lang w:val="hr-HR"/>
        </w:rPr>
        <w:t xml:space="preserve"> </w:t>
      </w:r>
      <w:r w:rsidR="00AD7B7E">
        <w:rPr>
          <w:rFonts w:eastAsia="Calibri"/>
          <w:sz w:val="24"/>
          <w:szCs w:val="24"/>
          <w:lang w:val="hr-HR"/>
        </w:rPr>
        <w:t>utjecaji</w:t>
      </w:r>
      <w:r>
        <w:rPr>
          <w:rFonts w:eastAsia="Calibri"/>
          <w:sz w:val="24"/>
          <w:szCs w:val="24"/>
          <w:lang w:val="hr-HR"/>
        </w:rPr>
        <w:t xml:space="preserve"> na okolno tlo, vodu i zrak</w:t>
      </w:r>
      <w:r w:rsidR="00AD7B7E">
        <w:rPr>
          <w:rFonts w:eastAsia="Calibri"/>
          <w:sz w:val="24"/>
          <w:szCs w:val="24"/>
          <w:lang w:val="hr-HR"/>
        </w:rPr>
        <w:t xml:space="preserve"> </w:t>
      </w:r>
      <w:r w:rsidR="00546709">
        <w:rPr>
          <w:rFonts w:eastAsia="Calibri"/>
          <w:sz w:val="24"/>
          <w:szCs w:val="24"/>
          <w:lang w:val="hr-HR"/>
        </w:rPr>
        <w:t>će biti</w:t>
      </w:r>
      <w:r w:rsidR="00AD7B7E">
        <w:rPr>
          <w:rFonts w:eastAsia="Calibri"/>
          <w:sz w:val="24"/>
          <w:szCs w:val="24"/>
          <w:lang w:val="hr-HR"/>
        </w:rPr>
        <w:t xml:space="preserve"> privremeni i lokalni</w:t>
      </w:r>
      <w:r>
        <w:rPr>
          <w:rFonts w:eastAsia="Calibri"/>
          <w:sz w:val="24"/>
          <w:szCs w:val="24"/>
          <w:lang w:val="hr-HR"/>
        </w:rPr>
        <w:t xml:space="preserve">. </w:t>
      </w:r>
      <w:r w:rsidR="00AD7B7E">
        <w:rPr>
          <w:rFonts w:eastAsia="Calibri"/>
          <w:sz w:val="24"/>
          <w:szCs w:val="24"/>
          <w:lang w:val="hr-HR"/>
        </w:rPr>
        <w:t>S obzirom da se radi o oblaganju korita prirodnim materijalom (osim betonskih pragova) i formiranju korita s blažim pokosom obala od postojećeg,</w:t>
      </w:r>
      <w:r w:rsidR="001E3155">
        <w:rPr>
          <w:rFonts w:eastAsia="Calibri"/>
          <w:sz w:val="24"/>
          <w:szCs w:val="24"/>
          <w:lang w:val="hr-HR"/>
        </w:rPr>
        <w:t xml:space="preserve"> uz pridržavanje propisanih mjera zaštite okoliša,</w:t>
      </w:r>
      <w:r w:rsidR="00AD7B7E">
        <w:rPr>
          <w:rFonts w:eastAsia="Calibri"/>
          <w:sz w:val="24"/>
          <w:szCs w:val="24"/>
          <w:lang w:val="hr-HR"/>
        </w:rPr>
        <w:t xml:space="preserve"> ne očekuje se trajno pogoršanje lošeg stanja vodnog tijela s obzirom na makrozoobetons.</w:t>
      </w:r>
      <w:r w:rsidR="00546709">
        <w:rPr>
          <w:rFonts w:eastAsia="Calibri"/>
          <w:sz w:val="24"/>
          <w:szCs w:val="24"/>
          <w:lang w:val="hr-HR"/>
        </w:rPr>
        <w:t xml:space="preserve"> Uz osiguranje kontinuiteta vodotoka tijekom izvođenja radova ne očekuje se negativan utjecaj na prisutnu ihtiofaunu.</w:t>
      </w:r>
      <w:r w:rsidR="004932AA">
        <w:rPr>
          <w:rFonts w:eastAsia="Calibri"/>
          <w:sz w:val="24"/>
          <w:szCs w:val="24"/>
          <w:lang w:val="hr-HR"/>
        </w:rPr>
        <w:t xml:space="preserve"> </w:t>
      </w:r>
      <w:r w:rsidR="004932AA">
        <w:rPr>
          <w:sz w:val="24"/>
          <w:szCs w:val="24"/>
          <w:lang w:val="hr-HR"/>
        </w:rPr>
        <w:t xml:space="preserve">Utjecaj zahvata će biti pozitivan u smislu sprječavanje daljnje erozije u zoni vodotoka i </w:t>
      </w:r>
      <w:r w:rsidR="00F40EE4">
        <w:rPr>
          <w:sz w:val="24"/>
          <w:szCs w:val="24"/>
          <w:lang w:val="hr-HR"/>
        </w:rPr>
        <w:t>smanjenja rizika od plavljenja Krapinice za vrijeme visokih voda</w:t>
      </w:r>
      <w:r w:rsidR="004932AA">
        <w:rPr>
          <w:sz w:val="24"/>
          <w:szCs w:val="24"/>
          <w:lang w:val="hr-HR"/>
        </w:rPr>
        <w:t xml:space="preserve">. </w:t>
      </w:r>
    </w:p>
    <w:p w:rsidR="005C624A" w:rsidRPr="008605A4" w:rsidRDefault="00831CAD" w:rsidP="00E93D6E">
      <w:pPr>
        <w:autoSpaceDE w:val="0"/>
        <w:autoSpaceDN w:val="0"/>
        <w:adjustRightInd w:val="0"/>
        <w:ind w:firstLine="708"/>
        <w:jc w:val="both"/>
        <w:rPr>
          <w:sz w:val="24"/>
          <w:szCs w:val="24"/>
          <w:lang w:val="hr-HR"/>
        </w:rPr>
      </w:pPr>
      <w:r w:rsidRPr="008605A4">
        <w:rPr>
          <w:sz w:val="24"/>
          <w:szCs w:val="24"/>
          <w:lang w:val="hr-HR"/>
        </w:rPr>
        <w:t>Vezano uz provedbu glavne ocjene prihvatljivosti za ekološku mrežu, planirani zahvat ne nalazi se unutar područja ekološke mreže (Uredba o ekološkoj mreži, „Narod</w:t>
      </w:r>
      <w:r w:rsidR="00BA3D8A" w:rsidRPr="008605A4">
        <w:rPr>
          <w:sz w:val="24"/>
          <w:szCs w:val="24"/>
          <w:lang w:val="hr-HR"/>
        </w:rPr>
        <w:t xml:space="preserve">ne novine“ broj 124/13, 105/15). </w:t>
      </w:r>
      <w:r w:rsidR="000D0EAD" w:rsidRPr="008605A4">
        <w:rPr>
          <w:rFonts w:eastAsia="Calibri"/>
          <w:sz w:val="24"/>
          <w:szCs w:val="24"/>
          <w:lang w:val="hr-HR"/>
        </w:rPr>
        <w:t>S obzirom na</w:t>
      </w:r>
      <w:r w:rsidRPr="008605A4">
        <w:rPr>
          <w:sz w:val="24"/>
          <w:szCs w:val="24"/>
          <w:lang w:val="hr-HR"/>
        </w:rPr>
        <w:t xml:space="preserve"> obilježja</w:t>
      </w:r>
      <w:r w:rsidR="000D0EAD" w:rsidRPr="008605A4">
        <w:rPr>
          <w:sz w:val="24"/>
          <w:szCs w:val="24"/>
          <w:lang w:val="hr-HR"/>
        </w:rPr>
        <w:t xml:space="preserve"> i lokaciju</w:t>
      </w:r>
      <w:r w:rsidRPr="008605A4">
        <w:rPr>
          <w:sz w:val="24"/>
          <w:szCs w:val="24"/>
          <w:lang w:val="hr-HR"/>
        </w:rPr>
        <w:t xml:space="preserve"> zahvata, uz pridržavanje važećih propisa iz područja zaštite okoliša, voda i održivog gospodarenja otpadom, prethodnom ocjenom može isključiti</w:t>
      </w:r>
      <w:r w:rsidR="00CF6554" w:rsidRPr="008605A4">
        <w:rPr>
          <w:sz w:val="24"/>
          <w:szCs w:val="24"/>
          <w:lang w:val="hr-HR"/>
        </w:rPr>
        <w:t xml:space="preserve"> </w:t>
      </w:r>
      <w:r w:rsidRPr="008605A4">
        <w:rPr>
          <w:sz w:val="24"/>
          <w:szCs w:val="24"/>
          <w:lang w:val="hr-HR"/>
        </w:rPr>
        <w:t>mogućnosti značajnih negativnih utjecaja na cjelovitost i ciljeve očuvanja područja ekološke mreže</w:t>
      </w:r>
      <w:r w:rsidR="00B0506A" w:rsidRPr="008605A4">
        <w:rPr>
          <w:sz w:val="24"/>
          <w:szCs w:val="24"/>
          <w:lang w:val="hr-HR"/>
        </w:rPr>
        <w:t xml:space="preserve"> te je zahvat prihvatljiv za ekološku mrežu i nije potrebno provesti glavnu ocjenu.</w:t>
      </w:r>
      <w:r w:rsidRPr="008605A4">
        <w:rPr>
          <w:sz w:val="24"/>
          <w:szCs w:val="24"/>
          <w:lang w:val="hr-HR"/>
        </w:rPr>
        <w:t xml:space="preserve"> </w:t>
      </w:r>
    </w:p>
    <w:p w:rsidR="007A38E0" w:rsidRDefault="007A38E0" w:rsidP="005C624A">
      <w:pPr>
        <w:autoSpaceDE w:val="0"/>
        <w:autoSpaceDN w:val="0"/>
        <w:adjustRightInd w:val="0"/>
        <w:ind w:firstLine="708"/>
        <w:jc w:val="both"/>
        <w:rPr>
          <w:color w:val="FF0000"/>
          <w:sz w:val="24"/>
          <w:szCs w:val="24"/>
          <w:lang w:val="hr-HR"/>
        </w:rPr>
      </w:pPr>
    </w:p>
    <w:p w:rsidR="00703579" w:rsidRPr="007A38E0" w:rsidRDefault="00703579" w:rsidP="005C624A">
      <w:pPr>
        <w:autoSpaceDE w:val="0"/>
        <w:autoSpaceDN w:val="0"/>
        <w:adjustRightInd w:val="0"/>
        <w:ind w:firstLine="708"/>
        <w:jc w:val="both"/>
        <w:rPr>
          <w:sz w:val="24"/>
          <w:szCs w:val="24"/>
          <w:lang w:val="hr-HR"/>
        </w:rPr>
      </w:pPr>
      <w:r w:rsidRPr="007A38E0">
        <w:rPr>
          <w:sz w:val="24"/>
          <w:szCs w:val="24"/>
          <w:lang w:val="hr-HR"/>
        </w:rPr>
        <w:t>Sukladno svemu navedenom, uz poštivanje propisa iz područja zaštite okoliša, prirode i posebnih</w:t>
      </w:r>
      <w:r w:rsidR="00BA3D8A">
        <w:rPr>
          <w:sz w:val="24"/>
          <w:szCs w:val="24"/>
          <w:lang w:val="hr-HR"/>
        </w:rPr>
        <w:t xml:space="preserve"> uvjeta drugih nadležnih tijela</w:t>
      </w:r>
      <w:r w:rsidRPr="007A38E0">
        <w:rPr>
          <w:sz w:val="24"/>
          <w:szCs w:val="24"/>
          <w:lang w:val="hr-HR"/>
        </w:rPr>
        <w:t xml:space="preserve"> te s obzirom na obilježja zahvata, ocijenjeno je da zahvat neće imati značajan negativan utjecaj na sastavnice okoliša i neće doći do značajnog opterećenja okoliša. </w:t>
      </w:r>
    </w:p>
    <w:p w:rsidR="008C5937" w:rsidRPr="00E048C7" w:rsidRDefault="008C5937" w:rsidP="00E6178E">
      <w:pPr>
        <w:autoSpaceDE w:val="0"/>
        <w:autoSpaceDN w:val="0"/>
        <w:adjustRightInd w:val="0"/>
        <w:ind w:firstLine="708"/>
        <w:jc w:val="both"/>
        <w:rPr>
          <w:rFonts w:eastAsia="Calibri"/>
          <w:color w:val="FF0000"/>
          <w:sz w:val="24"/>
          <w:szCs w:val="24"/>
          <w:lang w:val="hr-HR"/>
        </w:rPr>
      </w:pPr>
    </w:p>
    <w:p w:rsidR="00E6178E" w:rsidRPr="00E048C7" w:rsidRDefault="00E6178E" w:rsidP="00E6178E">
      <w:pPr>
        <w:autoSpaceDE w:val="0"/>
        <w:autoSpaceDN w:val="0"/>
        <w:adjustRightInd w:val="0"/>
        <w:ind w:firstLine="708"/>
        <w:jc w:val="both"/>
        <w:rPr>
          <w:rFonts w:eastAsia="Calibri"/>
          <w:sz w:val="24"/>
          <w:szCs w:val="24"/>
          <w:lang w:val="hr-HR"/>
        </w:rPr>
      </w:pPr>
      <w:r w:rsidRPr="00E048C7">
        <w:rPr>
          <w:rFonts w:eastAsia="Calibri"/>
          <w:sz w:val="24"/>
          <w:szCs w:val="24"/>
          <w:lang w:val="hr-HR"/>
        </w:rPr>
        <w:t>Točka I. ovog rješenja temelji se na tome da je Upravni odjel sukladno članku 78. stavku 2. Zakona o zaštiti okoliša i članku 27. stavku 1. Uredbe ocijenio, na temelju dostavljene dokumentacije i mišljenja nadležnih tijela, a prema kriterijima iz Priloga V. Uredbe, da planirani zahvat neće imati značajan negativni utjecaj na okoliš i stoga nije potrebno provesti postupak procjene utjecaja na okoliš.</w:t>
      </w:r>
    </w:p>
    <w:p w:rsidR="007E13AE" w:rsidRPr="00E048C7" w:rsidRDefault="007E13AE" w:rsidP="00E6178E">
      <w:pPr>
        <w:autoSpaceDE w:val="0"/>
        <w:autoSpaceDN w:val="0"/>
        <w:adjustRightInd w:val="0"/>
        <w:ind w:firstLine="708"/>
        <w:jc w:val="both"/>
        <w:rPr>
          <w:rFonts w:eastAsia="Calibri"/>
          <w:sz w:val="24"/>
          <w:szCs w:val="24"/>
          <w:lang w:val="hr-HR"/>
        </w:rPr>
      </w:pPr>
    </w:p>
    <w:p w:rsidR="00E6178E" w:rsidRDefault="00E6178E" w:rsidP="00E6178E">
      <w:pPr>
        <w:autoSpaceDE w:val="0"/>
        <w:autoSpaceDN w:val="0"/>
        <w:adjustRightInd w:val="0"/>
        <w:ind w:firstLine="708"/>
        <w:jc w:val="both"/>
        <w:rPr>
          <w:rFonts w:eastAsia="Calibri"/>
          <w:sz w:val="24"/>
          <w:szCs w:val="24"/>
          <w:lang w:val="hr-HR"/>
        </w:rPr>
      </w:pPr>
      <w:r w:rsidRPr="00E048C7">
        <w:rPr>
          <w:rFonts w:eastAsia="Calibri"/>
          <w:sz w:val="24"/>
          <w:szCs w:val="24"/>
          <w:lang w:val="hr-HR"/>
        </w:rPr>
        <w:t>Točka II. ovog rješenja temelji se na tome da je Upravni odjel, sukladno odredbama članka 90. stavka 3. Zakona o zaštiti okoliša i članka 30. stavka 9. Zakona o zaštiti prirode u okviru postupka ocjene o potrebi procjene, proveo prethodnu ocjenu prihvatljivosti za ekološku mrežu te isključio mogućnost značajnijeg utjecaja na ekološku mrežu i stoga nije p</w:t>
      </w:r>
      <w:r w:rsidR="007E13AE" w:rsidRPr="00E048C7">
        <w:rPr>
          <w:rFonts w:eastAsia="Calibri"/>
          <w:sz w:val="24"/>
          <w:szCs w:val="24"/>
          <w:lang w:val="hr-HR"/>
        </w:rPr>
        <w:t>otrebno provesti G</w:t>
      </w:r>
      <w:r w:rsidRPr="00E048C7">
        <w:rPr>
          <w:rFonts w:eastAsia="Calibri"/>
          <w:sz w:val="24"/>
          <w:szCs w:val="24"/>
          <w:lang w:val="hr-HR"/>
        </w:rPr>
        <w:t xml:space="preserve">lavnu ocjenu </w:t>
      </w:r>
      <w:r w:rsidR="007E13AE" w:rsidRPr="00E048C7">
        <w:rPr>
          <w:rFonts w:eastAsia="Calibri"/>
          <w:sz w:val="24"/>
          <w:szCs w:val="24"/>
          <w:lang w:val="hr-HR"/>
        </w:rPr>
        <w:t>zahvata</w:t>
      </w:r>
      <w:r w:rsidRPr="00E048C7">
        <w:rPr>
          <w:rFonts w:eastAsia="Calibri"/>
          <w:sz w:val="24"/>
          <w:szCs w:val="24"/>
          <w:lang w:val="hr-HR"/>
        </w:rPr>
        <w:t>.</w:t>
      </w:r>
    </w:p>
    <w:p w:rsidR="00C26B20" w:rsidRDefault="00C26B20" w:rsidP="00E6178E">
      <w:pPr>
        <w:autoSpaceDE w:val="0"/>
        <w:autoSpaceDN w:val="0"/>
        <w:adjustRightInd w:val="0"/>
        <w:ind w:firstLine="708"/>
        <w:jc w:val="both"/>
        <w:rPr>
          <w:rFonts w:eastAsia="Calibri"/>
          <w:sz w:val="24"/>
          <w:szCs w:val="24"/>
          <w:lang w:val="hr-HR"/>
        </w:rPr>
      </w:pPr>
    </w:p>
    <w:p w:rsidR="00C26B20" w:rsidRPr="00E048C7" w:rsidRDefault="00C26B20" w:rsidP="00E6178E">
      <w:pPr>
        <w:autoSpaceDE w:val="0"/>
        <w:autoSpaceDN w:val="0"/>
        <w:adjustRightInd w:val="0"/>
        <w:ind w:firstLine="708"/>
        <w:jc w:val="both"/>
        <w:rPr>
          <w:rFonts w:eastAsia="Calibri"/>
          <w:sz w:val="24"/>
          <w:szCs w:val="24"/>
          <w:lang w:val="hr-HR"/>
        </w:rPr>
      </w:pPr>
      <w:r>
        <w:rPr>
          <w:rFonts w:eastAsia="Calibri"/>
          <w:sz w:val="24"/>
          <w:szCs w:val="24"/>
          <w:lang w:val="hr-HR"/>
        </w:rPr>
        <w:t>Točka I</w:t>
      </w:r>
      <w:r w:rsidR="008605A4">
        <w:rPr>
          <w:rFonts w:eastAsia="Calibri"/>
          <w:sz w:val="24"/>
          <w:szCs w:val="24"/>
          <w:lang w:val="hr-HR"/>
        </w:rPr>
        <w:t>II</w:t>
      </w:r>
      <w:r>
        <w:rPr>
          <w:rFonts w:eastAsia="Calibri"/>
          <w:sz w:val="24"/>
          <w:szCs w:val="24"/>
          <w:lang w:val="hr-HR"/>
        </w:rPr>
        <w:t xml:space="preserve">. ovog rješenja propisana je u skladu s člankom 89.a Zakona o zaštiti okoliša. </w:t>
      </w:r>
    </w:p>
    <w:p w:rsidR="007E13AE" w:rsidRPr="00E048C7" w:rsidRDefault="007E13AE" w:rsidP="00E6178E">
      <w:pPr>
        <w:autoSpaceDE w:val="0"/>
        <w:autoSpaceDN w:val="0"/>
        <w:adjustRightInd w:val="0"/>
        <w:ind w:firstLine="708"/>
        <w:jc w:val="both"/>
        <w:rPr>
          <w:rFonts w:eastAsia="Calibri"/>
          <w:sz w:val="24"/>
          <w:szCs w:val="24"/>
          <w:lang w:val="hr-HR"/>
        </w:rPr>
      </w:pPr>
    </w:p>
    <w:p w:rsidR="00E6178E" w:rsidRPr="00E048C7" w:rsidRDefault="00E6178E" w:rsidP="00E6178E">
      <w:pPr>
        <w:autoSpaceDE w:val="0"/>
        <w:autoSpaceDN w:val="0"/>
        <w:adjustRightInd w:val="0"/>
        <w:ind w:firstLine="708"/>
        <w:jc w:val="both"/>
        <w:rPr>
          <w:rFonts w:eastAsia="Calibri"/>
          <w:sz w:val="24"/>
          <w:szCs w:val="24"/>
          <w:lang w:val="hr-HR"/>
        </w:rPr>
      </w:pPr>
      <w:r w:rsidRPr="00E048C7">
        <w:rPr>
          <w:rFonts w:eastAsia="Calibri"/>
          <w:sz w:val="24"/>
          <w:szCs w:val="24"/>
          <w:lang w:val="hr-HR"/>
        </w:rPr>
        <w:t>Točka I</w:t>
      </w:r>
      <w:r w:rsidR="00C26B20">
        <w:rPr>
          <w:rFonts w:eastAsia="Calibri"/>
          <w:sz w:val="24"/>
          <w:szCs w:val="24"/>
          <w:lang w:val="hr-HR"/>
        </w:rPr>
        <w:t>V</w:t>
      </w:r>
      <w:r w:rsidRPr="00E048C7">
        <w:rPr>
          <w:rFonts w:eastAsia="Calibri"/>
          <w:sz w:val="24"/>
          <w:szCs w:val="24"/>
          <w:lang w:val="hr-HR"/>
        </w:rPr>
        <w:t>. ovog rješenja propisana je u skladu s člankom 92. stavkom 3. Zakona o zaštiti okoliša.</w:t>
      </w:r>
    </w:p>
    <w:p w:rsidR="007E13AE" w:rsidRPr="00E048C7" w:rsidRDefault="007E13AE" w:rsidP="00E6178E">
      <w:pPr>
        <w:autoSpaceDE w:val="0"/>
        <w:autoSpaceDN w:val="0"/>
        <w:adjustRightInd w:val="0"/>
        <w:ind w:firstLine="708"/>
        <w:jc w:val="both"/>
        <w:rPr>
          <w:rFonts w:eastAsia="Calibri"/>
          <w:sz w:val="24"/>
          <w:szCs w:val="24"/>
          <w:lang w:val="hr-HR"/>
        </w:rPr>
      </w:pPr>
    </w:p>
    <w:p w:rsidR="00E6178E" w:rsidRDefault="00C26B20" w:rsidP="00E6178E">
      <w:pPr>
        <w:autoSpaceDE w:val="0"/>
        <w:autoSpaceDN w:val="0"/>
        <w:adjustRightInd w:val="0"/>
        <w:ind w:firstLine="708"/>
        <w:jc w:val="both"/>
        <w:rPr>
          <w:rFonts w:eastAsia="Calibri"/>
          <w:sz w:val="24"/>
          <w:szCs w:val="24"/>
          <w:lang w:val="hr-HR"/>
        </w:rPr>
      </w:pPr>
      <w:r>
        <w:rPr>
          <w:rFonts w:eastAsia="Calibri"/>
          <w:sz w:val="24"/>
          <w:szCs w:val="24"/>
          <w:lang w:val="hr-HR"/>
        </w:rPr>
        <w:t xml:space="preserve">Točka </w:t>
      </w:r>
      <w:r w:rsidR="00E6178E" w:rsidRPr="00E048C7">
        <w:rPr>
          <w:rFonts w:eastAsia="Calibri"/>
          <w:sz w:val="24"/>
          <w:szCs w:val="24"/>
          <w:lang w:val="hr-HR"/>
        </w:rPr>
        <w:t>V. ovog rješenja propisana je u skladu s člankom 92. stavkom 4. Zakona o zaštiti oko</w:t>
      </w:r>
      <w:r w:rsidR="007E13AE" w:rsidRPr="00E048C7">
        <w:rPr>
          <w:rFonts w:eastAsia="Calibri"/>
          <w:sz w:val="24"/>
          <w:szCs w:val="24"/>
          <w:lang w:val="hr-HR"/>
        </w:rPr>
        <w:t>liša, a t</w:t>
      </w:r>
      <w:r w:rsidR="00E6178E" w:rsidRPr="00E048C7">
        <w:rPr>
          <w:rFonts w:eastAsia="Calibri"/>
          <w:sz w:val="24"/>
          <w:szCs w:val="24"/>
          <w:lang w:val="hr-HR"/>
        </w:rPr>
        <w:t>očka V</w:t>
      </w:r>
      <w:r>
        <w:rPr>
          <w:rFonts w:eastAsia="Calibri"/>
          <w:sz w:val="24"/>
          <w:szCs w:val="24"/>
          <w:lang w:val="hr-HR"/>
        </w:rPr>
        <w:t>I</w:t>
      </w:r>
      <w:r w:rsidR="00E6178E" w:rsidRPr="00E048C7">
        <w:rPr>
          <w:rFonts w:eastAsia="Calibri"/>
          <w:sz w:val="24"/>
          <w:szCs w:val="24"/>
          <w:lang w:val="hr-HR"/>
        </w:rPr>
        <w:t>. ovog rješenja utvrđena je na temelju članka 9</w:t>
      </w:r>
      <w:r w:rsidR="007E13AE" w:rsidRPr="00E048C7">
        <w:rPr>
          <w:rFonts w:eastAsia="Calibri"/>
          <w:sz w:val="24"/>
          <w:szCs w:val="24"/>
          <w:lang w:val="hr-HR"/>
        </w:rPr>
        <w:t>1</w:t>
      </w:r>
      <w:r w:rsidR="00E6178E" w:rsidRPr="00E048C7">
        <w:rPr>
          <w:rFonts w:eastAsia="Calibri"/>
          <w:sz w:val="24"/>
          <w:szCs w:val="24"/>
          <w:lang w:val="hr-HR"/>
        </w:rPr>
        <w:t xml:space="preserve">. stavka 2. Zakona o zaštiti okoliša. </w:t>
      </w:r>
    </w:p>
    <w:p w:rsidR="00AE22A7" w:rsidRPr="00E048C7" w:rsidRDefault="00AE22A7" w:rsidP="00AE22A7">
      <w:pPr>
        <w:autoSpaceDE w:val="0"/>
        <w:autoSpaceDN w:val="0"/>
        <w:adjustRightInd w:val="0"/>
        <w:ind w:firstLine="708"/>
        <w:jc w:val="both"/>
        <w:rPr>
          <w:rFonts w:eastAsia="Calibri"/>
          <w:sz w:val="24"/>
          <w:szCs w:val="24"/>
          <w:lang w:val="hr-HR"/>
        </w:rPr>
      </w:pPr>
      <w:r>
        <w:rPr>
          <w:rFonts w:eastAsia="Calibri"/>
          <w:sz w:val="24"/>
          <w:szCs w:val="24"/>
          <w:lang w:val="hr-HR"/>
        </w:rPr>
        <w:t>Točka VI</w:t>
      </w:r>
      <w:r w:rsidR="00C26B20">
        <w:rPr>
          <w:rFonts w:eastAsia="Calibri"/>
          <w:sz w:val="24"/>
          <w:szCs w:val="24"/>
          <w:lang w:val="hr-HR"/>
        </w:rPr>
        <w:t>I</w:t>
      </w:r>
      <w:r>
        <w:rPr>
          <w:rFonts w:eastAsia="Calibri"/>
          <w:sz w:val="24"/>
          <w:szCs w:val="24"/>
          <w:lang w:val="hr-HR"/>
        </w:rPr>
        <w:t>. ovog rješenja propisana je u skladu sa člankom 23., a vezano na članak 29. Zakona o zaštiti prirode.</w:t>
      </w:r>
    </w:p>
    <w:p w:rsidR="00AE22A7" w:rsidRPr="00E048C7" w:rsidRDefault="00AE22A7" w:rsidP="00E6178E">
      <w:pPr>
        <w:autoSpaceDE w:val="0"/>
        <w:autoSpaceDN w:val="0"/>
        <w:adjustRightInd w:val="0"/>
        <w:ind w:firstLine="708"/>
        <w:jc w:val="both"/>
        <w:rPr>
          <w:rFonts w:eastAsia="Calibri"/>
          <w:sz w:val="24"/>
          <w:szCs w:val="24"/>
          <w:lang w:val="hr-HR"/>
        </w:rPr>
      </w:pPr>
    </w:p>
    <w:p w:rsidR="00E6178E" w:rsidRDefault="00E6178E" w:rsidP="00E6178E">
      <w:pPr>
        <w:autoSpaceDE w:val="0"/>
        <w:autoSpaceDN w:val="0"/>
        <w:adjustRightInd w:val="0"/>
        <w:ind w:firstLine="708"/>
        <w:jc w:val="both"/>
        <w:rPr>
          <w:rFonts w:eastAsia="Calibri"/>
          <w:sz w:val="24"/>
          <w:szCs w:val="24"/>
          <w:lang w:val="hr-HR"/>
        </w:rPr>
      </w:pPr>
    </w:p>
    <w:p w:rsidR="00511ABC" w:rsidRPr="00E048C7" w:rsidRDefault="00511ABC" w:rsidP="00511ABC">
      <w:pPr>
        <w:ind w:firstLine="708"/>
        <w:jc w:val="both"/>
        <w:rPr>
          <w:sz w:val="24"/>
          <w:szCs w:val="24"/>
          <w:lang w:val="hr-HR"/>
        </w:rPr>
      </w:pPr>
      <w:r w:rsidRPr="00E048C7">
        <w:rPr>
          <w:sz w:val="24"/>
          <w:szCs w:val="24"/>
          <w:lang w:val="hr-HR"/>
        </w:rPr>
        <w:t>Upravna pristojba na zahtjev i ovo rješenje propisno je naplaćena državnim biljezima u iznosu od 70,00 kuna prema Tar.br.1. i 2. Zakona o upravnim pristojbama („Narodne novine” broj 115/16).</w:t>
      </w:r>
    </w:p>
    <w:p w:rsidR="00511ABC" w:rsidRPr="00E048C7" w:rsidRDefault="00511ABC" w:rsidP="00E6178E">
      <w:pPr>
        <w:autoSpaceDE w:val="0"/>
        <w:autoSpaceDN w:val="0"/>
        <w:adjustRightInd w:val="0"/>
        <w:ind w:firstLine="708"/>
        <w:jc w:val="both"/>
        <w:rPr>
          <w:rFonts w:eastAsia="Calibri"/>
          <w:sz w:val="24"/>
          <w:szCs w:val="24"/>
          <w:lang w:val="hr-HR"/>
        </w:rPr>
      </w:pPr>
    </w:p>
    <w:p w:rsidR="00E6178E" w:rsidRPr="00E048C7" w:rsidRDefault="00E6178E" w:rsidP="00E6178E">
      <w:pPr>
        <w:autoSpaceDE w:val="0"/>
        <w:autoSpaceDN w:val="0"/>
        <w:adjustRightInd w:val="0"/>
        <w:ind w:firstLine="708"/>
        <w:jc w:val="both"/>
        <w:rPr>
          <w:rFonts w:eastAsia="Calibri"/>
          <w:sz w:val="24"/>
          <w:szCs w:val="24"/>
          <w:lang w:val="hr-HR"/>
        </w:rPr>
      </w:pPr>
    </w:p>
    <w:p w:rsidR="00E6178E" w:rsidRPr="00E048C7" w:rsidRDefault="00E6178E" w:rsidP="00E6178E">
      <w:pPr>
        <w:autoSpaceDE w:val="0"/>
        <w:autoSpaceDN w:val="0"/>
        <w:adjustRightInd w:val="0"/>
        <w:ind w:firstLine="708"/>
        <w:jc w:val="both"/>
        <w:rPr>
          <w:rFonts w:eastAsia="Calibri"/>
          <w:sz w:val="24"/>
          <w:szCs w:val="24"/>
          <w:lang w:val="hr-HR"/>
        </w:rPr>
      </w:pPr>
      <w:r w:rsidRPr="00E048C7">
        <w:rPr>
          <w:rFonts w:eastAsia="Calibri"/>
          <w:sz w:val="24"/>
          <w:szCs w:val="24"/>
          <w:lang w:val="hr-HR"/>
        </w:rPr>
        <w:t>UPUTA O PRAVNOM LIJEKU:</w:t>
      </w:r>
    </w:p>
    <w:p w:rsidR="005A2FDB" w:rsidRPr="00E048C7" w:rsidRDefault="002D35C3" w:rsidP="005A2FDB">
      <w:pPr>
        <w:autoSpaceDE w:val="0"/>
        <w:autoSpaceDN w:val="0"/>
        <w:adjustRightInd w:val="0"/>
        <w:ind w:firstLine="708"/>
        <w:jc w:val="both"/>
        <w:rPr>
          <w:rFonts w:eastAsia="Calibri"/>
          <w:sz w:val="24"/>
          <w:szCs w:val="24"/>
          <w:lang w:val="hr-HR"/>
        </w:rPr>
      </w:pPr>
      <w:r>
        <w:rPr>
          <w:rFonts w:eastAsia="Calibri"/>
          <w:sz w:val="24"/>
          <w:szCs w:val="24"/>
          <w:lang w:val="hr-HR"/>
        </w:rPr>
        <w:t xml:space="preserve">Protiv ovog rješenja može se, prema članku 94. stavak 2. Zakona o zaštiti okoliša  </w:t>
      </w:r>
      <w:r w:rsidRPr="00E048C7">
        <w:rPr>
          <w:rFonts w:eastAsia="Calibri"/>
          <w:sz w:val="24"/>
          <w:szCs w:val="24"/>
          <w:lang w:val="hr-HR"/>
        </w:rPr>
        <w:t>izj</w:t>
      </w:r>
      <w:r>
        <w:rPr>
          <w:rFonts w:eastAsia="Calibri"/>
          <w:sz w:val="24"/>
          <w:szCs w:val="24"/>
          <w:lang w:val="hr-HR"/>
        </w:rPr>
        <w:t>aviti žalba Ministarstvu zašti</w:t>
      </w:r>
      <w:r w:rsidRPr="00E048C7">
        <w:rPr>
          <w:rFonts w:eastAsia="Calibri"/>
          <w:sz w:val="24"/>
          <w:szCs w:val="24"/>
          <w:lang w:val="hr-HR"/>
        </w:rPr>
        <w:t>te okoliša i energetike, Zagreb, Radn</w:t>
      </w:r>
      <w:r>
        <w:rPr>
          <w:rFonts w:eastAsia="Calibri"/>
          <w:sz w:val="24"/>
          <w:szCs w:val="24"/>
          <w:lang w:val="hr-HR"/>
        </w:rPr>
        <w:t>ička cesta 80. Rok za izjavljivanje žalbe, sukladno članku 91. stavak 3. Zakona o zaštiti okoliša počinje teći osmoga dana od dana objave rješenja na internetskoj stranici nadležnog tijela.</w:t>
      </w:r>
    </w:p>
    <w:p w:rsidR="005A2FDB" w:rsidRPr="00E048C7" w:rsidRDefault="005A2FDB" w:rsidP="005A2FDB">
      <w:pPr>
        <w:ind w:firstLine="709"/>
        <w:jc w:val="both"/>
        <w:rPr>
          <w:sz w:val="24"/>
          <w:szCs w:val="24"/>
          <w:lang w:val="hr-HR"/>
        </w:rPr>
      </w:pPr>
      <w:r w:rsidRPr="00E048C7">
        <w:rPr>
          <w:sz w:val="24"/>
          <w:szCs w:val="24"/>
          <w:lang w:val="hr-HR"/>
        </w:rPr>
        <w:t xml:space="preserve">Žalba se predaje neposredno ili šalje poštom Upravnom odjelu za prostorno uređenje, gradnju i zaštitu okoliša Krapinsko-zagorske županije, Krapina, Magistratska 1, uz upravnu pristojbu u iznosu od 35,00 kuna prema Tar.br. 3. </w:t>
      </w:r>
      <w:r w:rsidR="00813AF5">
        <w:rPr>
          <w:sz w:val="24"/>
          <w:szCs w:val="24"/>
          <w:lang w:val="hr-HR"/>
        </w:rPr>
        <w:t>Uredbe o tarifi upravnih pristojbi</w:t>
      </w:r>
      <w:r w:rsidRPr="00E048C7">
        <w:rPr>
          <w:sz w:val="24"/>
          <w:szCs w:val="24"/>
          <w:lang w:val="hr-HR"/>
        </w:rPr>
        <w:t xml:space="preserve"> („Narodne novine” broj </w:t>
      </w:r>
      <w:r w:rsidR="00813AF5">
        <w:rPr>
          <w:sz w:val="24"/>
          <w:szCs w:val="24"/>
          <w:lang w:val="hr-HR"/>
        </w:rPr>
        <w:t>8/17, 37/17, 129/17 i 18/19</w:t>
      </w:r>
      <w:r w:rsidRPr="00E048C7">
        <w:rPr>
          <w:sz w:val="24"/>
          <w:szCs w:val="24"/>
          <w:lang w:val="hr-HR"/>
        </w:rPr>
        <w:t>).</w:t>
      </w:r>
    </w:p>
    <w:p w:rsidR="00C274C3" w:rsidRPr="00E048C7" w:rsidRDefault="00C274C3" w:rsidP="00E6178E">
      <w:pPr>
        <w:jc w:val="both"/>
        <w:rPr>
          <w:sz w:val="22"/>
          <w:szCs w:val="22"/>
          <w:lang w:val="hr-HR"/>
        </w:rPr>
      </w:pPr>
    </w:p>
    <w:p w:rsidR="00E6178E" w:rsidRPr="00E048C7" w:rsidRDefault="00E6178E" w:rsidP="00E6178E">
      <w:pPr>
        <w:pStyle w:val="BodyText"/>
        <w:ind w:left="4320" w:firstLine="720"/>
        <w:jc w:val="center"/>
        <w:rPr>
          <w:rFonts w:ascii="Times New Roman" w:hAnsi="Times New Roman"/>
          <w:sz w:val="24"/>
          <w:szCs w:val="24"/>
        </w:rPr>
      </w:pPr>
      <w:r w:rsidRPr="00E048C7">
        <w:rPr>
          <w:rFonts w:ascii="Times New Roman" w:hAnsi="Times New Roman"/>
          <w:b/>
          <w:sz w:val="24"/>
          <w:szCs w:val="24"/>
        </w:rPr>
        <w:t>P R O Č E L N I K</w:t>
      </w:r>
    </w:p>
    <w:p w:rsidR="006207CA" w:rsidRPr="00E048C7" w:rsidRDefault="00E6178E" w:rsidP="00B81C32">
      <w:pPr>
        <w:pStyle w:val="BodyText"/>
        <w:ind w:left="4320" w:firstLine="720"/>
        <w:jc w:val="center"/>
        <w:rPr>
          <w:rFonts w:ascii="Times New Roman" w:hAnsi="Times New Roman"/>
          <w:sz w:val="24"/>
          <w:szCs w:val="24"/>
        </w:rPr>
      </w:pPr>
      <w:r w:rsidRPr="00E048C7">
        <w:rPr>
          <w:rFonts w:ascii="Times New Roman" w:hAnsi="Times New Roman"/>
          <w:sz w:val="24"/>
          <w:szCs w:val="24"/>
        </w:rPr>
        <w:t>mr.sc.Stjepan Bručić, dipl.ing.građ.</w:t>
      </w:r>
    </w:p>
    <w:p w:rsidR="00E20EF6" w:rsidRDefault="00E20EF6" w:rsidP="00E6178E">
      <w:pPr>
        <w:pStyle w:val="BodyText"/>
        <w:ind w:right="-426"/>
        <w:rPr>
          <w:rFonts w:ascii="Times New Roman" w:hAnsi="Times New Roman"/>
          <w:sz w:val="24"/>
          <w:szCs w:val="24"/>
        </w:rPr>
      </w:pPr>
    </w:p>
    <w:p w:rsidR="008605A4" w:rsidRDefault="008605A4" w:rsidP="00E6178E">
      <w:pPr>
        <w:pStyle w:val="BodyText"/>
        <w:ind w:right="-426"/>
        <w:rPr>
          <w:rFonts w:ascii="Times New Roman" w:hAnsi="Times New Roman"/>
          <w:sz w:val="24"/>
          <w:szCs w:val="24"/>
        </w:rPr>
      </w:pPr>
    </w:p>
    <w:p w:rsidR="008605A4" w:rsidRDefault="008605A4" w:rsidP="00E6178E">
      <w:pPr>
        <w:pStyle w:val="BodyText"/>
        <w:ind w:right="-426"/>
        <w:rPr>
          <w:rFonts w:ascii="Times New Roman" w:hAnsi="Times New Roman"/>
          <w:sz w:val="24"/>
          <w:szCs w:val="24"/>
        </w:rPr>
      </w:pPr>
    </w:p>
    <w:p w:rsidR="00E6178E" w:rsidRPr="00E048C7" w:rsidRDefault="00EF442A" w:rsidP="00E6178E">
      <w:pPr>
        <w:pStyle w:val="BodyText"/>
        <w:ind w:right="-426"/>
        <w:rPr>
          <w:rFonts w:ascii="Times New Roman" w:hAnsi="Times New Roman"/>
          <w:sz w:val="24"/>
          <w:szCs w:val="24"/>
        </w:rPr>
      </w:pPr>
      <w:r w:rsidRPr="00E048C7">
        <w:rPr>
          <w:rFonts w:ascii="Times New Roman" w:hAnsi="Times New Roman"/>
          <w:sz w:val="24"/>
          <w:szCs w:val="24"/>
        </w:rPr>
        <w:lastRenderedPageBreak/>
        <w:t xml:space="preserve">DOSTAVITI: </w:t>
      </w:r>
    </w:p>
    <w:p w:rsidR="00980FD1" w:rsidRDefault="00EA319C" w:rsidP="00BA3D8A">
      <w:pPr>
        <w:pStyle w:val="BodyText"/>
        <w:numPr>
          <w:ilvl w:val="0"/>
          <w:numId w:val="5"/>
        </w:numPr>
        <w:tabs>
          <w:tab w:val="clear" w:pos="851"/>
          <w:tab w:val="clear" w:pos="1134"/>
        </w:tabs>
        <w:suppressAutoHyphens/>
        <w:spacing w:after="0"/>
        <w:ind w:right="-1"/>
        <w:rPr>
          <w:rFonts w:ascii="Times New Roman" w:hAnsi="Times New Roman"/>
          <w:sz w:val="24"/>
          <w:szCs w:val="24"/>
        </w:rPr>
      </w:pPr>
      <w:r w:rsidRPr="00EA319C">
        <w:rPr>
          <w:rFonts w:ascii="Times New Roman" w:hAnsi="Times New Roman"/>
          <w:sz w:val="24"/>
          <w:szCs w:val="24"/>
        </w:rPr>
        <w:t xml:space="preserve">Hrvatske vode d.o.o., VGO </w:t>
      </w:r>
      <w:r w:rsidR="00BA3D8A">
        <w:rPr>
          <w:rFonts w:ascii="Times New Roman" w:hAnsi="Times New Roman"/>
          <w:sz w:val="24"/>
          <w:szCs w:val="24"/>
        </w:rPr>
        <w:t>z</w:t>
      </w:r>
      <w:r w:rsidRPr="00EA319C">
        <w:rPr>
          <w:rFonts w:ascii="Times New Roman" w:hAnsi="Times New Roman"/>
          <w:sz w:val="24"/>
          <w:szCs w:val="24"/>
        </w:rPr>
        <w:t>a Gornju Savu, Ulica grada Vukovara 271,</w:t>
      </w:r>
      <w:r w:rsidR="00EF442A">
        <w:rPr>
          <w:rFonts w:ascii="Times New Roman" w:hAnsi="Times New Roman"/>
          <w:sz w:val="24"/>
          <w:szCs w:val="24"/>
        </w:rPr>
        <w:t xml:space="preserve"> Zagreb</w:t>
      </w:r>
      <w:r w:rsidR="00F40EE4">
        <w:rPr>
          <w:rFonts w:ascii="Times New Roman" w:hAnsi="Times New Roman"/>
          <w:sz w:val="24"/>
          <w:szCs w:val="24"/>
        </w:rPr>
        <w:t xml:space="preserve"> putem opunomoćenika Fidon</w:t>
      </w:r>
      <w:r w:rsidR="00F40EE4" w:rsidRPr="00EA319C">
        <w:rPr>
          <w:rFonts w:ascii="Times New Roman" w:hAnsi="Times New Roman"/>
          <w:sz w:val="24"/>
          <w:szCs w:val="24"/>
        </w:rPr>
        <w:t xml:space="preserve"> d.o.o., </w:t>
      </w:r>
      <w:r w:rsidR="00F40EE4">
        <w:rPr>
          <w:rFonts w:ascii="Times New Roman" w:hAnsi="Times New Roman"/>
          <w:sz w:val="24"/>
          <w:szCs w:val="24"/>
        </w:rPr>
        <w:t>Trpinjska 5</w:t>
      </w:r>
      <w:r w:rsidR="00F40EE4" w:rsidRPr="00EA319C">
        <w:rPr>
          <w:rFonts w:ascii="Times New Roman" w:hAnsi="Times New Roman"/>
          <w:sz w:val="24"/>
          <w:szCs w:val="24"/>
        </w:rPr>
        <w:t>, Zagre</w:t>
      </w:r>
      <w:r w:rsidR="00F40EE4">
        <w:rPr>
          <w:rFonts w:ascii="Times New Roman" w:hAnsi="Times New Roman"/>
          <w:sz w:val="24"/>
          <w:szCs w:val="24"/>
        </w:rPr>
        <w:t>b</w:t>
      </w:r>
    </w:p>
    <w:p w:rsidR="00BA3D8A" w:rsidRDefault="00BA3D8A" w:rsidP="00BA3D8A">
      <w:pPr>
        <w:pStyle w:val="BodyText"/>
        <w:tabs>
          <w:tab w:val="clear" w:pos="851"/>
          <w:tab w:val="clear" w:pos="1134"/>
        </w:tabs>
        <w:suppressAutoHyphens/>
        <w:spacing w:after="0"/>
        <w:ind w:right="-1"/>
        <w:rPr>
          <w:rFonts w:ascii="Times New Roman" w:hAnsi="Times New Roman"/>
          <w:sz w:val="24"/>
          <w:szCs w:val="24"/>
        </w:rPr>
      </w:pPr>
    </w:p>
    <w:p w:rsidR="00EF442A" w:rsidRPr="00EF442A" w:rsidRDefault="00BA3D8A" w:rsidP="00F40EE4">
      <w:pPr>
        <w:pStyle w:val="BodyText"/>
        <w:tabs>
          <w:tab w:val="clear" w:pos="851"/>
          <w:tab w:val="clear" w:pos="1134"/>
        </w:tabs>
        <w:suppressAutoHyphens/>
        <w:spacing w:after="0"/>
        <w:ind w:right="-1"/>
        <w:rPr>
          <w:rFonts w:ascii="Times New Roman" w:hAnsi="Times New Roman"/>
          <w:sz w:val="24"/>
          <w:szCs w:val="24"/>
        </w:rPr>
      </w:pPr>
      <w:r>
        <w:rPr>
          <w:rFonts w:ascii="Times New Roman" w:hAnsi="Times New Roman"/>
          <w:sz w:val="24"/>
          <w:szCs w:val="24"/>
        </w:rPr>
        <w:t>NA ZNANJE:</w:t>
      </w:r>
    </w:p>
    <w:p w:rsidR="007E13AE" w:rsidRDefault="00EF442A" w:rsidP="00BA3D8A">
      <w:pPr>
        <w:pStyle w:val="BodyText"/>
        <w:numPr>
          <w:ilvl w:val="0"/>
          <w:numId w:val="4"/>
        </w:numPr>
        <w:tabs>
          <w:tab w:val="clear" w:pos="851"/>
          <w:tab w:val="clear" w:pos="1134"/>
        </w:tabs>
        <w:suppressAutoHyphens/>
        <w:spacing w:after="0"/>
        <w:ind w:right="-1"/>
        <w:rPr>
          <w:rFonts w:ascii="Times New Roman" w:hAnsi="Times New Roman"/>
          <w:sz w:val="24"/>
          <w:szCs w:val="24"/>
        </w:rPr>
      </w:pPr>
      <w:r>
        <w:rPr>
          <w:rFonts w:ascii="Times New Roman" w:hAnsi="Times New Roman"/>
          <w:sz w:val="24"/>
          <w:szCs w:val="24"/>
        </w:rPr>
        <w:t>Državni inspektorat</w:t>
      </w:r>
      <w:r w:rsidR="007E13AE" w:rsidRPr="00E048C7">
        <w:rPr>
          <w:rFonts w:ascii="Times New Roman" w:hAnsi="Times New Roman"/>
          <w:sz w:val="24"/>
          <w:szCs w:val="24"/>
        </w:rPr>
        <w:t xml:space="preserve">, </w:t>
      </w:r>
      <w:r>
        <w:rPr>
          <w:rFonts w:ascii="Times New Roman" w:hAnsi="Times New Roman"/>
          <w:sz w:val="24"/>
          <w:szCs w:val="24"/>
        </w:rPr>
        <w:t xml:space="preserve">Inspekcija zaštite okoliša, </w:t>
      </w:r>
      <w:r w:rsidR="00EA319C">
        <w:rPr>
          <w:rFonts w:ascii="Times New Roman" w:hAnsi="Times New Roman"/>
          <w:sz w:val="24"/>
          <w:szCs w:val="24"/>
        </w:rPr>
        <w:t xml:space="preserve"> </w:t>
      </w:r>
      <w:r w:rsidR="007E13AE" w:rsidRPr="00EA319C">
        <w:rPr>
          <w:rFonts w:ascii="Times New Roman" w:hAnsi="Times New Roman"/>
          <w:sz w:val="24"/>
          <w:szCs w:val="24"/>
        </w:rPr>
        <w:t>Kumrovečka 6</w:t>
      </w:r>
      <w:r w:rsidR="00ED434E" w:rsidRPr="00EA319C">
        <w:rPr>
          <w:rFonts w:ascii="Times New Roman" w:hAnsi="Times New Roman"/>
          <w:sz w:val="24"/>
          <w:szCs w:val="24"/>
        </w:rPr>
        <w:t>, Zabok,</w:t>
      </w:r>
    </w:p>
    <w:p w:rsidR="00EA319C" w:rsidRPr="00EA319C" w:rsidRDefault="00EF442A" w:rsidP="00BA3D8A">
      <w:pPr>
        <w:pStyle w:val="BodyText"/>
        <w:numPr>
          <w:ilvl w:val="0"/>
          <w:numId w:val="4"/>
        </w:numPr>
        <w:tabs>
          <w:tab w:val="clear" w:pos="851"/>
          <w:tab w:val="clear" w:pos="1134"/>
        </w:tabs>
        <w:suppressAutoHyphens/>
        <w:spacing w:after="0"/>
        <w:ind w:right="-1"/>
        <w:rPr>
          <w:rFonts w:ascii="Times New Roman" w:hAnsi="Times New Roman"/>
          <w:sz w:val="24"/>
          <w:szCs w:val="24"/>
        </w:rPr>
      </w:pPr>
      <w:r>
        <w:rPr>
          <w:rFonts w:ascii="Times New Roman" w:hAnsi="Times New Roman"/>
          <w:sz w:val="24"/>
          <w:szCs w:val="24"/>
        </w:rPr>
        <w:t>Državni inspektorat, Inspekcija zaštite prirode, Šubićeva 29, Zagreb</w:t>
      </w:r>
      <w:r w:rsidR="00EA319C" w:rsidRPr="00EA319C">
        <w:rPr>
          <w:rFonts w:ascii="Times New Roman" w:hAnsi="Times New Roman"/>
          <w:sz w:val="24"/>
          <w:szCs w:val="24"/>
        </w:rPr>
        <w:t>,</w:t>
      </w:r>
    </w:p>
    <w:p w:rsidR="007E13AE" w:rsidRPr="00E048C7" w:rsidRDefault="007E13AE" w:rsidP="00BA3D8A">
      <w:pPr>
        <w:pStyle w:val="BodyText"/>
        <w:numPr>
          <w:ilvl w:val="0"/>
          <w:numId w:val="4"/>
        </w:numPr>
        <w:tabs>
          <w:tab w:val="clear" w:pos="851"/>
          <w:tab w:val="clear" w:pos="1134"/>
        </w:tabs>
        <w:suppressAutoHyphens/>
        <w:spacing w:after="0"/>
        <w:ind w:right="-1"/>
        <w:rPr>
          <w:rFonts w:ascii="Times New Roman" w:hAnsi="Times New Roman"/>
          <w:sz w:val="24"/>
          <w:szCs w:val="24"/>
        </w:rPr>
      </w:pPr>
      <w:r w:rsidRPr="00E048C7">
        <w:rPr>
          <w:rFonts w:ascii="Times New Roman" w:hAnsi="Times New Roman"/>
          <w:sz w:val="24"/>
          <w:szCs w:val="24"/>
        </w:rPr>
        <w:t xml:space="preserve">Ministarstvo zaštite okoliša i </w:t>
      </w:r>
      <w:r w:rsidR="005A2FDB" w:rsidRPr="00E048C7">
        <w:rPr>
          <w:rFonts w:ascii="Times New Roman" w:hAnsi="Times New Roman"/>
          <w:sz w:val="24"/>
          <w:szCs w:val="24"/>
        </w:rPr>
        <w:t>energetike</w:t>
      </w:r>
      <w:r w:rsidRPr="00E048C7">
        <w:rPr>
          <w:rFonts w:ascii="Times New Roman" w:hAnsi="Times New Roman"/>
          <w:sz w:val="24"/>
          <w:szCs w:val="24"/>
        </w:rPr>
        <w:t xml:space="preserve">, </w:t>
      </w:r>
      <w:r w:rsidR="005A2FDB" w:rsidRPr="00E048C7">
        <w:rPr>
          <w:rFonts w:ascii="Times New Roman" w:hAnsi="Times New Roman"/>
          <w:sz w:val="24"/>
          <w:szCs w:val="24"/>
        </w:rPr>
        <w:t>Radnička cesta 80, Zagreb</w:t>
      </w:r>
      <w:r w:rsidR="00EF442A">
        <w:rPr>
          <w:rFonts w:ascii="Times New Roman" w:hAnsi="Times New Roman"/>
          <w:sz w:val="24"/>
          <w:szCs w:val="24"/>
        </w:rPr>
        <w:t>,</w:t>
      </w:r>
    </w:p>
    <w:p w:rsidR="00E6178E" w:rsidRPr="00E048C7" w:rsidRDefault="00E6178E" w:rsidP="00BA3D8A">
      <w:pPr>
        <w:pStyle w:val="BodyText"/>
        <w:numPr>
          <w:ilvl w:val="0"/>
          <w:numId w:val="4"/>
        </w:numPr>
        <w:tabs>
          <w:tab w:val="clear" w:pos="851"/>
          <w:tab w:val="clear" w:pos="1134"/>
        </w:tabs>
        <w:suppressAutoHyphens/>
        <w:spacing w:after="0"/>
        <w:ind w:right="-1"/>
        <w:rPr>
          <w:rFonts w:ascii="Times New Roman" w:hAnsi="Times New Roman"/>
          <w:sz w:val="24"/>
          <w:szCs w:val="24"/>
        </w:rPr>
      </w:pPr>
      <w:r w:rsidRPr="00E048C7">
        <w:rPr>
          <w:rFonts w:ascii="Times New Roman" w:hAnsi="Times New Roman"/>
          <w:sz w:val="24"/>
          <w:szCs w:val="24"/>
        </w:rPr>
        <w:t>Evidencija, ovdje</w:t>
      </w:r>
    </w:p>
    <w:p w:rsidR="00E6178E" w:rsidRPr="00E048C7" w:rsidRDefault="00E6178E" w:rsidP="00BA3D8A">
      <w:pPr>
        <w:pStyle w:val="BodyText"/>
        <w:numPr>
          <w:ilvl w:val="0"/>
          <w:numId w:val="4"/>
        </w:numPr>
        <w:tabs>
          <w:tab w:val="clear" w:pos="851"/>
          <w:tab w:val="clear" w:pos="1134"/>
        </w:tabs>
        <w:suppressAutoHyphens/>
        <w:spacing w:after="0"/>
        <w:ind w:right="-1"/>
        <w:rPr>
          <w:rFonts w:ascii="Times New Roman" w:hAnsi="Times New Roman"/>
          <w:sz w:val="24"/>
          <w:szCs w:val="24"/>
        </w:rPr>
      </w:pPr>
      <w:r w:rsidRPr="00E048C7">
        <w:rPr>
          <w:rFonts w:ascii="Times New Roman" w:hAnsi="Times New Roman"/>
          <w:sz w:val="24"/>
          <w:szCs w:val="24"/>
        </w:rPr>
        <w:t>Pismohrana, ovdje</w:t>
      </w:r>
    </w:p>
    <w:p w:rsidR="00E6178E" w:rsidRPr="00E048C7" w:rsidRDefault="00E6178E" w:rsidP="00E6178E">
      <w:pPr>
        <w:ind w:left="1004"/>
        <w:rPr>
          <w:sz w:val="24"/>
          <w:szCs w:val="24"/>
          <w:lang w:val="hr-HR"/>
        </w:rPr>
      </w:pPr>
    </w:p>
    <w:p w:rsidR="00E6178E" w:rsidRPr="00E048C7" w:rsidRDefault="00E6178E" w:rsidP="00E6178E">
      <w:pPr>
        <w:rPr>
          <w:sz w:val="24"/>
          <w:szCs w:val="24"/>
          <w:lang w:val="hr-HR"/>
        </w:rPr>
      </w:pPr>
    </w:p>
    <w:sectPr w:rsidR="00E6178E" w:rsidRPr="00E048C7" w:rsidSect="00B514C0">
      <w:headerReference w:type="even" r:id="rId9"/>
      <w:headerReference w:type="default" r:id="rId10"/>
      <w:footerReference w:type="even" r:id="rId11"/>
      <w:footerReference w:type="default" r:id="rId12"/>
      <w:headerReference w:type="first" r:id="rId13"/>
      <w:footerReference w:type="first" r:id="rId14"/>
      <w:pgSz w:w="11906" w:h="16838"/>
      <w:pgMar w:top="1135" w:right="1133"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0A1F" w:rsidRDefault="00620A1F" w:rsidP="00B0506A">
      <w:r>
        <w:separator/>
      </w:r>
    </w:p>
  </w:endnote>
  <w:endnote w:type="continuationSeparator" w:id="0">
    <w:p w:rsidR="00620A1F" w:rsidRDefault="00620A1F" w:rsidP="00B050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Calibri">
    <w:panose1 w:val="020F0502020204030204"/>
    <w:charset w:val="EE"/>
    <w:family w:val="swiss"/>
    <w:pitch w:val="variable"/>
    <w:sig w:usb0="A00002EF" w:usb1="4000207B" w:usb2="00000000" w:usb3="00000000" w:csb0="000000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78B" w:rsidRDefault="000E278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06A" w:rsidRDefault="00B0506A" w:rsidP="000E278B">
    <w:pPr>
      <w:pStyle w:val="Footer"/>
      <w:jc w:val="center"/>
    </w:pPr>
    <w:r>
      <w:t xml:space="preserve">Stranica </w:t>
    </w:r>
    <w:r>
      <w:rPr>
        <w:b/>
        <w:sz w:val="24"/>
        <w:szCs w:val="24"/>
      </w:rPr>
      <w:fldChar w:fldCharType="begin"/>
    </w:r>
    <w:r>
      <w:rPr>
        <w:b/>
      </w:rPr>
      <w:instrText xml:space="preserve"> PAGE </w:instrText>
    </w:r>
    <w:r>
      <w:rPr>
        <w:b/>
        <w:sz w:val="24"/>
        <w:szCs w:val="24"/>
      </w:rPr>
      <w:fldChar w:fldCharType="separate"/>
    </w:r>
    <w:r w:rsidR="00FA6C1F">
      <w:rPr>
        <w:b/>
        <w:noProof/>
      </w:rPr>
      <w:t>5</w:t>
    </w:r>
    <w:r>
      <w:rPr>
        <w:b/>
        <w:sz w:val="24"/>
        <w:szCs w:val="24"/>
      </w:rPr>
      <w:fldChar w:fldCharType="end"/>
    </w:r>
    <w:r>
      <w:t xml:space="preserve"> </w:t>
    </w:r>
    <w:r w:rsidR="000E278B">
      <w:t>od</w:t>
    </w:r>
    <w:r>
      <w:t xml:space="preserve"> </w:t>
    </w:r>
    <w:r>
      <w:rPr>
        <w:b/>
        <w:sz w:val="24"/>
        <w:szCs w:val="24"/>
      </w:rPr>
      <w:fldChar w:fldCharType="begin"/>
    </w:r>
    <w:r>
      <w:rPr>
        <w:b/>
      </w:rPr>
      <w:instrText xml:space="preserve"> NUMPAGES  </w:instrText>
    </w:r>
    <w:r>
      <w:rPr>
        <w:b/>
        <w:sz w:val="24"/>
        <w:szCs w:val="24"/>
      </w:rPr>
      <w:fldChar w:fldCharType="separate"/>
    </w:r>
    <w:r w:rsidR="00FA6C1F">
      <w:rPr>
        <w:b/>
        <w:noProof/>
      </w:rPr>
      <w:t>5</w:t>
    </w:r>
    <w:r>
      <w:rPr>
        <w:b/>
        <w:sz w:val="24"/>
        <w:szCs w:val="24"/>
      </w:rPr>
      <w:fldChar w:fldCharType="end"/>
    </w:r>
  </w:p>
  <w:p w:rsidR="00B0506A" w:rsidRDefault="00B0506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78B" w:rsidRDefault="000E27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0A1F" w:rsidRDefault="00620A1F" w:rsidP="00B0506A">
      <w:r>
        <w:separator/>
      </w:r>
    </w:p>
  </w:footnote>
  <w:footnote w:type="continuationSeparator" w:id="0">
    <w:p w:rsidR="00620A1F" w:rsidRDefault="00620A1F" w:rsidP="00B050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78B" w:rsidRDefault="000E278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78B" w:rsidRDefault="000E278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78B" w:rsidRDefault="000E278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4"/>
    <w:lvl w:ilvl="0">
      <w:start w:val="1"/>
      <w:numFmt w:val="decimal"/>
      <w:lvlText w:val="%1."/>
      <w:lvlJc w:val="left"/>
      <w:pPr>
        <w:tabs>
          <w:tab w:val="num" w:pos="66"/>
        </w:tabs>
        <w:ind w:left="1070" w:hanging="360"/>
      </w:pPr>
    </w:lvl>
  </w:abstractNum>
  <w:abstractNum w:abstractNumId="1">
    <w:nsid w:val="2B7D149E"/>
    <w:multiLevelType w:val="hybridMultilevel"/>
    <w:tmpl w:val="545EF58E"/>
    <w:lvl w:ilvl="0" w:tplc="041A000F">
      <w:start w:val="1"/>
      <w:numFmt w:val="decimal"/>
      <w:lvlText w:val="%1."/>
      <w:lvlJc w:val="left"/>
      <w:pPr>
        <w:ind w:left="1364" w:hanging="360"/>
      </w:pPr>
    </w:lvl>
    <w:lvl w:ilvl="1" w:tplc="041A0019" w:tentative="1">
      <w:start w:val="1"/>
      <w:numFmt w:val="lowerLetter"/>
      <w:lvlText w:val="%2."/>
      <w:lvlJc w:val="left"/>
      <w:pPr>
        <w:ind w:left="2084" w:hanging="360"/>
      </w:pPr>
    </w:lvl>
    <w:lvl w:ilvl="2" w:tplc="041A001B" w:tentative="1">
      <w:start w:val="1"/>
      <w:numFmt w:val="lowerRoman"/>
      <w:lvlText w:val="%3."/>
      <w:lvlJc w:val="right"/>
      <w:pPr>
        <w:ind w:left="2804" w:hanging="180"/>
      </w:pPr>
    </w:lvl>
    <w:lvl w:ilvl="3" w:tplc="041A000F" w:tentative="1">
      <w:start w:val="1"/>
      <w:numFmt w:val="decimal"/>
      <w:lvlText w:val="%4."/>
      <w:lvlJc w:val="left"/>
      <w:pPr>
        <w:ind w:left="3524" w:hanging="360"/>
      </w:pPr>
    </w:lvl>
    <w:lvl w:ilvl="4" w:tplc="041A0019" w:tentative="1">
      <w:start w:val="1"/>
      <w:numFmt w:val="lowerLetter"/>
      <w:lvlText w:val="%5."/>
      <w:lvlJc w:val="left"/>
      <w:pPr>
        <w:ind w:left="4244" w:hanging="360"/>
      </w:pPr>
    </w:lvl>
    <w:lvl w:ilvl="5" w:tplc="041A001B" w:tentative="1">
      <w:start w:val="1"/>
      <w:numFmt w:val="lowerRoman"/>
      <w:lvlText w:val="%6."/>
      <w:lvlJc w:val="right"/>
      <w:pPr>
        <w:ind w:left="4964" w:hanging="180"/>
      </w:pPr>
    </w:lvl>
    <w:lvl w:ilvl="6" w:tplc="041A000F" w:tentative="1">
      <w:start w:val="1"/>
      <w:numFmt w:val="decimal"/>
      <w:lvlText w:val="%7."/>
      <w:lvlJc w:val="left"/>
      <w:pPr>
        <w:ind w:left="5684" w:hanging="360"/>
      </w:pPr>
    </w:lvl>
    <w:lvl w:ilvl="7" w:tplc="041A0019" w:tentative="1">
      <w:start w:val="1"/>
      <w:numFmt w:val="lowerLetter"/>
      <w:lvlText w:val="%8."/>
      <w:lvlJc w:val="left"/>
      <w:pPr>
        <w:ind w:left="6404" w:hanging="360"/>
      </w:pPr>
    </w:lvl>
    <w:lvl w:ilvl="8" w:tplc="041A001B" w:tentative="1">
      <w:start w:val="1"/>
      <w:numFmt w:val="lowerRoman"/>
      <w:lvlText w:val="%9."/>
      <w:lvlJc w:val="right"/>
      <w:pPr>
        <w:ind w:left="7124" w:hanging="180"/>
      </w:pPr>
    </w:lvl>
  </w:abstractNum>
  <w:abstractNum w:abstractNumId="2">
    <w:nsid w:val="45062885"/>
    <w:multiLevelType w:val="hybridMultilevel"/>
    <w:tmpl w:val="62F0E52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6FF136AD"/>
    <w:multiLevelType w:val="hybridMultilevel"/>
    <w:tmpl w:val="A06CCB1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785059AD"/>
    <w:multiLevelType w:val="hybridMultilevel"/>
    <w:tmpl w:val="153638D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7F6053CE"/>
    <w:multiLevelType w:val="hybridMultilevel"/>
    <w:tmpl w:val="7CB2411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lvlOverride w:ilvl="0">
      <w:startOverride w:val="1"/>
    </w:lvlOverride>
  </w:num>
  <w:num w:numId="2">
    <w:abstractNumId w:val="1"/>
  </w:num>
  <w:num w:numId="3">
    <w:abstractNumId w:val="3"/>
  </w:num>
  <w:num w:numId="4">
    <w:abstractNumId w:val="4"/>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1"/>
    <w:footnote w:id="0"/>
  </w:footnotePr>
  <w:endnotePr>
    <w:endnote w:id="-1"/>
    <w:endnote w:id="0"/>
  </w:endnotePr>
  <w:compat/>
  <w:rsids>
    <w:rsidRoot w:val="00E6178E"/>
    <w:rsid w:val="0000024D"/>
    <w:rsid w:val="0000752C"/>
    <w:rsid w:val="00040FEA"/>
    <w:rsid w:val="00050D17"/>
    <w:rsid w:val="00065263"/>
    <w:rsid w:val="000724DC"/>
    <w:rsid w:val="00090A55"/>
    <w:rsid w:val="000C3E1C"/>
    <w:rsid w:val="000D0EAD"/>
    <w:rsid w:val="000E278B"/>
    <w:rsid w:val="001063A8"/>
    <w:rsid w:val="00107814"/>
    <w:rsid w:val="00111A38"/>
    <w:rsid w:val="0012242A"/>
    <w:rsid w:val="00123EF2"/>
    <w:rsid w:val="0013259F"/>
    <w:rsid w:val="001A3E06"/>
    <w:rsid w:val="001C08CB"/>
    <w:rsid w:val="001D2A43"/>
    <w:rsid w:val="001E1D30"/>
    <w:rsid w:val="001E3082"/>
    <w:rsid w:val="001E3155"/>
    <w:rsid w:val="001F5D9C"/>
    <w:rsid w:val="00216151"/>
    <w:rsid w:val="002316A7"/>
    <w:rsid w:val="00246A9C"/>
    <w:rsid w:val="0025342A"/>
    <w:rsid w:val="00294C97"/>
    <w:rsid w:val="002A39FC"/>
    <w:rsid w:val="002A69E8"/>
    <w:rsid w:val="002B0B52"/>
    <w:rsid w:val="002D35C3"/>
    <w:rsid w:val="002D569F"/>
    <w:rsid w:val="002D5C3C"/>
    <w:rsid w:val="002E5808"/>
    <w:rsid w:val="00306E40"/>
    <w:rsid w:val="00307513"/>
    <w:rsid w:val="003102FE"/>
    <w:rsid w:val="00314567"/>
    <w:rsid w:val="00316464"/>
    <w:rsid w:val="003310B0"/>
    <w:rsid w:val="003327CF"/>
    <w:rsid w:val="00334E7E"/>
    <w:rsid w:val="00350B8F"/>
    <w:rsid w:val="00367417"/>
    <w:rsid w:val="003923F5"/>
    <w:rsid w:val="003B237F"/>
    <w:rsid w:val="003B2640"/>
    <w:rsid w:val="003D0548"/>
    <w:rsid w:val="003D4083"/>
    <w:rsid w:val="003E3736"/>
    <w:rsid w:val="00431493"/>
    <w:rsid w:val="00437F41"/>
    <w:rsid w:val="0044005C"/>
    <w:rsid w:val="004411AE"/>
    <w:rsid w:val="00444691"/>
    <w:rsid w:val="00455240"/>
    <w:rsid w:val="00467222"/>
    <w:rsid w:val="004701C2"/>
    <w:rsid w:val="00476F1B"/>
    <w:rsid w:val="004932AA"/>
    <w:rsid w:val="00496F54"/>
    <w:rsid w:val="004A02F0"/>
    <w:rsid w:val="004A2FED"/>
    <w:rsid w:val="004A633C"/>
    <w:rsid w:val="004B6DFA"/>
    <w:rsid w:val="004C2DBC"/>
    <w:rsid w:val="004C44E6"/>
    <w:rsid w:val="004C7F96"/>
    <w:rsid w:val="004F0813"/>
    <w:rsid w:val="004F775F"/>
    <w:rsid w:val="00511ABC"/>
    <w:rsid w:val="00531774"/>
    <w:rsid w:val="005333ED"/>
    <w:rsid w:val="00546709"/>
    <w:rsid w:val="00594665"/>
    <w:rsid w:val="005A2FDB"/>
    <w:rsid w:val="005A4EE2"/>
    <w:rsid w:val="005C624A"/>
    <w:rsid w:val="005F02E6"/>
    <w:rsid w:val="006022D4"/>
    <w:rsid w:val="006066B5"/>
    <w:rsid w:val="006207CA"/>
    <w:rsid w:val="00620A1F"/>
    <w:rsid w:val="0062601F"/>
    <w:rsid w:val="00630E68"/>
    <w:rsid w:val="006623C4"/>
    <w:rsid w:val="00665B0B"/>
    <w:rsid w:val="00676535"/>
    <w:rsid w:val="006813C6"/>
    <w:rsid w:val="00703579"/>
    <w:rsid w:val="007208DA"/>
    <w:rsid w:val="00721684"/>
    <w:rsid w:val="007341FA"/>
    <w:rsid w:val="00735F9A"/>
    <w:rsid w:val="00742D00"/>
    <w:rsid w:val="0079195A"/>
    <w:rsid w:val="00793B85"/>
    <w:rsid w:val="007A38E0"/>
    <w:rsid w:val="007B42DE"/>
    <w:rsid w:val="007B73B6"/>
    <w:rsid w:val="007D41A8"/>
    <w:rsid w:val="007E13AE"/>
    <w:rsid w:val="007E3FE1"/>
    <w:rsid w:val="007F013E"/>
    <w:rsid w:val="007F6485"/>
    <w:rsid w:val="0081104E"/>
    <w:rsid w:val="00813AF5"/>
    <w:rsid w:val="008144AC"/>
    <w:rsid w:val="00820BD6"/>
    <w:rsid w:val="00831CAD"/>
    <w:rsid w:val="00842AEC"/>
    <w:rsid w:val="008605A4"/>
    <w:rsid w:val="00861041"/>
    <w:rsid w:val="00882B66"/>
    <w:rsid w:val="008C2247"/>
    <w:rsid w:val="008C3554"/>
    <w:rsid w:val="008C5937"/>
    <w:rsid w:val="008E3F38"/>
    <w:rsid w:val="008E6A96"/>
    <w:rsid w:val="008E6AD5"/>
    <w:rsid w:val="00911DE3"/>
    <w:rsid w:val="00927953"/>
    <w:rsid w:val="00927E7A"/>
    <w:rsid w:val="00945F71"/>
    <w:rsid w:val="00980FD1"/>
    <w:rsid w:val="00983979"/>
    <w:rsid w:val="00983F99"/>
    <w:rsid w:val="0098552D"/>
    <w:rsid w:val="009B6F1E"/>
    <w:rsid w:val="009B739D"/>
    <w:rsid w:val="009B7F7D"/>
    <w:rsid w:val="009F05C8"/>
    <w:rsid w:val="009F1E5C"/>
    <w:rsid w:val="00A422FA"/>
    <w:rsid w:val="00A42E03"/>
    <w:rsid w:val="00A51873"/>
    <w:rsid w:val="00A523CA"/>
    <w:rsid w:val="00A81BFC"/>
    <w:rsid w:val="00A92558"/>
    <w:rsid w:val="00A9446A"/>
    <w:rsid w:val="00A95A53"/>
    <w:rsid w:val="00AC2FD7"/>
    <w:rsid w:val="00AD79F8"/>
    <w:rsid w:val="00AD7B7E"/>
    <w:rsid w:val="00AE0E07"/>
    <w:rsid w:val="00AE22A7"/>
    <w:rsid w:val="00AE5B10"/>
    <w:rsid w:val="00B0506A"/>
    <w:rsid w:val="00B10247"/>
    <w:rsid w:val="00B17543"/>
    <w:rsid w:val="00B253BB"/>
    <w:rsid w:val="00B300DD"/>
    <w:rsid w:val="00B514C0"/>
    <w:rsid w:val="00B519E2"/>
    <w:rsid w:val="00B55691"/>
    <w:rsid w:val="00B60829"/>
    <w:rsid w:val="00B77342"/>
    <w:rsid w:val="00B81C32"/>
    <w:rsid w:val="00B86930"/>
    <w:rsid w:val="00B94B3B"/>
    <w:rsid w:val="00BA37F3"/>
    <w:rsid w:val="00BA3D8A"/>
    <w:rsid w:val="00BA6915"/>
    <w:rsid w:val="00BB6652"/>
    <w:rsid w:val="00BB74F4"/>
    <w:rsid w:val="00BC2823"/>
    <w:rsid w:val="00BC6090"/>
    <w:rsid w:val="00BE1C17"/>
    <w:rsid w:val="00BF24F0"/>
    <w:rsid w:val="00C16DCB"/>
    <w:rsid w:val="00C22194"/>
    <w:rsid w:val="00C26B20"/>
    <w:rsid w:val="00C274C3"/>
    <w:rsid w:val="00C55CB3"/>
    <w:rsid w:val="00C7042E"/>
    <w:rsid w:val="00C761BE"/>
    <w:rsid w:val="00CC72B8"/>
    <w:rsid w:val="00CD653F"/>
    <w:rsid w:val="00CF09C8"/>
    <w:rsid w:val="00CF6554"/>
    <w:rsid w:val="00D1069E"/>
    <w:rsid w:val="00D23030"/>
    <w:rsid w:val="00D2603A"/>
    <w:rsid w:val="00D35926"/>
    <w:rsid w:val="00D35B95"/>
    <w:rsid w:val="00D56D72"/>
    <w:rsid w:val="00D86276"/>
    <w:rsid w:val="00D874B8"/>
    <w:rsid w:val="00D95797"/>
    <w:rsid w:val="00D9668F"/>
    <w:rsid w:val="00DA55E8"/>
    <w:rsid w:val="00DE4146"/>
    <w:rsid w:val="00E048C7"/>
    <w:rsid w:val="00E078D7"/>
    <w:rsid w:val="00E20A75"/>
    <w:rsid w:val="00E20EF6"/>
    <w:rsid w:val="00E2112A"/>
    <w:rsid w:val="00E247B3"/>
    <w:rsid w:val="00E6178E"/>
    <w:rsid w:val="00E63BF4"/>
    <w:rsid w:val="00E645EF"/>
    <w:rsid w:val="00E735F3"/>
    <w:rsid w:val="00E93D6E"/>
    <w:rsid w:val="00EA319C"/>
    <w:rsid w:val="00EA3AE7"/>
    <w:rsid w:val="00EB1C6C"/>
    <w:rsid w:val="00EB42CF"/>
    <w:rsid w:val="00EB7000"/>
    <w:rsid w:val="00EC7D41"/>
    <w:rsid w:val="00ED434E"/>
    <w:rsid w:val="00EE1A16"/>
    <w:rsid w:val="00EF442A"/>
    <w:rsid w:val="00F00FDB"/>
    <w:rsid w:val="00F06650"/>
    <w:rsid w:val="00F074CA"/>
    <w:rsid w:val="00F35597"/>
    <w:rsid w:val="00F35AEE"/>
    <w:rsid w:val="00F40EE4"/>
    <w:rsid w:val="00F53E64"/>
    <w:rsid w:val="00F70FC1"/>
    <w:rsid w:val="00FA055B"/>
    <w:rsid w:val="00FA6506"/>
    <w:rsid w:val="00FA6C1F"/>
    <w:rsid w:val="00FD13F4"/>
    <w:rsid w:val="00FE2393"/>
    <w:rsid w:val="00FE4880"/>
    <w:rsid w:val="00FE5EAB"/>
    <w:rsid w:val="00FF0ED6"/>
    <w:rsid w:val="00FF4438"/>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78E"/>
    <w:rPr>
      <w:rFonts w:ascii="Times New Roman" w:eastAsia="Times New Roman" w:hAnsi="Times New Roman"/>
      <w:lang w:val="en-AU"/>
    </w:rPr>
  </w:style>
  <w:style w:type="paragraph" w:styleId="Heading2">
    <w:name w:val="heading 2"/>
    <w:basedOn w:val="Normal"/>
    <w:next w:val="Normal"/>
    <w:link w:val="Heading2Char"/>
    <w:semiHidden/>
    <w:unhideWhenUsed/>
    <w:qFormat/>
    <w:rsid w:val="00E6178E"/>
    <w:pPr>
      <w:keepNext/>
      <w:outlineLvl w:val="1"/>
    </w:pPr>
    <w:rPr>
      <w:b/>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E6178E"/>
    <w:rPr>
      <w:rFonts w:ascii="Times New Roman" w:eastAsia="Times New Roman" w:hAnsi="Times New Roman" w:cs="Times New Roman"/>
      <w:b/>
      <w:sz w:val="20"/>
      <w:szCs w:val="20"/>
      <w:lang w:val="en-GB"/>
    </w:rPr>
  </w:style>
  <w:style w:type="paragraph" w:styleId="BodyText">
    <w:name w:val="Body Text"/>
    <w:basedOn w:val="Normal"/>
    <w:link w:val="BodyTextChar"/>
    <w:unhideWhenUsed/>
    <w:rsid w:val="00E6178E"/>
    <w:pPr>
      <w:tabs>
        <w:tab w:val="left" w:pos="851"/>
        <w:tab w:val="left" w:pos="1134"/>
      </w:tabs>
      <w:spacing w:after="120"/>
      <w:jc w:val="both"/>
    </w:pPr>
    <w:rPr>
      <w:rFonts w:ascii="Verdana" w:hAnsi="Verdana"/>
      <w:lang w:val="hr-HR" w:eastAsia="en-US"/>
    </w:rPr>
  </w:style>
  <w:style w:type="character" w:customStyle="1" w:styleId="BodyTextChar">
    <w:name w:val="Body Text Char"/>
    <w:basedOn w:val="DefaultParagraphFont"/>
    <w:link w:val="BodyText"/>
    <w:rsid w:val="00E6178E"/>
    <w:rPr>
      <w:rFonts w:ascii="Verdana" w:eastAsia="Times New Roman" w:hAnsi="Verdana" w:cs="Times New Roman"/>
      <w:sz w:val="20"/>
      <w:szCs w:val="20"/>
    </w:rPr>
  </w:style>
  <w:style w:type="paragraph" w:customStyle="1" w:styleId="Default">
    <w:name w:val="Default"/>
    <w:rsid w:val="00945F71"/>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unhideWhenUsed/>
    <w:rsid w:val="00B0506A"/>
    <w:pPr>
      <w:tabs>
        <w:tab w:val="center" w:pos="4536"/>
        <w:tab w:val="right" w:pos="9072"/>
      </w:tabs>
    </w:pPr>
  </w:style>
  <w:style w:type="character" w:customStyle="1" w:styleId="HeaderChar">
    <w:name w:val="Header Char"/>
    <w:basedOn w:val="DefaultParagraphFont"/>
    <w:link w:val="Header"/>
    <w:uiPriority w:val="99"/>
    <w:rsid w:val="00B0506A"/>
    <w:rPr>
      <w:rFonts w:ascii="Times New Roman" w:eastAsia="Times New Roman" w:hAnsi="Times New Roman"/>
      <w:lang w:val="en-AU"/>
    </w:rPr>
  </w:style>
  <w:style w:type="paragraph" w:styleId="Footer">
    <w:name w:val="footer"/>
    <w:basedOn w:val="Normal"/>
    <w:link w:val="FooterChar"/>
    <w:uiPriority w:val="99"/>
    <w:unhideWhenUsed/>
    <w:rsid w:val="00B0506A"/>
    <w:pPr>
      <w:tabs>
        <w:tab w:val="center" w:pos="4536"/>
        <w:tab w:val="right" w:pos="9072"/>
      </w:tabs>
    </w:pPr>
  </w:style>
  <w:style w:type="character" w:customStyle="1" w:styleId="FooterChar">
    <w:name w:val="Footer Char"/>
    <w:basedOn w:val="DefaultParagraphFont"/>
    <w:link w:val="Footer"/>
    <w:uiPriority w:val="99"/>
    <w:rsid w:val="00B0506A"/>
    <w:rPr>
      <w:rFonts w:ascii="Times New Roman" w:eastAsia="Times New Roman" w:hAnsi="Times New Roman"/>
      <w:lang w:val="en-AU"/>
    </w:rPr>
  </w:style>
</w:styles>
</file>

<file path=word/webSettings.xml><?xml version="1.0" encoding="utf-8"?>
<w:webSettings xmlns:r="http://schemas.openxmlformats.org/officeDocument/2006/relationships" xmlns:w="http://schemas.openxmlformats.org/wordprocessingml/2006/main">
  <w:divs>
    <w:div w:id="722338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96F3A9-D233-48EA-953C-C26916F80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1949</Words>
  <Characters>11115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bozica</dc:creator>
  <cp:lastModifiedBy>Ivana Cekol</cp:lastModifiedBy>
  <cp:revision>2</cp:revision>
  <cp:lastPrinted>2019-10-10T08:06:00Z</cp:lastPrinted>
  <dcterms:created xsi:type="dcterms:W3CDTF">2019-10-10T09:56:00Z</dcterms:created>
  <dcterms:modified xsi:type="dcterms:W3CDTF">2019-10-10T09:56:00Z</dcterms:modified>
</cp:coreProperties>
</file>