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B0" w:rsidRPr="00E26555" w:rsidRDefault="00F16CB0" w:rsidP="00F16CB0">
      <w:pPr>
        <w:spacing w:before="75" w:after="105" w:line="420" w:lineRule="atLeast"/>
        <w:outlineLvl w:val="0"/>
        <w:rPr>
          <w:rFonts w:ascii="Trebuchet MS" w:eastAsia="Times New Roman" w:hAnsi="Trebuchet MS" w:cs="Tahoma"/>
          <w:b/>
          <w:bCs/>
          <w:color w:val="7D9944"/>
          <w:kern w:val="36"/>
          <w:sz w:val="33"/>
          <w:szCs w:val="33"/>
          <w:shd w:val="clear" w:color="auto" w:fill="FFFFFF"/>
          <w:lang w:eastAsia="hr-HR"/>
        </w:rPr>
      </w:pPr>
      <w:r w:rsidRPr="00E26555">
        <w:rPr>
          <w:rFonts w:ascii="Trebuchet MS" w:eastAsia="Times New Roman" w:hAnsi="Trebuchet MS" w:cs="Tahoma"/>
          <w:b/>
          <w:bCs/>
          <w:color w:val="7D9944"/>
          <w:kern w:val="36"/>
          <w:sz w:val="33"/>
          <w:szCs w:val="33"/>
          <w:shd w:val="clear" w:color="auto" w:fill="FFFFFF"/>
          <w:lang w:eastAsia="hr-HR"/>
        </w:rPr>
        <w:t xml:space="preserve">Energetska obnova zgrade OŠ </w:t>
      </w:r>
      <w:r w:rsidR="009A1E22" w:rsidRPr="00E26555">
        <w:rPr>
          <w:rFonts w:ascii="Trebuchet MS" w:eastAsia="Times New Roman" w:hAnsi="Trebuchet MS" w:cs="Tahoma"/>
          <w:b/>
          <w:bCs/>
          <w:color w:val="7D9944"/>
          <w:kern w:val="36"/>
          <w:sz w:val="33"/>
          <w:szCs w:val="33"/>
          <w:shd w:val="clear" w:color="auto" w:fill="FFFFFF"/>
          <w:lang w:eastAsia="hr-HR"/>
        </w:rPr>
        <w:t>Hum na Sutli</w:t>
      </w:r>
    </w:p>
    <w:p w:rsidR="00F16CB0" w:rsidRPr="00E26555" w:rsidRDefault="00AC6933" w:rsidP="00F16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555">
        <w:rPr>
          <w:noProof/>
          <w:lang w:eastAsia="hr-HR"/>
        </w:rPr>
        <w:drawing>
          <wp:inline distT="0" distB="0" distL="0" distR="0" wp14:anchorId="25D98D2D" wp14:editId="2609AB46">
            <wp:extent cx="5619750" cy="4352925"/>
            <wp:effectExtent l="0" t="0" r="0" b="9525"/>
            <wp:docPr id="3" name="Picture 3" descr="http://kzz.hr/sadrzaj/novosti/eu-projekt-obnova-zgrade-os-viktor-kovacic/hns_c_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zz.hr/sadrzaj/novosti/eu-projekt-obnova-zgrade-os-viktor-kovacic/hns_c_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2FC" w:rsidRPr="00E26555">
        <w:rPr>
          <w:rFonts w:ascii="Trebuchet MS" w:eastAsia="Times New Roman" w:hAnsi="Trebuchet MS" w:cs="Times New Roman"/>
          <w:b/>
          <w:bCs/>
          <w:color w:val="414638"/>
          <w:sz w:val="24"/>
          <w:szCs w:val="24"/>
          <w:shd w:val="clear" w:color="auto" w:fill="FFFFFF"/>
          <w:lang w:eastAsia="hr-HR"/>
        </w:rPr>
        <w:t>P</w:t>
      </w:r>
      <w:r w:rsidR="00C06575" w:rsidRPr="00E26555">
        <w:rPr>
          <w:rFonts w:ascii="Trebuchet MS" w:eastAsia="Times New Roman" w:hAnsi="Trebuchet MS" w:cs="Times New Roman"/>
          <w:b/>
          <w:bCs/>
          <w:color w:val="414638"/>
          <w:sz w:val="24"/>
          <w:szCs w:val="24"/>
          <w:shd w:val="clear" w:color="auto" w:fill="FFFFFF"/>
          <w:lang w:eastAsia="hr-HR"/>
        </w:rPr>
        <w:t>okre</w:t>
      </w:r>
      <w:r w:rsidR="005828E6">
        <w:rPr>
          <w:rFonts w:ascii="Trebuchet MS" w:eastAsia="Times New Roman" w:hAnsi="Trebuchet MS" w:cs="Times New Roman"/>
          <w:b/>
          <w:bCs/>
          <w:color w:val="414638"/>
          <w:sz w:val="24"/>
          <w:szCs w:val="24"/>
          <w:shd w:val="clear" w:color="auto" w:fill="FFFFFF"/>
          <w:lang w:eastAsia="hr-HR"/>
        </w:rPr>
        <w:t>ć</w:t>
      </w:r>
      <w:bookmarkStart w:id="0" w:name="_GoBack"/>
      <w:bookmarkEnd w:id="0"/>
      <w:r w:rsidR="00C06575" w:rsidRPr="00E26555">
        <w:rPr>
          <w:rFonts w:ascii="Trebuchet MS" w:eastAsia="Times New Roman" w:hAnsi="Trebuchet MS" w:cs="Times New Roman"/>
          <w:b/>
          <w:bCs/>
          <w:color w:val="414638"/>
          <w:sz w:val="24"/>
          <w:szCs w:val="24"/>
          <w:shd w:val="clear" w:color="auto" w:fill="FFFFFF"/>
          <w:lang w:eastAsia="hr-HR"/>
        </w:rPr>
        <w:t>e se provedba</w:t>
      </w:r>
      <w:r w:rsidR="006022EF" w:rsidRPr="00E26555">
        <w:rPr>
          <w:rFonts w:ascii="Trebuchet MS" w:eastAsia="Times New Roman" w:hAnsi="Trebuchet MS" w:cs="Times New Roman"/>
          <w:b/>
          <w:bCs/>
          <w:color w:val="414638"/>
          <w:sz w:val="24"/>
          <w:szCs w:val="24"/>
          <w:shd w:val="clear" w:color="auto" w:fill="FFFFFF"/>
          <w:lang w:eastAsia="hr-HR"/>
        </w:rPr>
        <w:t xml:space="preserve"> projekta</w:t>
      </w:r>
      <w:r w:rsidR="00F16CB0" w:rsidRPr="00E26555">
        <w:rPr>
          <w:rFonts w:ascii="Trebuchet MS" w:eastAsia="Times New Roman" w:hAnsi="Trebuchet MS" w:cs="Times New Roman"/>
          <w:b/>
          <w:bCs/>
          <w:color w:val="414638"/>
          <w:sz w:val="24"/>
          <w:szCs w:val="24"/>
          <w:shd w:val="clear" w:color="auto" w:fill="FFFFFF"/>
          <w:lang w:eastAsia="hr-HR"/>
        </w:rPr>
        <w:t xml:space="preserve"> </w:t>
      </w:r>
      <w:r w:rsidR="00C06575" w:rsidRPr="00E26555">
        <w:rPr>
          <w:rFonts w:ascii="Trebuchet MS" w:eastAsia="Times New Roman" w:hAnsi="Trebuchet MS" w:cs="Times New Roman"/>
          <w:b/>
          <w:bCs/>
          <w:color w:val="414638"/>
          <w:sz w:val="24"/>
          <w:szCs w:val="24"/>
          <w:shd w:val="clear" w:color="auto" w:fill="FFFFFF"/>
          <w:lang w:eastAsia="hr-HR"/>
        </w:rPr>
        <w:t xml:space="preserve">energetske obnove OŠ </w:t>
      </w:r>
      <w:r w:rsidR="009A1E22" w:rsidRPr="00E26555">
        <w:rPr>
          <w:rFonts w:ascii="Trebuchet MS" w:eastAsia="Times New Roman" w:hAnsi="Trebuchet MS" w:cs="Times New Roman"/>
          <w:b/>
          <w:bCs/>
          <w:color w:val="414638"/>
          <w:sz w:val="24"/>
          <w:szCs w:val="24"/>
          <w:shd w:val="clear" w:color="auto" w:fill="FFFFFF"/>
          <w:lang w:eastAsia="hr-HR"/>
        </w:rPr>
        <w:t>Hum na Sutli</w:t>
      </w:r>
      <w:r w:rsidR="00F16CB0" w:rsidRPr="00E26555">
        <w:rPr>
          <w:rFonts w:ascii="Trebuchet MS" w:eastAsia="Times New Roman" w:hAnsi="Trebuchet MS" w:cs="Times New Roman"/>
          <w:b/>
          <w:bCs/>
          <w:color w:val="414638"/>
          <w:sz w:val="24"/>
          <w:szCs w:val="24"/>
          <w:shd w:val="clear" w:color="auto" w:fill="FFFFFF"/>
          <w:lang w:eastAsia="hr-HR"/>
        </w:rPr>
        <w:t>.</w:t>
      </w:r>
    </w:p>
    <w:p w:rsidR="00FE22FC" w:rsidRPr="00E26555" w:rsidRDefault="00FE22FC" w:rsidP="00F16CB0">
      <w:pPr>
        <w:spacing w:before="75" w:after="0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NAZIV PROJEKTA</w:t>
      </w:r>
    </w:p>
    <w:p w:rsidR="00F16CB0" w:rsidRPr="00E26555" w:rsidRDefault="00925E37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Energetska obnova</w:t>
      </w:r>
      <w:r w:rsidR="00F16CB0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zgrade osnovne škole </w:t>
      </w:r>
      <w:r w:rsidR="00CE6565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Viktora Kovačića</w:t>
      </w: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,</w:t>
      </w:r>
      <w:r w:rsidR="00CE6565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</w:t>
      </w: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na adresi</w:t>
      </w:r>
      <w:r w:rsidR="00F16CB0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</w:t>
      </w:r>
      <w:r w:rsidR="00CE6565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Hum na Sutli 152</w:t>
      </w: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, </w:t>
      </w:r>
      <w:r w:rsidR="009A1E22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Hum na Sutli</w:t>
      </w:r>
    </w:p>
    <w:p w:rsidR="00FE22FC" w:rsidRPr="00E26555" w:rsidRDefault="00FE22FC" w:rsidP="00F16CB0">
      <w:pPr>
        <w:spacing w:before="75" w:after="0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UGOVOR</w:t>
      </w: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Referentni broj Ugovora o dodjeli bespo</w:t>
      </w:r>
      <w:r w:rsidR="00925E37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vratnih sredstava – KK.04.2.1.03.00</w:t>
      </w:r>
      <w:r w:rsidR="00CE6565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17</w:t>
      </w: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Operativni program „Konkurentnost i kohezija“ 2014.-2020.</w:t>
      </w: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Prioritetna os 4: Promicanje energetske učinkovitosti i obnovljivih izvora energije</w:t>
      </w: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Investicijski prioritet 4c: Podupiranje energetske učinkovitosti, pametnog upravljanja energijom i korištenja OIE u javnoj infrastrukturi, uključujući javne zgrade, te u stambenom sektoru</w:t>
      </w: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Specifični cilj 4c1: Smanjenje potrošnje energije u zgradama javnog sektora</w:t>
      </w:r>
    </w:p>
    <w:p w:rsidR="00FE22FC" w:rsidRPr="00E26555" w:rsidRDefault="00FE22FC" w:rsidP="00F16CB0">
      <w:pPr>
        <w:spacing w:before="75" w:after="0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KORISNIK</w:t>
      </w: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Krapinsko-zagorska županija</w:t>
      </w: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Magistratska 1</w:t>
      </w: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Krapina</w:t>
      </w:r>
    </w:p>
    <w:p w:rsidR="00FE22FC" w:rsidRPr="00E26555" w:rsidRDefault="00FE22FC" w:rsidP="00F16CB0">
      <w:pPr>
        <w:spacing w:before="75" w:after="75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E26555" w:rsidRDefault="00F16CB0" w:rsidP="00F16CB0">
      <w:pPr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OPIS PROJEKTA</w:t>
      </w:r>
    </w:p>
    <w:p w:rsidR="00C24007" w:rsidRPr="00E26555" w:rsidRDefault="00C24007" w:rsidP="00C24007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Projektom je planirana provedba integralne energetske obnove građevine koja uključuje slijedeće mjere:</w:t>
      </w:r>
    </w:p>
    <w:p w:rsidR="00FE22FC" w:rsidRPr="00E26555" w:rsidRDefault="00FE22FC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-povećanje toplinske zaštite krova iznad grijanog prostora</w:t>
      </w:r>
    </w:p>
    <w:p w:rsidR="00FE22FC" w:rsidRPr="00E26555" w:rsidRDefault="00FE22FC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-povećanje toplinske zaštite vanjskog zida</w:t>
      </w:r>
    </w:p>
    <w:p w:rsidR="00FE22FC" w:rsidRPr="00E26555" w:rsidRDefault="00CE6565" w:rsidP="00CE6565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-</w:t>
      </w:r>
      <w:r w:rsidR="00FE22FC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toplinske zaštite stropa prema negrijanom prostoru</w:t>
      </w:r>
    </w:p>
    <w:p w:rsidR="00FE22FC" w:rsidRPr="00E26555" w:rsidRDefault="00FE22FC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-zamjena vanjske stolarije</w:t>
      </w:r>
    </w:p>
    <w:p w:rsidR="00FE22FC" w:rsidRPr="00E26555" w:rsidRDefault="00FE22FC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-zamjena unutarnje rasvjete</w:t>
      </w:r>
    </w:p>
    <w:p w:rsidR="00FE22FC" w:rsidRPr="00E26555" w:rsidRDefault="00FE22FC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-ugradnja novog visokoučinkovitog sustava grijanja</w:t>
      </w:r>
    </w:p>
    <w:p w:rsidR="00FE22FC" w:rsidRPr="00E26555" w:rsidRDefault="00FE22FC" w:rsidP="00F16CB0">
      <w:pPr>
        <w:spacing w:before="75" w:after="75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E26555" w:rsidRDefault="00F16CB0" w:rsidP="00F16CB0">
      <w:pPr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CILJ PROJEKTA</w:t>
      </w: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Cilj Projekta je sufinanciranje </w:t>
      </w:r>
      <w:r w:rsidR="00925E37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energetske obnove OŠ </w:t>
      </w:r>
      <w:r w:rsidR="009A1E22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Hum na Sutli</w:t>
      </w: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s ciljem osiguranja uvjeta za smanjenje utroška energije i štetnih emisija CO2</w:t>
      </w:r>
      <w:r w:rsidRPr="00E26555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.</w:t>
      </w:r>
    </w:p>
    <w:p w:rsidR="00FE22FC" w:rsidRPr="00E26555" w:rsidRDefault="00FE22FC" w:rsidP="00F16CB0">
      <w:pPr>
        <w:spacing w:before="75" w:after="0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OČEKIVANI REZULTAT PROJEKTA</w:t>
      </w:r>
    </w:p>
    <w:p w:rsidR="00F16CB0" w:rsidRPr="00E26555" w:rsidRDefault="00C06575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Energetski obnovljena </w:t>
      </w:r>
      <w:r w:rsidR="00F16CB0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OŠ</w:t>
      </w:r>
      <w:r w:rsidR="00C24007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Viktora Kovačića</w:t>
      </w:r>
      <w:r w:rsidR="00F16CB0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</w:t>
      </w:r>
      <w:r w:rsidR="009A1E22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Hum na Sutli</w:t>
      </w:r>
      <w:r w:rsidR="00C24007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, čime će se dobiti građevina s značajno manjom potrošnjom primarne energije i daleko bolji uvjeti rada za sve korisnike škole.</w:t>
      </w:r>
    </w:p>
    <w:p w:rsidR="00FE22FC" w:rsidRPr="00E26555" w:rsidRDefault="00FE22FC" w:rsidP="00F16CB0">
      <w:pPr>
        <w:spacing w:before="75" w:after="0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UKUPNA VRIJEDNOST PROJEKTA I IZNOS KOJI SUFINANCIRANJA</w:t>
      </w: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Ukupni troškovi: </w:t>
      </w:r>
      <w:r w:rsidR="00314531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4.703.587,76</w:t>
      </w: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HRK</w:t>
      </w: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Prihvatljivi troškovi: </w:t>
      </w:r>
      <w:r w:rsidR="00314531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4.689.734,82</w:t>
      </w: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HRK</w:t>
      </w: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Bespovratna sredstva EFRR: </w:t>
      </w:r>
      <w:r w:rsidR="00314531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2.833.805,58</w:t>
      </w: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HRK</w:t>
      </w: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Napomena: svi troškovi su izraženi </w:t>
      </w:r>
      <w:r w:rsidR="00C06575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sa </w:t>
      </w: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PDV-</w:t>
      </w:r>
      <w:r w:rsidR="00C06575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om</w:t>
      </w:r>
    </w:p>
    <w:p w:rsidR="00FE22FC" w:rsidRPr="00E26555" w:rsidRDefault="00FE22FC" w:rsidP="00F16CB0">
      <w:pPr>
        <w:spacing w:before="75" w:after="0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RAZDOBLJE PROVEDBE PROJEKTA</w:t>
      </w:r>
    </w:p>
    <w:p w:rsidR="00F16CB0" w:rsidRPr="00E26555" w:rsidRDefault="00DB1AEF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22.11.2016. do 28.02.2019</w:t>
      </w:r>
      <w:r w:rsidR="00F16CB0"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.</w:t>
      </w:r>
    </w:p>
    <w:p w:rsidR="00FE22FC" w:rsidRPr="00E26555" w:rsidRDefault="00FE22FC" w:rsidP="00F16CB0">
      <w:pPr>
        <w:spacing w:before="75" w:after="0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E26555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KONTAKT OSOBA ZA VIŠE INFORMACIJA</w:t>
      </w:r>
    </w:p>
    <w:p w:rsidR="00F16CB0" w:rsidRPr="00E26555" w:rsidRDefault="00F16CB0" w:rsidP="00F16CB0">
      <w:pPr>
        <w:spacing w:after="0" w:line="300" w:lineRule="atLeast"/>
        <w:rPr>
          <w:rFonts w:ascii="Tahoma" w:eastAsia="Times New Roman" w:hAnsi="Tahoma" w:cs="Tahoma"/>
          <w:color w:val="285A31"/>
          <w:sz w:val="21"/>
          <w:szCs w:val="21"/>
          <w:u w:val="single"/>
          <w:shd w:val="clear" w:color="auto" w:fill="FFFFFF"/>
          <w:lang w:eastAsia="hr-HR"/>
        </w:rPr>
      </w:pP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Ivanka Berislavić</w:t>
      </w: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br/>
        <w:t>Savjetnica za gospodarstvo</w:t>
      </w: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br/>
        <w:t>049 325 205</w:t>
      </w:r>
      <w:r w:rsidRPr="00E26555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br/>
      </w:r>
      <w:hyperlink r:id="rId6" w:history="1">
        <w:r w:rsidRPr="00E26555">
          <w:rPr>
            <w:rFonts w:ascii="Tahoma" w:eastAsia="Times New Roman" w:hAnsi="Tahoma" w:cs="Tahoma"/>
            <w:color w:val="285A31"/>
            <w:sz w:val="21"/>
            <w:szCs w:val="21"/>
            <w:u w:val="single"/>
            <w:shd w:val="clear" w:color="auto" w:fill="FFFFFF"/>
            <w:lang w:eastAsia="hr-HR"/>
          </w:rPr>
          <w:t>Ivanka.berislavic@kzz.hr</w:t>
        </w:r>
      </w:hyperlink>
    </w:p>
    <w:p w:rsidR="00C24007" w:rsidRPr="00E26555" w:rsidRDefault="00C24007" w:rsidP="00F16CB0">
      <w:pPr>
        <w:spacing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</w:p>
    <w:p w:rsidR="00E11468" w:rsidRDefault="00C24007">
      <w:r w:rsidRPr="00E26555">
        <w:rPr>
          <w:noProof/>
          <w:lang w:eastAsia="hr-HR"/>
        </w:rPr>
        <w:drawing>
          <wp:inline distT="0" distB="0" distL="0" distR="0" wp14:anchorId="5BFC718C" wp14:editId="7E9CEEE2">
            <wp:extent cx="5619750" cy="1000125"/>
            <wp:effectExtent l="0" t="0" r="0" b="9525"/>
            <wp:docPr id="5" name="Picture 5" descr="http://kzz.hr/sadrzaj/novosti/eu-projekt-obnova-zgrade-osnovne-skole-djurmanec/strukturni_fondov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zz.hr/sadrzaj/novosti/eu-projekt-obnova-zgrade-osnovne-skole-djurmanec/strukturni_fondovi_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1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B0"/>
    <w:rsid w:val="00314531"/>
    <w:rsid w:val="00325575"/>
    <w:rsid w:val="00411162"/>
    <w:rsid w:val="00554DAE"/>
    <w:rsid w:val="005828E6"/>
    <w:rsid w:val="005F4C29"/>
    <w:rsid w:val="006022EF"/>
    <w:rsid w:val="008214A3"/>
    <w:rsid w:val="00925E37"/>
    <w:rsid w:val="009A1E22"/>
    <w:rsid w:val="00A17427"/>
    <w:rsid w:val="00AB6AEF"/>
    <w:rsid w:val="00AC6933"/>
    <w:rsid w:val="00B23CC1"/>
    <w:rsid w:val="00B862F8"/>
    <w:rsid w:val="00C06575"/>
    <w:rsid w:val="00C24007"/>
    <w:rsid w:val="00CE6565"/>
    <w:rsid w:val="00DB1AEF"/>
    <w:rsid w:val="00E11468"/>
    <w:rsid w:val="00E26555"/>
    <w:rsid w:val="00F16CB0"/>
    <w:rsid w:val="00FE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30C9D-C440-4304-93CC-1801AE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F16C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6CB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shortdescription">
    <w:name w:val="shortdescription"/>
    <w:basedOn w:val="Zadanifontodlomka"/>
    <w:rsid w:val="00F16CB0"/>
  </w:style>
  <w:style w:type="paragraph" w:styleId="StandardWeb">
    <w:name w:val="Normal (Web)"/>
    <w:basedOn w:val="Normal"/>
    <w:uiPriority w:val="99"/>
    <w:semiHidden/>
    <w:unhideWhenUsed/>
    <w:rsid w:val="00F1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16CB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F16CB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anka.berislavic@k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99392-D0FD-4822-B745-AA59A8EC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</dc:creator>
  <cp:lastModifiedBy>Zoran Gumbas</cp:lastModifiedBy>
  <cp:revision>10</cp:revision>
  <dcterms:created xsi:type="dcterms:W3CDTF">2018-02-21T08:18:00Z</dcterms:created>
  <dcterms:modified xsi:type="dcterms:W3CDTF">2018-03-06T13:10:00Z</dcterms:modified>
</cp:coreProperties>
</file>