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6F3934" Type="http://schemas.openxmlformats.org/officeDocument/2006/relationships/officeDocument" Target="/word/document.xml" /><Relationship Id="coreR296F393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tLeast" w:line="302" w:before="0" w:after="0" w:beforeAutospacing="0" w:afterAutospacing="0"/>
        <w:ind w:right="70"/>
        <w:jc w:val="right"/>
        <w:rPr>
          <w:rStyle w:val="C4"/>
        </w:rPr>
      </w:pPr>
      <w:r>
        <w:rPr>
          <w:rStyle w:val="C4"/>
          <w:b w:val="1"/>
        </w:rPr>
        <w:t>Obrazac broj 1</w:t>
      </w:r>
    </w:p>
    <w:p>
      <w:pPr>
        <w:pStyle w:val="P2"/>
        <w:spacing w:lineRule="atLeast" w:line="370" w:before="222" w:after="79" w:beforeAutospacing="0" w:afterAutospacing="0"/>
        <w:jc w:val="center"/>
        <w:rPr>
          <w:rStyle w:val="C3"/>
          <w:b w:val="1"/>
        </w:rPr>
      </w:pPr>
      <w:r>
        <w:rPr>
          <w:rStyle w:val="C3"/>
          <w:b w:val="1"/>
        </w:rPr>
        <w:t>ZAHTJEV ZA PRIZNAVANJE PRAVA NA NAKNADU ZA NEZAPOSLENE</w:t>
      </w:r>
    </w:p>
    <w:p>
      <w:pPr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 xml:space="preserve">                                        </w:t>
      </w:r>
    </w:p>
    <w:p>
      <w:pPr>
        <w:jc w:val="center"/>
        <w:rPr>
          <w:rStyle w:val="C3"/>
          <w:b w:val="1"/>
          <w:sz w:val="26"/>
        </w:rPr>
      </w:pPr>
      <w:bookmarkStart w:id="0" w:name="_Hlk29462403"/>
      <w:r>
        <w:rPr>
          <w:rStyle w:val="C3"/>
          <w:b w:val="1"/>
          <w:sz w:val="26"/>
        </w:rPr>
        <w:t>REPUBLIKA HRVATSKA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KRAPINSKO- ZAGORSKA ŽUPANIJA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U</w:t>
      </w:r>
      <w:r>
        <w:rPr>
          <w:rStyle w:val="C3"/>
          <w:b w:val="1"/>
          <w:sz w:val="26"/>
        </w:rPr>
        <w:t>pravni odjel za zdravstvo, socijalnu pol</w:t>
      </w:r>
      <w:r>
        <w:rPr>
          <w:rStyle w:val="C3"/>
          <w:b w:val="1"/>
          <w:sz w:val="26"/>
        </w:rPr>
        <w:t>itiku,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branitelje, civil</w:t>
      </w:r>
      <w:r>
        <w:rPr>
          <w:rStyle w:val="C3"/>
          <w:b w:val="1"/>
          <w:sz w:val="26"/>
        </w:rPr>
        <w:t>no društvo i mlade</w:t>
      </w:r>
    </w:p>
    <w:p>
      <w:pPr>
        <w:rPr>
          <w:rStyle w:val="C3"/>
          <w:b w:val="1"/>
          <w:sz w:val="26"/>
        </w:rPr>
      </w:pPr>
      <w:bookmarkEnd w:id="0"/>
    </w:p>
    <w:p>
      <w:pPr>
        <w:pStyle w:val="P3"/>
        <w:spacing w:lineRule="atLeast" w:line="336" w:before="0" w:after="48" w:beforeAutospacing="0" w:afterAutospacing="0"/>
        <w:rPr>
          <w:rStyle w:val="C3"/>
          <w:sz w:val="18"/>
        </w:rPr>
      </w:pPr>
    </w:p>
    <w:p>
      <w:pPr>
        <w:pStyle w:val="P3"/>
        <w:spacing w:lineRule="atLeast" w:line="336" w:before="0" w:after="48" w:beforeAutospacing="0" w:afterAutospacing="0"/>
        <w:ind w:left="-540"/>
      </w:pPr>
      <w:r>
        <w:t xml:space="preserve">Ime i prezime službene osobe ___________________________ </w:t>
      </w:r>
    </w:p>
    <w:p>
      <w:pPr>
        <w:pStyle w:val="P3"/>
        <w:spacing w:lineRule="atLeast" w:line="336" w:before="0" w:after="48" w:beforeAutospacing="0" w:afterAutospacing="0"/>
        <w:ind w:left="-540"/>
      </w:pPr>
      <w:r>
        <w:t>tel. službene osobe ____________________________________</w:t>
      </w:r>
    </w:p>
    <w:p>
      <w:pPr>
        <w:pStyle w:val="P2"/>
        <w:spacing w:lineRule="atLeast" w:line="370" w:before="222" w:after="79" w:beforeAutospacing="0" w:afterAutospacing="0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ZAHTJEV</w:t>
      </w:r>
    </w:p>
    <w:p>
      <w:pPr>
        <w:pStyle w:val="P2"/>
        <w:spacing w:lineRule="atLeast" w:line="370" w:before="222" w:after="79" w:beforeAutospacing="0" w:afterAutospacing="0"/>
        <w:jc w:val="center"/>
        <w:rPr>
          <w:rStyle w:val="C3"/>
          <w:b w:val="1"/>
          <w:sz w:val="28"/>
        </w:rPr>
      </w:pPr>
    </w:p>
    <w:tbl>
      <w:tblPr>
        <w:tblStyle w:val="T2"/>
        <w:tblW w:w="10440" w:type="dxa"/>
        <w:tblInd w:w="-50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0" w:type="dxa"/>
          <w:right w:w="0" w:type="dxa"/>
        </w:tblCellMar>
      </w:tblPr>
      <w:tblGrid/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1. OSOBNI PODACI O KORISNIKU:</w:t>
            </w:r>
          </w:p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IME I PREZIME: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ADRESA PREBIVALIŠTA: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ind w:right="648"/>
            </w:pPr>
          </w:p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MJESTO I DRŽAVA ROĐENJA: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ROĐENJA: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OIB: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MBG: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BROJ TELEFONA/MOBITELA: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414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IME I PREZIME, PREBIVALIŠTE, BROJ TELEFONA KORISNIKOVA OPUNOMOĆENIKA/ZAKONSKOG ZASTUPNIKA/SKRBNIKA (ako on podnosi zahtjev)</w:t>
            </w:r>
          </w:p>
        </w:tc>
        <w:tc>
          <w:tcPr>
            <w:tcW w:w="630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/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2. PODNOSITELJ ZAHTJEVA: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a) korisnici obiteljske invalidnine, odnosno novčane naknade obiteljske invalidnine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b) djeca smrtno stradalog hrvatskog branitelja i djeca nestalog hrvatskog branitelja iz Domovinskog rata i nakon što im prestane pravo na obiteljsku invalidninu, odnosno novčanu naknadu obiteljske invalidnine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c) korisnici osobne invalidnine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d) bračni ili izvanbračni drug umrlog HRVI iz Domovinskog rata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e) bračni ili izvanbračni drug umrlog hrvatskog branitelja iz Domovinskog rata iz članka 8. ovog Zakona koji je u obrani suvereniteta Republike Hrvatske sudjelovao najmanje 100 dana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f) roditelji umrlog HRVI iz Domovinskog rata koji u trenutku smrti nije imao bračnog ili izvanbračnog druga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g) roditelji umrlog hrvatskog branitelja iz Domovinskog rata iz članka 8. ovog Zakona koji je u obrani suvereniteta Republike Hrvatske sudjelovao najmanje 100 dana koji u trenutku smrti nije imao bračnog ili izvanbračnog druga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h) hrvatski branitelji iz Domovinskog rata koji su u obrani suvereniteta Republike Hrvatske sudjelovali najmanje 100 dana i koji imaju prebivalište u Republici Hrvatskoj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3. VREMENSKO RAZDOBLJE ZA IZRAČUN PRIHODA: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a) prethodna godina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b) tri mjeseca prije podnošenja zahtjeva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4. Podnositelj zahtjeva ili član njegovog zajedničkog kućanstva JE BIO KORISNIK PRAVA NA zajamčenu minimalnu naknadu I SADA PRELAZI NA NAKNADU ZA N</w:t>
            </w:r>
            <w:r>
              <w:rPr>
                <w:rStyle w:val="C3"/>
                <w:b w:val="1"/>
              </w:rPr>
              <w:t>EZAPOSLENE: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</w:rPr>
            </w:pPr>
            <w:r>
              <w:t>a) DA</w:t>
            </w:r>
            <w:r>
              <w:rPr>
                <w:rStyle w:val="C3"/>
                <w:vertAlign w:val="superscript"/>
              </w:rPr>
              <w:t>1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b) 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5. Imate li registrirano trgovačko društvo (d.o.o, d.</w:t>
            </w:r>
            <w:r>
              <w:rPr>
                <w:rStyle w:val="C3"/>
                <w:b w:val="1"/>
              </w:rPr>
              <w:t>d. itd.)?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P4"/>
              <w:spacing w:lineRule="atLeast" w:line="273" w:before="0" w:after="0" w:beforeAutospacing="0" w:afterAutospacing="0"/>
            </w:pPr>
            <w:r>
              <w:t>a) DA ___________________________________</w:t>
            </w:r>
          </w:p>
          <w:p>
            <w:pPr>
              <w:pStyle w:val="P4"/>
              <w:spacing w:lineRule="atLeast" w:line="273" w:before="0" w:after="0" w:beforeAutospacing="0" w:afterAutospacing="0"/>
            </w:pPr>
            <w:r>
              <w:t>b) 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6. Jeste li na temelju rješenja nadležnog tijela smješteni u zdravstvenu ustanovu?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P4"/>
              <w:spacing w:lineRule="atLeast" w:line="273" w:before="0" w:after="0" w:beforeAutospacing="0" w:afterAutospacing="0"/>
            </w:pPr>
            <w:r>
              <w:t>a) DA ___________________________________</w:t>
            </w:r>
          </w:p>
          <w:p>
            <w:pPr>
              <w:pStyle w:val="P4"/>
              <w:spacing w:lineRule="atLeast" w:line="273" w:before="0" w:after="0" w:beforeAutospacing="0" w:afterAutospacing="0"/>
            </w:pPr>
            <w:r>
              <w:t>b) NE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rPr>
                <w:rStyle w:val="C3"/>
                <w:b w:val="1"/>
              </w:rPr>
            </w:pPr>
          </w:p>
          <w:p>
            <w:pPr>
              <w:rPr>
                <w:rStyle w:val="C3"/>
                <w:b w:val="1"/>
              </w:rPr>
            </w:pPr>
            <w:r>
              <w:rPr>
                <w:rStyle w:val="C3"/>
                <w:b w:val="1"/>
              </w:rPr>
              <w:t>7. Jeste li na teret državnog proračuna RH korisnik usluge sm</w:t>
            </w:r>
            <w:r>
              <w:rPr>
                <w:rStyle w:val="C3"/>
                <w:b w:val="1"/>
              </w:rPr>
              <w:t>ještaja ili organiziranog stanovanja sukladno odredbama propisa o socijalnoj skrbi ili drugih posebnih propisa?</w:t>
            </w:r>
          </w:p>
        </w:tc>
      </w:tr>
      <w:tr>
        <w:trPr>
          <w:wAfter w:w="0" w:type="dxa"/>
        </w:trPr>
        <w:tc>
          <w:tcPr>
            <w:tcW w:w="10440" w:type="dxa"/>
            <w:gridSpan w:val="2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pStyle w:val="P4"/>
              <w:spacing w:lineRule="atLeast" w:line="273" w:before="0" w:after="0" w:beforeAutospacing="0" w:afterAutospacing="0"/>
            </w:pPr>
            <w:r>
              <w:t>a) DA ___________________________________</w:t>
            </w:r>
          </w:p>
          <w:p>
            <w:pPr>
              <w:pStyle w:val="P4"/>
              <w:spacing w:lineRule="atLeast" w:line="273" w:before="0" w:after="0" w:beforeAutospacing="0" w:afterAutospacing="0"/>
            </w:pPr>
            <w:r>
              <w:t>b) NE</w:t>
            </w:r>
          </w:p>
        </w:tc>
      </w:tr>
    </w:tbl>
    <w:p>
      <w:pPr>
        <w:pStyle w:val="P5"/>
        <w:spacing w:lineRule="atLeast" w:line="302" w:before="0" w:after="0" w:beforeAutospacing="0" w:afterAutospacing="0"/>
        <w:ind w:left="-540"/>
        <w:rPr>
          <w:rStyle w:val="C3"/>
          <w:sz w:val="18"/>
        </w:rPr>
      </w:pPr>
      <w:r>
        <w:rPr>
          <w:rStyle w:val="C5"/>
          <w:sz w:val="18"/>
          <w:vertAlign w:val="superscript"/>
        </w:rPr>
        <w:t xml:space="preserve">1 </w:t>
      </w:r>
      <w:r>
        <w:rPr>
          <w:rStyle w:val="C3"/>
          <w:sz w:val="18"/>
        </w:rPr>
        <w:t>Napomena: Postupak sukladno članku 108. stavku 3. do 6. Zakona</w:t>
      </w:r>
    </w:p>
    <w:p>
      <w:pPr>
        <w:pStyle w:val="P5"/>
        <w:spacing w:lineRule="atLeast" w:line="302" w:before="0" w:after="0" w:beforeAutospacing="0" w:afterAutospacing="0"/>
        <w:rPr>
          <w:rStyle w:val="C3"/>
        </w:rPr>
      </w:pPr>
    </w:p>
    <w:p>
      <w:pPr>
        <w:pStyle w:val="P2"/>
        <w:spacing w:lineRule="atLeast" w:line="370" w:before="222" w:after="79" w:beforeAutospacing="0" w:afterAutospacing="0"/>
        <w:jc w:val="center"/>
        <w:rPr>
          <w:rStyle w:val="C3"/>
          <w:b w:val="1"/>
        </w:rPr>
      </w:pPr>
      <w:r>
        <w:rPr>
          <w:rStyle w:val="C3"/>
          <w:b w:val="1"/>
        </w:rPr>
        <w:t>IZJAVA O SUGLASNOSTI</w:t>
      </w:r>
    </w:p>
    <w:p>
      <w:pPr>
        <w:pStyle w:val="P3"/>
        <w:spacing w:lineRule="atLeast" w:line="336" w:before="0" w:after="48" w:beforeAutospacing="0" w:afterAutospacing="0"/>
        <w:ind w:left="-540" w:right="-830"/>
        <w:jc w:val="both"/>
      </w:pPr>
      <w:r>
        <w:t>Upoznat-a sam da se, sukladno čl. 6. st. 1., čl. 7. st. 1. i čl. 9. st. 1. i 2. Zakona o zaštiti osobnih podataka (NN br. 103/03, 118/06, 41/08, 130/11, 106/12.), moji osobni podaci kao podnositelja zahtjeva za priznavanje prava na naknadu za nezaposlene, temeljem Zakona o hrvatskim braniteljima iz Domovinskog rata i članovima njihovih obitelji i podaci članova mojeg kućanstva, prikupljaju isključivo u svrhu ostvarivanja traženog prava te da se u druge svrhe neće koristiti. Također sam informiran o identitetu voditelja zbirke. Dobrovoljno dajem svoje osobne podatke i podatke članova svojeg kućanstva te privolu u smislu prikupljanja i obrade istih u navedenu svrhu.</w:t>
      </w:r>
    </w:p>
    <w:p>
      <w:pPr>
        <w:pStyle w:val="P3"/>
        <w:spacing w:lineRule="atLeast" w:line="336" w:before="0" w:after="48" w:beforeAutospacing="0" w:afterAutospacing="0"/>
        <w:ind w:left="-540" w:right="-830"/>
        <w:jc w:val="both"/>
      </w:pPr>
    </w:p>
    <w:tbl>
      <w:tblPr>
        <w:tblStyle w:val="T2"/>
        <w:tblW w:w="10449" w:type="dxa"/>
        <w:tblInd w:w="-504" w:type="dxa"/>
        <w:tblLayout w:type="autofit"/>
        <w:tblCellMar>
          <w:left w:w="0" w:type="dxa"/>
          <w:right w:w="0" w:type="dxa"/>
        </w:tblCellMar>
      </w:tblPr>
      <w:tblGrid/>
      <w:tr>
        <w:trPr>
          <w:wAfter w:w="0" w:type="dxa"/>
          <w:trHeight w:hRule="atLeast" w:val="304"/>
        </w:trPr>
        <w:tc>
          <w:tcPr>
            <w:tcW w:w="557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 xml:space="preserve">U ____________________________, dana </w:t>
            </w:r>
          </w:p>
        </w:tc>
        <w:tc>
          <w:tcPr>
            <w:tcW w:w="4872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</w:p>
          <w:p>
            <w:pPr>
              <w:spacing w:lineRule="atLeast" w:line="210"/>
            </w:pPr>
          </w:p>
          <w:p>
            <w:pPr>
              <w:spacing w:lineRule="atLeast" w:line="210"/>
            </w:pPr>
          </w:p>
          <w:p>
            <w:pPr>
              <w:spacing w:lineRule="atLeast" w:line="210"/>
            </w:pPr>
          </w:p>
          <w:p>
            <w:pPr>
              <w:spacing w:lineRule="atLeast" w:line="210"/>
            </w:pPr>
            <w:r>
              <w:t>_____________________________________</w:t>
            </w:r>
          </w:p>
        </w:tc>
      </w:tr>
      <w:tr>
        <w:trPr>
          <w:wAfter w:w="0" w:type="dxa"/>
          <w:trHeight w:hRule="atLeast" w:val="304"/>
        </w:trPr>
        <w:tc>
          <w:tcPr>
            <w:tcW w:w="557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  <w:jc w:val="center"/>
            </w:pPr>
          </w:p>
        </w:tc>
        <w:tc>
          <w:tcPr>
            <w:tcW w:w="0" w:type="auto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  <w:jc w:val="center"/>
            </w:pPr>
            <w:r>
              <w:t>potpis</w:t>
            </w:r>
          </w:p>
        </w:tc>
      </w:tr>
    </w:tbl>
    <w:p/>
    <w:sectPr>
      <w:type w:val="nextPage"/>
      <w:pgSz w:w="11906" w:h="16838" w:code="0"/>
      <w:pgMar w:left="1418" w:right="1418" w:top="1418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box_456971 t-8-7 pright bold"/>
    <w:basedOn w:val="P0"/>
    <w:next w:val="P1"/>
    <w:pPr>
      <w:spacing w:before="100" w:after="100" w:beforeAutospacing="1" w:afterAutospacing="1"/>
    </w:pPr>
    <w:rPr/>
  </w:style>
  <w:style w:type="paragraph" w:styleId="P2">
    <w:name w:val="box_456971 t-10-9-sred pcenter"/>
    <w:basedOn w:val="P0"/>
    <w:next w:val="P2"/>
    <w:pPr>
      <w:spacing w:before="100" w:after="100" w:beforeAutospacing="1" w:afterAutospacing="1"/>
    </w:pPr>
    <w:rPr/>
  </w:style>
  <w:style w:type="paragraph" w:styleId="P3">
    <w:name w:val="box_456971 t-9-8-bez-uvl pleft"/>
    <w:basedOn w:val="P0"/>
    <w:next w:val="P3"/>
    <w:pPr>
      <w:spacing w:before="100" w:after="100" w:beforeAutospacing="1" w:afterAutospacing="1"/>
    </w:pPr>
    <w:rPr/>
  </w:style>
  <w:style w:type="paragraph" w:styleId="P4">
    <w:name w:val="t-9 pleft"/>
    <w:basedOn w:val="P0"/>
    <w:next w:val="P4"/>
    <w:pPr>
      <w:spacing w:before="100" w:after="100" w:beforeAutospacing="1" w:afterAutospacing="1"/>
    </w:pPr>
    <w:rPr/>
  </w:style>
  <w:style w:type="paragraph" w:styleId="P5">
    <w:name w:val="box_456971 t-8-7 pleft fus"/>
    <w:basedOn w:val="P0"/>
    <w:next w:val="P5"/>
    <w:pPr>
      <w:spacing w:before="100" w:after="100" w:beforeAutospacing="1" w:afterAutospacing="1"/>
    </w:pPr>
    <w:rPr/>
  </w:style>
  <w:style w:type="paragraph" w:styleId="P6">
    <w:name w:val="Tekst balončića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bold"/>
    <w:basedOn w:val="C3"/>
    <w:rPr/>
  </w:style>
  <w:style w:type="character" w:styleId="C5">
    <w:name w:val="fus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Tihana</dc:creator>
  <dcterms:created xsi:type="dcterms:W3CDTF">2018-02-08T13:25:00Z</dcterms:created>
  <cp:lastModifiedBy>Zvonko Tušek</cp:lastModifiedBy>
  <cp:lastPrinted>2018-02-09T09:10:00Z</cp:lastPrinted>
  <dcterms:modified xsi:type="dcterms:W3CDTF">2020-01-13T08:48:59Z</dcterms:modified>
  <cp:revision>5</cp:revision>
  <dc:title>Obrazac broj 1</dc:title>
</cp:coreProperties>
</file>