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margin" w:tblpXSpec="right" w:tblpY="-531"/>
        <w:tblW w:w="0" w:type="auto"/>
        <w:tblLook w:val="04A0" w:firstRow="1" w:lastRow="0" w:firstColumn="1" w:lastColumn="0" w:noHBand="0" w:noVBand="1"/>
      </w:tblPr>
      <w:tblGrid>
        <w:gridCol w:w="5280"/>
      </w:tblGrid>
      <w:tr w:rsidR="006F2207" w14:paraId="5E5B39AC" w14:textId="77777777" w:rsidTr="006F2207">
        <w:trPr>
          <w:trHeight w:val="1408"/>
        </w:trPr>
        <w:tc>
          <w:tcPr>
            <w:tcW w:w="5280" w:type="dxa"/>
            <w:tcBorders>
              <w:top w:val="nil"/>
              <w:left w:val="nil"/>
              <w:bottom w:val="nil"/>
              <w:right w:val="nil"/>
            </w:tcBorders>
          </w:tcPr>
          <w:p w14:paraId="534377E4" w14:textId="77777777" w:rsidR="006F2207" w:rsidRDefault="006F2207" w:rsidP="006F2207">
            <w:pPr>
              <w:contextualSpacing/>
              <w:rPr>
                <w:rFonts w:ascii="PDF417x" w:hAnsi="PDF417x"/>
                <w:sz w:val="24"/>
                <w:szCs w:val="24"/>
              </w:rPr>
            </w:pPr>
            <w:bookmarkStart w:id="0" w:name="_Hlk107255613"/>
            <w:r>
              <w:rPr>
                <w:rFonts w:ascii="PDF417x" w:hAnsi="PDF417x"/>
                <w:sz w:val="24"/>
                <w:szCs w:val="24"/>
              </w:rPr>
              <w:t>+*xfs*pvs*lsu*cvA*xBj*qkc*oEa*dvk*ckk*wwn*pBk*-</w:t>
            </w:r>
            <w:r>
              <w:rPr>
                <w:rFonts w:ascii="PDF417x" w:hAnsi="PDF417x"/>
                <w:sz w:val="24"/>
                <w:szCs w:val="24"/>
              </w:rPr>
              <w:br/>
              <w:t>+*yqw*xEE*qyB*owE*yni*krn*ziv*scu*sll*jus*zew*-</w:t>
            </w:r>
            <w:r>
              <w:rPr>
                <w:rFonts w:ascii="PDF417x" w:hAnsi="PDF417x"/>
                <w:sz w:val="24"/>
                <w:szCs w:val="24"/>
              </w:rPr>
              <w:br/>
              <w:t>+*eDs*lyd*lyd*lyd*lyd*bsu*aFs*Axg*nyt*Bwo*zfE*-</w:t>
            </w:r>
            <w:r>
              <w:rPr>
                <w:rFonts w:ascii="PDF417x" w:hAnsi="PDF417x"/>
                <w:sz w:val="24"/>
                <w:szCs w:val="24"/>
              </w:rPr>
              <w:br/>
              <w:t>+*ftw*svb*myz*frA*gis*tkn*mCg*Cjj*ncc*rvu*onA*-</w:t>
            </w:r>
            <w:r>
              <w:rPr>
                <w:rFonts w:ascii="PDF417x" w:hAnsi="PDF417x"/>
                <w:sz w:val="24"/>
                <w:szCs w:val="24"/>
              </w:rPr>
              <w:br/>
              <w:t>+*ftA*yyx*cjC*oiE*yuB*utA*jdw*viC*obn*knv*uws*-</w:t>
            </w:r>
            <w:r>
              <w:rPr>
                <w:rFonts w:ascii="PDF417x" w:hAnsi="PDF417x"/>
                <w:sz w:val="24"/>
                <w:szCs w:val="24"/>
              </w:rPr>
              <w:br/>
              <w:t>+*xjq*vmy*awz*jib*ccj*bna*Axa*tjv*vfw*Avj*uzq*-</w:t>
            </w:r>
            <w:r>
              <w:rPr>
                <w:rFonts w:ascii="PDF417x" w:hAnsi="PDF417x"/>
                <w:sz w:val="24"/>
                <w:szCs w:val="24"/>
              </w:rPr>
              <w:br/>
            </w:r>
          </w:p>
        </w:tc>
      </w:tr>
    </w:tbl>
    <w:bookmarkEnd w:id="0"/>
    <w:p w14:paraId="7C1FD19F" w14:textId="6CC05F23" w:rsidR="004E0C47" w:rsidRDefault="00927D21" w:rsidP="00974E29">
      <w:pPr>
        <w:spacing w:after="0" w:line="240" w:lineRule="auto"/>
        <w:rPr>
          <w:rFonts w:ascii="Times New Roman" w:hAnsi="Times New Roman" w:cs="Times New Roman"/>
          <w:b/>
          <w:noProof/>
        </w:rPr>
      </w:pPr>
      <w:r w:rsidRPr="002D047F">
        <w:rPr>
          <w:rFonts w:ascii="Times New Roman" w:hAnsi="Times New Roman" w:cs="Times New Roman"/>
          <w:b/>
          <w:noProof/>
        </w:rPr>
        <w:t xml:space="preserve">                            </w:t>
      </w:r>
      <w:r w:rsidR="00B15ACE" w:rsidRPr="002D047F">
        <w:rPr>
          <w:rFonts w:ascii="Times New Roman" w:hAnsi="Times New Roman" w:cs="Times New Roman"/>
          <w:b/>
          <w:noProof/>
        </w:rPr>
        <w:drawing>
          <wp:inline distT="0" distB="0" distL="0" distR="0" wp14:anchorId="104B5B76" wp14:editId="36007923">
            <wp:extent cx="523875" cy="666750"/>
            <wp:effectExtent l="0" t="0" r="9525" b="0"/>
            <wp:docPr id="589742141" name="Slika 1" descr="grb_3d_za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_3d_za_do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66750"/>
                    </a:xfrm>
                    <a:prstGeom prst="rect">
                      <a:avLst/>
                    </a:prstGeom>
                    <a:noFill/>
                    <a:ln>
                      <a:noFill/>
                    </a:ln>
                  </pic:spPr>
                </pic:pic>
              </a:graphicData>
            </a:graphic>
          </wp:inline>
        </w:drawing>
      </w:r>
      <w:r w:rsidRPr="002D047F">
        <w:rPr>
          <w:rFonts w:ascii="Times New Roman" w:hAnsi="Times New Roman" w:cs="Times New Roman"/>
          <w:b/>
          <w:noProof/>
        </w:rPr>
        <w:t xml:space="preserve">    </w:t>
      </w:r>
    </w:p>
    <w:p w14:paraId="4D6D7C01" w14:textId="77777777" w:rsidR="00ED53EC" w:rsidRPr="002D047F" w:rsidRDefault="00ED53EC" w:rsidP="00974E29">
      <w:pPr>
        <w:spacing w:after="0" w:line="240" w:lineRule="auto"/>
        <w:rPr>
          <w:rFonts w:ascii="Times New Roman" w:hAnsi="Times New Roman" w:cs="Times New Roman"/>
          <w:b/>
          <w:noProof/>
        </w:rPr>
      </w:pPr>
    </w:p>
    <w:p w14:paraId="65E6413C" w14:textId="3629B7F8" w:rsidR="00927D21" w:rsidRPr="002D047F" w:rsidRDefault="00927D21" w:rsidP="00974E29">
      <w:pPr>
        <w:spacing w:after="0" w:line="240" w:lineRule="auto"/>
        <w:rPr>
          <w:rFonts w:ascii="Times New Roman" w:hAnsi="Times New Roman" w:cs="Times New Roman"/>
          <w:b/>
        </w:rPr>
      </w:pPr>
      <w:r w:rsidRPr="002D047F">
        <w:rPr>
          <w:rFonts w:ascii="Times New Roman" w:hAnsi="Times New Roman" w:cs="Times New Roman"/>
        </w:rPr>
        <w:t xml:space="preserve">           </w:t>
      </w:r>
      <w:r w:rsidRPr="002D047F">
        <w:rPr>
          <w:rFonts w:ascii="Times New Roman" w:hAnsi="Times New Roman" w:cs="Times New Roman"/>
          <w:b/>
        </w:rPr>
        <w:t>REPUBLIKA HRVATSKA</w:t>
      </w:r>
      <w:r w:rsidR="00526E44">
        <w:rPr>
          <w:rFonts w:ascii="Times New Roman" w:hAnsi="Times New Roman" w:cs="Times New Roman"/>
          <w:b/>
        </w:rPr>
        <w:t xml:space="preserve">                                              </w:t>
      </w:r>
    </w:p>
    <w:p w14:paraId="5BA6DAF4" w14:textId="367FF4FC" w:rsidR="00927D21" w:rsidRPr="002D047F" w:rsidRDefault="00927D21" w:rsidP="00974E29">
      <w:pPr>
        <w:spacing w:after="0" w:line="240" w:lineRule="auto"/>
        <w:rPr>
          <w:rFonts w:ascii="Times New Roman" w:hAnsi="Times New Roman" w:cs="Times New Roman"/>
          <w:b/>
        </w:rPr>
      </w:pPr>
      <w:r w:rsidRPr="002D047F">
        <w:rPr>
          <w:rFonts w:ascii="Times New Roman" w:hAnsi="Times New Roman" w:cs="Times New Roman"/>
          <w:b/>
        </w:rPr>
        <w:t>KRAPINSKO-ZAGORSKA ŽUPANIJA</w:t>
      </w:r>
    </w:p>
    <w:p w14:paraId="2B2ABA9A" w14:textId="01610C48" w:rsidR="00927D21" w:rsidRDefault="00927D21" w:rsidP="00974E29">
      <w:pPr>
        <w:spacing w:after="0" w:line="240" w:lineRule="auto"/>
        <w:rPr>
          <w:rFonts w:ascii="Times New Roman" w:hAnsi="Times New Roman" w:cs="Times New Roman"/>
          <w:b/>
          <w:lang w:val="pl-PL"/>
        </w:rPr>
      </w:pPr>
      <w:r w:rsidRPr="002D047F">
        <w:rPr>
          <w:rFonts w:ascii="Times New Roman" w:hAnsi="Times New Roman" w:cs="Times New Roman"/>
          <w:lang w:val="pl-PL"/>
        </w:rPr>
        <w:t xml:space="preserve">   </w:t>
      </w:r>
      <w:r w:rsidR="004A1122">
        <w:rPr>
          <w:rFonts w:ascii="Times New Roman" w:hAnsi="Times New Roman" w:cs="Times New Roman"/>
          <w:lang w:val="pl-PL"/>
        </w:rPr>
        <w:t xml:space="preserve">     </w:t>
      </w:r>
      <w:r w:rsidR="00ED53EC">
        <w:rPr>
          <w:rFonts w:ascii="Times New Roman" w:hAnsi="Times New Roman" w:cs="Times New Roman"/>
          <w:lang w:val="pl-PL"/>
        </w:rPr>
        <w:t xml:space="preserve">  </w:t>
      </w:r>
      <w:r w:rsidR="004A1122">
        <w:rPr>
          <w:rFonts w:ascii="Times New Roman" w:hAnsi="Times New Roman" w:cs="Times New Roman"/>
          <w:b/>
          <w:lang w:val="pl-PL"/>
        </w:rPr>
        <w:t>ŽUPANIJSKA SKUPŠTINA</w:t>
      </w:r>
      <w:r w:rsidRPr="002D047F">
        <w:rPr>
          <w:rFonts w:ascii="Times New Roman" w:hAnsi="Times New Roman" w:cs="Times New Roman"/>
          <w:b/>
          <w:lang w:val="pl-PL"/>
        </w:rPr>
        <w:t xml:space="preserve"> </w:t>
      </w:r>
    </w:p>
    <w:p w14:paraId="4D4DDB98" w14:textId="77777777" w:rsidR="00C17159" w:rsidRPr="002D047F" w:rsidRDefault="00C17159" w:rsidP="00974E29">
      <w:pPr>
        <w:spacing w:after="0" w:line="240" w:lineRule="auto"/>
        <w:rPr>
          <w:rFonts w:ascii="Times New Roman" w:hAnsi="Times New Roman" w:cs="Times New Roman"/>
          <w:b/>
          <w:lang w:val="pl-PL" w:eastAsia="ar-SA"/>
        </w:rPr>
      </w:pPr>
    </w:p>
    <w:p w14:paraId="2B3F8F2E" w14:textId="7A6F4DCA" w:rsidR="00062A17" w:rsidRPr="002D047F" w:rsidRDefault="00062A17" w:rsidP="00974E29">
      <w:pPr>
        <w:spacing w:after="0" w:line="240" w:lineRule="auto"/>
        <w:rPr>
          <w:rFonts w:ascii="Times New Roman" w:hAnsi="Times New Roman" w:cs="Times New Roman"/>
          <w:b/>
        </w:rPr>
      </w:pPr>
      <w:r w:rsidRPr="002D047F">
        <w:rPr>
          <w:rFonts w:ascii="Times New Roman" w:hAnsi="Times New Roman" w:cs="Times New Roman"/>
        </w:rPr>
        <w:t>KLASA:</w:t>
      </w:r>
      <w:r w:rsidR="00927D21" w:rsidRPr="002D047F">
        <w:rPr>
          <w:rFonts w:ascii="Times New Roman" w:hAnsi="Times New Roman" w:cs="Times New Roman"/>
        </w:rPr>
        <w:t xml:space="preserve"> 406-06/26-01/01</w:t>
      </w:r>
    </w:p>
    <w:p w14:paraId="4064A82F" w14:textId="583B837D" w:rsidR="00062A17" w:rsidRPr="002D047F" w:rsidRDefault="00062A17" w:rsidP="00974E29">
      <w:pPr>
        <w:spacing w:after="0" w:line="240" w:lineRule="auto"/>
        <w:rPr>
          <w:rFonts w:ascii="Times New Roman" w:hAnsi="Times New Roman" w:cs="Times New Roman"/>
        </w:rPr>
      </w:pPr>
      <w:r w:rsidRPr="002D047F">
        <w:rPr>
          <w:rFonts w:ascii="Times New Roman" w:hAnsi="Times New Roman" w:cs="Times New Roman"/>
        </w:rPr>
        <w:t>URBROJ:</w:t>
      </w:r>
      <w:r w:rsidR="00927D21" w:rsidRPr="002D047F">
        <w:rPr>
          <w:rFonts w:ascii="Times New Roman" w:hAnsi="Times New Roman" w:cs="Times New Roman"/>
        </w:rPr>
        <w:t xml:space="preserve"> 2140-01-26-</w:t>
      </w:r>
      <w:r w:rsidR="0029138B">
        <w:rPr>
          <w:rFonts w:ascii="Times New Roman" w:hAnsi="Times New Roman" w:cs="Times New Roman"/>
        </w:rPr>
        <w:t>08</w:t>
      </w:r>
    </w:p>
    <w:p w14:paraId="7094F00F" w14:textId="762B4962" w:rsidR="00062A17" w:rsidRPr="002D047F" w:rsidRDefault="00062A17" w:rsidP="00974E29">
      <w:pPr>
        <w:spacing w:after="0" w:line="240" w:lineRule="auto"/>
        <w:rPr>
          <w:rFonts w:ascii="Times New Roman" w:hAnsi="Times New Roman" w:cs="Times New Roman"/>
        </w:rPr>
      </w:pPr>
      <w:r w:rsidRPr="002D047F">
        <w:rPr>
          <w:rFonts w:ascii="Times New Roman" w:hAnsi="Times New Roman" w:cs="Times New Roman"/>
        </w:rPr>
        <w:t>Krapina,</w:t>
      </w:r>
      <w:r w:rsidR="00054CC0" w:rsidRPr="002D047F">
        <w:rPr>
          <w:rFonts w:ascii="Times New Roman" w:hAnsi="Times New Roman" w:cs="Times New Roman"/>
        </w:rPr>
        <w:t xml:space="preserve"> </w:t>
      </w:r>
      <w:r w:rsidR="00B87E68">
        <w:rPr>
          <w:rFonts w:ascii="Times New Roman" w:hAnsi="Times New Roman" w:cs="Times New Roman"/>
        </w:rPr>
        <w:t>11</w:t>
      </w:r>
      <w:r w:rsidR="00622CCD">
        <w:rPr>
          <w:rFonts w:ascii="Times New Roman" w:hAnsi="Times New Roman" w:cs="Times New Roman"/>
        </w:rPr>
        <w:t>. lipnja 2026.</w:t>
      </w:r>
    </w:p>
    <w:p w14:paraId="1CCA5940" w14:textId="77777777" w:rsidR="00062A17" w:rsidRPr="002D047F" w:rsidRDefault="00062A17" w:rsidP="00974E29">
      <w:pPr>
        <w:spacing w:after="0" w:line="240" w:lineRule="auto"/>
        <w:rPr>
          <w:rFonts w:ascii="Times New Roman" w:hAnsi="Times New Roman" w:cs="Times New Roman"/>
        </w:rPr>
      </w:pPr>
    </w:p>
    <w:p w14:paraId="298FD4B0" w14:textId="70C16B52" w:rsidR="00062A17" w:rsidRPr="002D047F" w:rsidRDefault="00062A17" w:rsidP="00974E29">
      <w:pPr>
        <w:spacing w:after="0" w:line="240" w:lineRule="auto"/>
        <w:jc w:val="both"/>
        <w:rPr>
          <w:rFonts w:ascii="Times New Roman" w:hAnsi="Times New Roman" w:cs="Times New Roman"/>
        </w:rPr>
      </w:pPr>
      <w:r w:rsidRPr="002D047F">
        <w:rPr>
          <w:rFonts w:ascii="Times New Roman" w:hAnsi="Times New Roman" w:cs="Times New Roman"/>
        </w:rPr>
        <w:t>Na temelju</w:t>
      </w:r>
      <w:r w:rsidR="008C5210" w:rsidRPr="002D047F">
        <w:rPr>
          <w:rFonts w:ascii="Times New Roman" w:hAnsi="Times New Roman" w:cs="Times New Roman"/>
        </w:rPr>
        <w:t xml:space="preserve"> članka </w:t>
      </w:r>
      <w:r w:rsidR="00ED53EC">
        <w:rPr>
          <w:rFonts w:ascii="Times New Roman" w:hAnsi="Times New Roman" w:cs="Times New Roman"/>
        </w:rPr>
        <w:t>35</w:t>
      </w:r>
      <w:r w:rsidR="008C5210" w:rsidRPr="002D047F">
        <w:rPr>
          <w:rFonts w:ascii="Times New Roman" w:hAnsi="Times New Roman" w:cs="Times New Roman"/>
        </w:rPr>
        <w:t xml:space="preserve">. </w:t>
      </w:r>
      <w:r w:rsidR="000337A9" w:rsidRPr="002D047F">
        <w:rPr>
          <w:rFonts w:ascii="Times New Roman" w:hAnsi="Times New Roman" w:cs="Times New Roman"/>
          <w:lang w:val="pl-PL"/>
        </w:rPr>
        <w:t>Zakona o lokalnoj i područnoj (regionalnoj) samoupravi („Narodne novine”, broj 33/01., 60/01., 129/05</w:t>
      </w:r>
      <w:r w:rsidR="00B66DD7" w:rsidRPr="002D047F">
        <w:rPr>
          <w:rFonts w:ascii="Times New Roman" w:hAnsi="Times New Roman" w:cs="Times New Roman"/>
          <w:lang w:val="pl-PL"/>
        </w:rPr>
        <w:t>.</w:t>
      </w:r>
      <w:r w:rsidR="000337A9" w:rsidRPr="002D047F">
        <w:rPr>
          <w:rFonts w:ascii="Times New Roman" w:hAnsi="Times New Roman" w:cs="Times New Roman"/>
          <w:lang w:val="pl-PL"/>
        </w:rPr>
        <w:t>, 36/09., 109/07., 125/08., 150/11., 144/12., 123/17., 98/19.</w:t>
      </w:r>
      <w:r w:rsidR="006C43E8">
        <w:rPr>
          <w:rFonts w:ascii="Times New Roman" w:hAnsi="Times New Roman" w:cs="Times New Roman"/>
          <w:lang w:val="pl-PL"/>
        </w:rPr>
        <w:t xml:space="preserve"> i</w:t>
      </w:r>
      <w:r w:rsidR="000337A9" w:rsidRPr="002D047F">
        <w:rPr>
          <w:rFonts w:ascii="Times New Roman" w:hAnsi="Times New Roman" w:cs="Times New Roman"/>
          <w:lang w:val="pl-PL"/>
        </w:rPr>
        <w:t xml:space="preserve"> 144/20</w:t>
      </w:r>
      <w:r w:rsidR="00B66DD7" w:rsidRPr="002D047F">
        <w:rPr>
          <w:rFonts w:ascii="Times New Roman" w:hAnsi="Times New Roman" w:cs="Times New Roman"/>
          <w:lang w:val="pl-PL"/>
        </w:rPr>
        <w:t>.</w:t>
      </w:r>
      <w:r w:rsidR="000337A9" w:rsidRPr="002D047F">
        <w:rPr>
          <w:rFonts w:ascii="Times New Roman" w:hAnsi="Times New Roman" w:cs="Times New Roman"/>
          <w:lang w:val="pl-PL"/>
        </w:rPr>
        <w:t>),</w:t>
      </w:r>
      <w:r w:rsidR="0062702F">
        <w:rPr>
          <w:rFonts w:ascii="Times New Roman" w:hAnsi="Times New Roman" w:cs="Times New Roman"/>
          <w:lang w:val="pl-PL"/>
        </w:rPr>
        <w:t xml:space="preserve"> </w:t>
      </w:r>
      <w:r w:rsidR="00ED53EC">
        <w:rPr>
          <w:rFonts w:ascii="Times New Roman" w:hAnsi="Times New Roman" w:cs="Times New Roman"/>
          <w:lang w:val="pl-PL"/>
        </w:rPr>
        <w:t>u vezi s</w:t>
      </w:r>
      <w:r w:rsidR="000337A9" w:rsidRPr="002D047F">
        <w:rPr>
          <w:rFonts w:ascii="Times New Roman" w:hAnsi="Times New Roman" w:cs="Times New Roman"/>
          <w:lang w:val="pl-PL"/>
        </w:rPr>
        <w:t xml:space="preserve"> </w:t>
      </w:r>
      <w:r w:rsidR="00B77437" w:rsidRPr="002D047F">
        <w:rPr>
          <w:rFonts w:ascii="Times New Roman" w:hAnsi="Times New Roman" w:cs="Times New Roman"/>
          <w:lang w:val="pl-PL"/>
        </w:rPr>
        <w:t>člank</w:t>
      </w:r>
      <w:r w:rsidR="00ED53EC">
        <w:rPr>
          <w:rFonts w:ascii="Times New Roman" w:hAnsi="Times New Roman" w:cs="Times New Roman"/>
          <w:lang w:val="pl-PL"/>
        </w:rPr>
        <w:t>om</w:t>
      </w:r>
      <w:r w:rsidR="00B77437" w:rsidRPr="002D047F">
        <w:rPr>
          <w:rFonts w:ascii="Times New Roman" w:hAnsi="Times New Roman" w:cs="Times New Roman"/>
          <w:lang w:val="pl-PL"/>
        </w:rPr>
        <w:t xml:space="preserve"> </w:t>
      </w:r>
      <w:r w:rsidR="000337A9" w:rsidRPr="002D047F">
        <w:rPr>
          <w:rFonts w:ascii="Times New Roman" w:hAnsi="Times New Roman" w:cs="Times New Roman"/>
          <w:lang w:val="pl-PL"/>
        </w:rPr>
        <w:t xml:space="preserve">34. Zakona o fiskalnoj odgovornosti („Narodne novine”, broj 111/18., </w:t>
      </w:r>
      <w:r w:rsidR="006C43E8">
        <w:rPr>
          <w:rFonts w:ascii="Times New Roman" w:hAnsi="Times New Roman" w:cs="Times New Roman"/>
          <w:lang w:val="pl-PL"/>
        </w:rPr>
        <w:t xml:space="preserve">41/20. i </w:t>
      </w:r>
      <w:r w:rsidR="000337A9" w:rsidRPr="002D047F">
        <w:rPr>
          <w:rFonts w:ascii="Times New Roman" w:hAnsi="Times New Roman" w:cs="Times New Roman"/>
          <w:lang w:val="pl-PL"/>
        </w:rPr>
        <w:t>83/23</w:t>
      </w:r>
      <w:r w:rsidR="00B77437" w:rsidRPr="002D047F">
        <w:rPr>
          <w:rFonts w:ascii="Times New Roman" w:hAnsi="Times New Roman" w:cs="Times New Roman"/>
          <w:lang w:val="pl-PL"/>
        </w:rPr>
        <w:t>.</w:t>
      </w:r>
      <w:r w:rsidR="000337A9" w:rsidRPr="002D047F">
        <w:rPr>
          <w:rFonts w:ascii="Times New Roman" w:hAnsi="Times New Roman" w:cs="Times New Roman"/>
          <w:lang w:val="pl-PL"/>
        </w:rPr>
        <w:t>)</w:t>
      </w:r>
      <w:r w:rsidR="00ED53EC">
        <w:rPr>
          <w:rFonts w:ascii="Times New Roman" w:hAnsi="Times New Roman" w:cs="Times New Roman"/>
          <w:lang w:val="pl-PL"/>
        </w:rPr>
        <w:t xml:space="preserve"> </w:t>
      </w:r>
      <w:r w:rsidR="000337A9" w:rsidRPr="002D047F">
        <w:rPr>
          <w:rFonts w:ascii="Times New Roman" w:hAnsi="Times New Roman" w:cs="Times New Roman"/>
          <w:lang w:val="pl-PL"/>
        </w:rPr>
        <w:t>i čl</w:t>
      </w:r>
      <w:r w:rsidR="00B77437" w:rsidRPr="002D047F">
        <w:rPr>
          <w:rFonts w:ascii="Times New Roman" w:hAnsi="Times New Roman" w:cs="Times New Roman"/>
          <w:lang w:val="pl-PL"/>
        </w:rPr>
        <w:t>anka</w:t>
      </w:r>
      <w:r w:rsidR="000337A9" w:rsidRPr="002D047F">
        <w:rPr>
          <w:rFonts w:ascii="Times New Roman" w:hAnsi="Times New Roman" w:cs="Times New Roman"/>
          <w:lang w:val="pl-PL"/>
        </w:rPr>
        <w:t xml:space="preserve"> 17. Statuta Krapinsko-zagorske županije („Službeni glasnik Krapinsko-zagorske županije”, broj </w:t>
      </w:r>
      <w:r w:rsidR="000337A9" w:rsidRPr="002D047F">
        <w:rPr>
          <w:rFonts w:ascii="Times New Roman" w:hAnsi="Times New Roman" w:cs="Times New Roman"/>
        </w:rPr>
        <w:t xml:space="preserve">13/01, 5/06, 14/09, 11/13, 13/18, 5/20, 10/21 i 15/21 – pročišćeni tekst), </w:t>
      </w:r>
      <w:r w:rsidRPr="002D047F">
        <w:rPr>
          <w:rFonts w:ascii="Times New Roman" w:hAnsi="Times New Roman" w:cs="Times New Roman"/>
          <w:b/>
        </w:rPr>
        <w:t>Županijska skupština Krapinsko-zagorske županije</w:t>
      </w:r>
      <w:r w:rsidRPr="002D047F">
        <w:rPr>
          <w:rFonts w:ascii="Times New Roman" w:hAnsi="Times New Roman" w:cs="Times New Roman"/>
        </w:rPr>
        <w:t xml:space="preserve"> na </w:t>
      </w:r>
      <w:r w:rsidR="00622CCD">
        <w:rPr>
          <w:rFonts w:ascii="Times New Roman" w:hAnsi="Times New Roman" w:cs="Times New Roman"/>
        </w:rPr>
        <w:t>7</w:t>
      </w:r>
      <w:r w:rsidRPr="002D047F">
        <w:rPr>
          <w:rFonts w:ascii="Times New Roman" w:hAnsi="Times New Roman" w:cs="Times New Roman"/>
        </w:rPr>
        <w:t xml:space="preserve">. sjednici održanoj </w:t>
      </w:r>
      <w:r w:rsidR="00B87E68">
        <w:rPr>
          <w:rFonts w:ascii="Times New Roman" w:hAnsi="Times New Roman" w:cs="Times New Roman"/>
        </w:rPr>
        <w:t>11. lipnja</w:t>
      </w:r>
      <w:r w:rsidR="000337A9" w:rsidRPr="002D047F">
        <w:rPr>
          <w:rFonts w:ascii="Times New Roman" w:hAnsi="Times New Roman" w:cs="Times New Roman"/>
        </w:rPr>
        <w:t xml:space="preserve"> </w:t>
      </w:r>
      <w:r w:rsidRPr="002D047F">
        <w:rPr>
          <w:rFonts w:ascii="Times New Roman" w:hAnsi="Times New Roman" w:cs="Times New Roman"/>
        </w:rPr>
        <w:t>202</w:t>
      </w:r>
      <w:r w:rsidR="00D23599" w:rsidRPr="002D047F">
        <w:rPr>
          <w:rFonts w:ascii="Times New Roman" w:hAnsi="Times New Roman" w:cs="Times New Roman"/>
        </w:rPr>
        <w:t>6</w:t>
      </w:r>
      <w:r w:rsidRPr="002D047F">
        <w:rPr>
          <w:rFonts w:ascii="Times New Roman" w:hAnsi="Times New Roman" w:cs="Times New Roman"/>
        </w:rPr>
        <w:t>. godine donosi</w:t>
      </w:r>
    </w:p>
    <w:p w14:paraId="2A6BB16C" w14:textId="77777777" w:rsidR="00347159" w:rsidRDefault="00347159" w:rsidP="00974E29">
      <w:pPr>
        <w:spacing w:after="0" w:line="240" w:lineRule="auto"/>
        <w:jc w:val="both"/>
        <w:rPr>
          <w:rFonts w:ascii="Times New Roman" w:hAnsi="Times New Roman" w:cs="Times New Roman"/>
        </w:rPr>
      </w:pPr>
    </w:p>
    <w:p w14:paraId="607D7AA0" w14:textId="77777777" w:rsidR="0031412D" w:rsidRPr="002D047F" w:rsidRDefault="0031412D" w:rsidP="00974E29">
      <w:pPr>
        <w:spacing w:after="0" w:line="240" w:lineRule="auto"/>
        <w:jc w:val="both"/>
        <w:rPr>
          <w:rFonts w:ascii="Times New Roman" w:hAnsi="Times New Roman" w:cs="Times New Roman"/>
        </w:rPr>
      </w:pPr>
    </w:p>
    <w:p w14:paraId="0DDF353D" w14:textId="77777777" w:rsidR="00062A17" w:rsidRPr="002D047F" w:rsidRDefault="00062A17" w:rsidP="00974E29">
      <w:pPr>
        <w:spacing w:after="0" w:line="240" w:lineRule="auto"/>
        <w:jc w:val="center"/>
        <w:rPr>
          <w:rFonts w:ascii="Times New Roman" w:hAnsi="Times New Roman" w:cs="Times New Roman"/>
          <w:b/>
        </w:rPr>
      </w:pPr>
      <w:bookmarkStart w:id="1" w:name="_Hlk535564940"/>
      <w:r w:rsidRPr="002D047F">
        <w:rPr>
          <w:rFonts w:ascii="Times New Roman" w:hAnsi="Times New Roman" w:cs="Times New Roman"/>
          <w:b/>
        </w:rPr>
        <w:t>STRATEGIJU UPRAVLJANJA IMOVINOM</w:t>
      </w:r>
    </w:p>
    <w:p w14:paraId="470A1BB5" w14:textId="77777777" w:rsidR="00062A17" w:rsidRPr="002D047F" w:rsidRDefault="00062A17" w:rsidP="00974E29">
      <w:pPr>
        <w:spacing w:after="0" w:line="240" w:lineRule="auto"/>
        <w:jc w:val="center"/>
        <w:rPr>
          <w:rFonts w:ascii="Times New Roman" w:hAnsi="Times New Roman" w:cs="Times New Roman"/>
          <w:b/>
        </w:rPr>
      </w:pPr>
      <w:r w:rsidRPr="002D047F">
        <w:rPr>
          <w:rFonts w:ascii="Times New Roman" w:hAnsi="Times New Roman" w:cs="Times New Roman"/>
          <w:b/>
        </w:rPr>
        <w:t xml:space="preserve">KRAPINSKO-ZAGORSKE ŽUPANIJE </w:t>
      </w:r>
      <w:bookmarkEnd w:id="1"/>
      <w:r w:rsidRPr="002D047F">
        <w:rPr>
          <w:rFonts w:ascii="Times New Roman" w:hAnsi="Times New Roman" w:cs="Times New Roman"/>
          <w:b/>
        </w:rPr>
        <w:t>ZA RAZDOBLJE</w:t>
      </w:r>
    </w:p>
    <w:p w14:paraId="69D5D195" w14:textId="251E8799" w:rsidR="00062A17" w:rsidRPr="002D047F" w:rsidRDefault="00062A17" w:rsidP="00974E29">
      <w:pPr>
        <w:spacing w:after="0" w:line="240" w:lineRule="auto"/>
        <w:jc w:val="center"/>
        <w:rPr>
          <w:rFonts w:ascii="Times New Roman" w:hAnsi="Times New Roman" w:cs="Times New Roman"/>
          <w:b/>
          <w:color w:val="000000" w:themeColor="text1"/>
        </w:rPr>
      </w:pPr>
      <w:r w:rsidRPr="002D047F">
        <w:rPr>
          <w:rFonts w:ascii="Times New Roman" w:hAnsi="Times New Roman" w:cs="Times New Roman"/>
          <w:b/>
          <w:color w:val="000000" w:themeColor="text1"/>
        </w:rPr>
        <w:t>OD 2026. DO 203</w:t>
      </w:r>
      <w:r w:rsidR="00B15ACE">
        <w:rPr>
          <w:rFonts w:ascii="Times New Roman" w:hAnsi="Times New Roman" w:cs="Times New Roman"/>
          <w:b/>
          <w:color w:val="000000" w:themeColor="text1"/>
        </w:rPr>
        <w:t>5</w:t>
      </w:r>
      <w:r w:rsidRPr="002D047F">
        <w:rPr>
          <w:rFonts w:ascii="Times New Roman" w:hAnsi="Times New Roman" w:cs="Times New Roman"/>
          <w:b/>
          <w:color w:val="000000" w:themeColor="text1"/>
        </w:rPr>
        <w:t>. GODINE</w:t>
      </w:r>
    </w:p>
    <w:p w14:paraId="07FC464C" w14:textId="77777777" w:rsidR="005C135D" w:rsidRPr="002D047F" w:rsidRDefault="005C135D" w:rsidP="00974E29">
      <w:pPr>
        <w:spacing w:after="0" w:line="240" w:lineRule="auto"/>
        <w:jc w:val="center"/>
        <w:rPr>
          <w:rFonts w:ascii="Times New Roman" w:hAnsi="Times New Roman" w:cs="Times New Roman"/>
          <w:b/>
          <w:color w:val="000000" w:themeColor="text1"/>
        </w:rPr>
      </w:pPr>
    </w:p>
    <w:p w14:paraId="62D93638" w14:textId="77777777" w:rsidR="00054CC0" w:rsidRPr="002D047F" w:rsidRDefault="00054CC0" w:rsidP="00974E29">
      <w:pPr>
        <w:spacing w:after="0" w:line="240" w:lineRule="auto"/>
        <w:rPr>
          <w:rFonts w:ascii="Times New Roman" w:hAnsi="Times New Roman" w:cs="Times New Roman"/>
          <w:b/>
        </w:rPr>
      </w:pPr>
    </w:p>
    <w:p w14:paraId="0BDEBCB2" w14:textId="595566EB" w:rsidR="008A5897" w:rsidRPr="002D047F" w:rsidRDefault="00062A17" w:rsidP="00974E29">
      <w:pPr>
        <w:pStyle w:val="Odlomakpopisa"/>
        <w:numPr>
          <w:ilvl w:val="0"/>
          <w:numId w:val="9"/>
        </w:numPr>
        <w:spacing w:after="0" w:line="240" w:lineRule="auto"/>
        <w:rPr>
          <w:rFonts w:ascii="Times New Roman" w:hAnsi="Times New Roman" w:cs="Times New Roman"/>
          <w:b/>
          <w:bCs/>
        </w:rPr>
      </w:pPr>
      <w:r w:rsidRPr="002D047F">
        <w:rPr>
          <w:rFonts w:ascii="Times New Roman" w:hAnsi="Times New Roman" w:cs="Times New Roman"/>
          <w:b/>
          <w:bCs/>
        </w:rPr>
        <w:t>UVOD</w:t>
      </w:r>
    </w:p>
    <w:p w14:paraId="45F72F12" w14:textId="3FD95465" w:rsidR="00062A17" w:rsidRPr="002D047F" w:rsidRDefault="005E4CED" w:rsidP="00974E29">
      <w:pPr>
        <w:spacing w:after="0" w:line="240" w:lineRule="auto"/>
        <w:jc w:val="both"/>
        <w:rPr>
          <w:rFonts w:ascii="Times New Roman" w:hAnsi="Times New Roman" w:cs="Times New Roman"/>
        </w:rPr>
      </w:pPr>
      <w:r w:rsidRPr="002D047F">
        <w:rPr>
          <w:rFonts w:ascii="Times New Roman" w:hAnsi="Times New Roman" w:cs="Times New Roman"/>
        </w:rPr>
        <w:t xml:space="preserve">                                                                                                                                                                                                                                                                                                                                                                                                                                                                                                                                                                                                                                                                                                                                                                                                                                                                                                                                                                                                                                                                                                                                                                                                                                                                                                             </w:t>
      </w:r>
      <w:r w:rsidR="00062A17" w:rsidRPr="002D047F">
        <w:rPr>
          <w:rFonts w:ascii="Times New Roman" w:hAnsi="Times New Roman" w:cs="Times New Roman"/>
        </w:rPr>
        <w:t>Strategijom upravljanja imovinom Krapinsko-zagorske županije za razdoblje od 2026. do 203</w:t>
      </w:r>
      <w:r w:rsidR="005130C3">
        <w:rPr>
          <w:rFonts w:ascii="Times New Roman" w:hAnsi="Times New Roman" w:cs="Times New Roman"/>
        </w:rPr>
        <w:t>5</w:t>
      </w:r>
      <w:r w:rsidR="00062A17" w:rsidRPr="002D047F">
        <w:rPr>
          <w:rFonts w:ascii="Times New Roman" w:hAnsi="Times New Roman" w:cs="Times New Roman"/>
        </w:rPr>
        <w:t xml:space="preserve">. godine (dalje u tekstu: Strategija) određuju se </w:t>
      </w:r>
      <w:r w:rsidR="005130C3">
        <w:rPr>
          <w:rFonts w:ascii="Times New Roman" w:hAnsi="Times New Roman" w:cs="Times New Roman"/>
        </w:rPr>
        <w:t xml:space="preserve">oblici imovine, </w:t>
      </w:r>
      <w:r w:rsidR="00B15ACE">
        <w:rPr>
          <w:rFonts w:ascii="Times New Roman" w:hAnsi="Times New Roman" w:cs="Times New Roman"/>
        </w:rPr>
        <w:t>strateški</w:t>
      </w:r>
      <w:r w:rsidR="00062A17" w:rsidRPr="002D047F">
        <w:rPr>
          <w:rFonts w:ascii="Times New Roman" w:hAnsi="Times New Roman" w:cs="Times New Roman"/>
        </w:rPr>
        <w:t xml:space="preserve"> ciljevi i smjernice upravljanja  imovinom Krapinsko-zagorske županije (dalje u tekstu: Županija), uzimajući u obzir gospodarske i razvojne interese Krapinsko-zagorske županije. </w:t>
      </w:r>
    </w:p>
    <w:p w14:paraId="17BC4EDD" w14:textId="77777777" w:rsidR="007065CB" w:rsidRPr="002D047F" w:rsidRDefault="007065CB" w:rsidP="00974E29">
      <w:pPr>
        <w:spacing w:after="0" w:line="240" w:lineRule="auto"/>
        <w:jc w:val="both"/>
        <w:rPr>
          <w:rFonts w:ascii="Times New Roman" w:hAnsi="Times New Roman" w:cs="Times New Roman"/>
        </w:rPr>
      </w:pPr>
    </w:p>
    <w:p w14:paraId="62CB254A" w14:textId="71931328" w:rsidR="00E40D94" w:rsidRPr="002D047F" w:rsidRDefault="00062A17" w:rsidP="00974E29">
      <w:pPr>
        <w:spacing w:after="0" w:line="240" w:lineRule="auto"/>
        <w:jc w:val="both"/>
        <w:rPr>
          <w:rFonts w:ascii="Times New Roman" w:hAnsi="Times New Roman" w:cs="Times New Roman"/>
        </w:rPr>
      </w:pPr>
      <w:r w:rsidRPr="002D047F">
        <w:rPr>
          <w:rFonts w:ascii="Times New Roman" w:hAnsi="Times New Roman" w:cs="Times New Roman"/>
        </w:rPr>
        <w:t>Cilj ove Strategije je osigurati učinkovito i transparentno upravljanje i raspolaganje imovinom Županije radi ostvarivanja zadaća i aktivnosti iz</w:t>
      </w:r>
      <w:r w:rsidR="00D23599" w:rsidRPr="002D047F">
        <w:rPr>
          <w:rFonts w:ascii="Times New Roman" w:hAnsi="Times New Roman" w:cs="Times New Roman"/>
        </w:rPr>
        <w:t xml:space="preserve"> </w:t>
      </w:r>
      <w:r w:rsidRPr="002D047F">
        <w:rPr>
          <w:rFonts w:ascii="Times New Roman" w:hAnsi="Times New Roman" w:cs="Times New Roman"/>
        </w:rPr>
        <w:t xml:space="preserve">djelokruga rada Županije kroz pronalaženje optimalnih rješenja koja će povećati ili očuvati vrijednost imovine uz istovremeno korištenje njenih potencijala. </w:t>
      </w:r>
      <w:r w:rsidR="007B60FB" w:rsidRPr="002D047F">
        <w:rPr>
          <w:rFonts w:ascii="Times New Roman" w:hAnsi="Times New Roman" w:cs="Times New Roman"/>
        </w:rPr>
        <w:t>Po uzoru na Strategiju upravljanja nekretninama i pokretninama u vlasništvu Republike Hrvatske, ova se Strategija donosi na razdoblje od 10 godina.</w:t>
      </w:r>
      <w:r w:rsidR="00E40D94" w:rsidRPr="002D047F">
        <w:rPr>
          <w:rFonts w:ascii="Times New Roman" w:hAnsi="Times New Roman" w:cs="Times New Roman"/>
        </w:rPr>
        <w:t xml:space="preserve"> </w:t>
      </w:r>
    </w:p>
    <w:p w14:paraId="39D87BFE" w14:textId="77777777" w:rsidR="007B60FB" w:rsidRPr="002D047F" w:rsidRDefault="007B60FB" w:rsidP="00974E29">
      <w:pPr>
        <w:spacing w:after="0" w:line="240" w:lineRule="auto"/>
        <w:jc w:val="both"/>
        <w:rPr>
          <w:rFonts w:ascii="Times New Roman" w:hAnsi="Times New Roman" w:cs="Times New Roman"/>
        </w:rPr>
      </w:pPr>
    </w:p>
    <w:p w14:paraId="34CD21E7" w14:textId="77777777" w:rsidR="00AC03CF" w:rsidRDefault="007B60FB" w:rsidP="00974E29">
      <w:pPr>
        <w:spacing w:after="0" w:line="240" w:lineRule="auto"/>
        <w:jc w:val="both"/>
        <w:rPr>
          <w:rFonts w:ascii="Times New Roman" w:hAnsi="Times New Roman" w:cs="Times New Roman"/>
        </w:rPr>
      </w:pPr>
      <w:r w:rsidRPr="002D047F">
        <w:rPr>
          <w:rFonts w:ascii="Times New Roman" w:hAnsi="Times New Roman" w:cs="Times New Roman"/>
        </w:rPr>
        <w:t xml:space="preserve">U zakonskom smislu upravljanje imovinom podrazumijeva sve sustavne i koordinirane aktivnosti i dobre prakse kojima Županija optimalno i održivo upravlja svojom imovinom. </w:t>
      </w:r>
      <w:r w:rsidR="006A163F" w:rsidRPr="002D047F">
        <w:rPr>
          <w:rFonts w:ascii="Times New Roman" w:hAnsi="Times New Roman" w:cs="Times New Roman"/>
        </w:rPr>
        <w:t xml:space="preserve">Upravljanje i raspolaganje imovinom temelji se na načelima odgovornosti, javnosti, učinkovitosti i predvidljivosti. </w:t>
      </w:r>
    </w:p>
    <w:p w14:paraId="0D27A086" w14:textId="77777777" w:rsidR="00AC03CF" w:rsidRDefault="00AC03CF" w:rsidP="00974E29">
      <w:pPr>
        <w:spacing w:after="0" w:line="240" w:lineRule="auto"/>
        <w:jc w:val="both"/>
        <w:rPr>
          <w:rFonts w:ascii="Times New Roman" w:hAnsi="Times New Roman" w:cs="Times New Roman"/>
        </w:rPr>
      </w:pPr>
    </w:p>
    <w:p w14:paraId="6F3849B8" w14:textId="3C9A792E" w:rsidR="006A163F" w:rsidRDefault="006A163F" w:rsidP="00974E29">
      <w:pPr>
        <w:spacing w:after="0" w:line="240" w:lineRule="auto"/>
        <w:jc w:val="both"/>
        <w:rPr>
          <w:rFonts w:ascii="Times New Roman" w:hAnsi="Times New Roman" w:cs="Times New Roman"/>
        </w:rPr>
      </w:pPr>
      <w:r w:rsidRPr="002D047F">
        <w:rPr>
          <w:rFonts w:ascii="Times New Roman" w:hAnsi="Times New Roman" w:cs="Times New Roman"/>
        </w:rPr>
        <w:t xml:space="preserve">Načelo odgovornosti osigurava se propisivanjem ovlasti i dužnosti pojedinih nositelja funkcija upravljanja i raspolaganja nekretninama i pokretninama, nadzorom nad upravljanjem i </w:t>
      </w:r>
      <w:r w:rsidRPr="002D047F">
        <w:rPr>
          <w:rFonts w:ascii="Times New Roman" w:hAnsi="Times New Roman" w:cs="Times New Roman"/>
        </w:rPr>
        <w:lastRenderedPageBreak/>
        <w:t>raspolaganjem i izvješćivanjem o postignutim ciljevima. Načelo javnosti osigurava se propisivanjem pravila i kriterija raspolaganja imovinom te njihovom javnom objavom i vođenjem registra nekretnina u vlasništvu Županije. Načelo učinkovitosti osigurava učinkovito upravljanje i raspolaganje imovinom radi ostvarivanja javnog interesa. Načelo predvidljivosti definira da upravljanje imovinom mora biti predvidljivo za suvlasnike i nositelje drugih stvarnih prava na nekretninama i pokretninama.</w:t>
      </w:r>
    </w:p>
    <w:p w14:paraId="7A71754F" w14:textId="77777777" w:rsidR="00D80230" w:rsidRDefault="00D80230" w:rsidP="00974E29">
      <w:pPr>
        <w:spacing w:after="0" w:line="240" w:lineRule="auto"/>
        <w:jc w:val="both"/>
        <w:rPr>
          <w:rFonts w:ascii="Times New Roman" w:hAnsi="Times New Roman" w:cs="Times New Roman"/>
        </w:rPr>
      </w:pPr>
    </w:p>
    <w:p w14:paraId="60B77C37" w14:textId="77777777" w:rsidR="00D80230" w:rsidRDefault="00D80230" w:rsidP="00974E29">
      <w:pPr>
        <w:spacing w:after="0" w:line="240" w:lineRule="auto"/>
        <w:jc w:val="both"/>
        <w:rPr>
          <w:rFonts w:ascii="Times New Roman" w:hAnsi="Times New Roman" w:cs="Times New Roman"/>
        </w:rPr>
      </w:pPr>
      <w:r w:rsidRPr="002D047F">
        <w:rPr>
          <w:rFonts w:ascii="Times New Roman" w:hAnsi="Times New Roman" w:cs="Times New Roman"/>
        </w:rPr>
        <w:t>Normativno uporište za donošenje Strategije neizravno proizlazi iz odredbi Zakona o fiskalnoj odgovornosti</w:t>
      </w:r>
      <w:r w:rsidRPr="002D047F">
        <w:rPr>
          <w:rStyle w:val="Referencafusnote"/>
          <w:rFonts w:ascii="Times New Roman" w:hAnsi="Times New Roman" w:cs="Times New Roman"/>
        </w:rPr>
        <w:footnoteReference w:id="1"/>
      </w:r>
      <w:r w:rsidRPr="002D047F">
        <w:rPr>
          <w:rFonts w:ascii="Times New Roman" w:hAnsi="Times New Roman" w:cs="Times New Roman"/>
        </w:rPr>
        <w:t>. Prema navedenom propisu čelnik tijela mora uz Izjavu o fiskalnoj odgovornosti  Ministarstvu financija dostaviti i popunjeni Upitnik o fiskalnoj odgovornosti, a u kojem je dužan odgovoriti na pitanje je li donesena strategija upravljanja i raspolaganja nekretninama i je li na temelju strategije upravljanja i raspolaganja nekretninama donesen godišnji plan za ostvarenje ciljeva utvrđenih u Strategiji.</w:t>
      </w:r>
    </w:p>
    <w:p w14:paraId="444F61CC" w14:textId="77777777" w:rsidR="00D80230" w:rsidRDefault="00D80230" w:rsidP="00974E29">
      <w:pPr>
        <w:spacing w:after="0" w:line="240" w:lineRule="auto"/>
        <w:jc w:val="both"/>
        <w:rPr>
          <w:rFonts w:ascii="Times New Roman" w:hAnsi="Times New Roman" w:cs="Times New Roman"/>
        </w:rPr>
      </w:pPr>
    </w:p>
    <w:p w14:paraId="09E2E2C6" w14:textId="3E53BEEE" w:rsidR="00D80230" w:rsidRDefault="00D80230" w:rsidP="00974E29">
      <w:pPr>
        <w:spacing w:after="0" w:line="240" w:lineRule="auto"/>
        <w:jc w:val="both"/>
        <w:rPr>
          <w:rFonts w:ascii="Times New Roman" w:hAnsi="Times New Roman" w:cs="Times New Roman"/>
        </w:rPr>
      </w:pPr>
      <w:r>
        <w:rPr>
          <w:rFonts w:ascii="Times New Roman" w:hAnsi="Times New Roman" w:cs="Times New Roman"/>
        </w:rPr>
        <w:t>Jedna od ključnih komponenti svake učinkovite i smislene strategije upravljanja imovinom odnosi se na pretvaranje krajnjih željenih ciljeva u konkretne i ostvarive aktivnosti koje su postavljene na način da budu praktično, zakonito i razumno provedive.</w:t>
      </w:r>
    </w:p>
    <w:p w14:paraId="3151406F" w14:textId="77777777" w:rsidR="00D80230" w:rsidRDefault="00D80230" w:rsidP="00974E29">
      <w:pPr>
        <w:spacing w:after="0" w:line="240" w:lineRule="auto"/>
        <w:jc w:val="both"/>
        <w:rPr>
          <w:rFonts w:ascii="Times New Roman" w:hAnsi="Times New Roman" w:cs="Times New Roman"/>
        </w:rPr>
      </w:pPr>
    </w:p>
    <w:p w14:paraId="4992D08F" w14:textId="348B145C" w:rsidR="00D80230" w:rsidRPr="00D80230" w:rsidRDefault="00D80230" w:rsidP="00974E29">
      <w:pPr>
        <w:pStyle w:val="Odlomakpopisa"/>
        <w:numPr>
          <w:ilvl w:val="1"/>
          <w:numId w:val="9"/>
        </w:numPr>
        <w:spacing w:after="0" w:line="240" w:lineRule="auto"/>
        <w:jc w:val="both"/>
        <w:rPr>
          <w:rFonts w:ascii="Times New Roman" w:hAnsi="Times New Roman" w:cs="Times New Roman"/>
          <w:b/>
          <w:bCs/>
        </w:rPr>
      </w:pPr>
      <w:r w:rsidRPr="00D80230">
        <w:rPr>
          <w:rFonts w:ascii="Times New Roman" w:hAnsi="Times New Roman" w:cs="Times New Roman"/>
          <w:b/>
          <w:bCs/>
        </w:rPr>
        <w:t>O strategiji upravljanja imovinom Krapinsko-zagorske županije za razdoblje od 2019. do 2025. godine</w:t>
      </w:r>
    </w:p>
    <w:p w14:paraId="59170300" w14:textId="77777777" w:rsidR="00E40D94" w:rsidRPr="002D047F" w:rsidRDefault="00E40D94" w:rsidP="00974E29">
      <w:pPr>
        <w:spacing w:after="0" w:line="240" w:lineRule="auto"/>
        <w:jc w:val="both"/>
        <w:rPr>
          <w:rFonts w:ascii="Times New Roman" w:hAnsi="Times New Roman" w:cs="Times New Roman"/>
        </w:rPr>
      </w:pPr>
    </w:p>
    <w:p w14:paraId="1ABDEED9" w14:textId="12211464" w:rsidR="00A02553" w:rsidRPr="002D047F" w:rsidRDefault="001E6891" w:rsidP="00974E29">
      <w:pPr>
        <w:spacing w:after="0" w:line="240" w:lineRule="auto"/>
        <w:jc w:val="both"/>
        <w:rPr>
          <w:rFonts w:ascii="Times New Roman" w:hAnsi="Times New Roman" w:cs="Times New Roman"/>
        </w:rPr>
      </w:pPr>
      <w:r w:rsidRPr="002D047F">
        <w:rPr>
          <w:rFonts w:ascii="Times New Roman" w:hAnsi="Times New Roman" w:cs="Times New Roman"/>
        </w:rPr>
        <w:t>Strategijom upravljanja imovinom Krapinsko-zagorske županije za razdoblje od 2019. do 2025.</w:t>
      </w:r>
      <w:r w:rsidR="00D23599" w:rsidRPr="002D047F">
        <w:rPr>
          <w:rFonts w:ascii="Times New Roman" w:hAnsi="Times New Roman" w:cs="Times New Roman"/>
        </w:rPr>
        <w:t xml:space="preserve"> godine</w:t>
      </w:r>
      <w:r w:rsidRPr="002D047F">
        <w:rPr>
          <w:rFonts w:ascii="Times New Roman" w:hAnsi="Times New Roman" w:cs="Times New Roman"/>
        </w:rPr>
        <w:t xml:space="preserve"> </w:t>
      </w:r>
      <w:r w:rsidR="00490ABC" w:rsidRPr="002D047F">
        <w:rPr>
          <w:rFonts w:ascii="Times New Roman" w:hAnsi="Times New Roman" w:cs="Times New Roman"/>
        </w:rPr>
        <w:t xml:space="preserve">(dalje u tekstu: Strategija 2019) </w:t>
      </w:r>
      <w:r w:rsidR="00054CC0" w:rsidRPr="002D047F">
        <w:rPr>
          <w:rFonts w:ascii="Times New Roman" w:hAnsi="Times New Roman" w:cs="Times New Roman"/>
        </w:rPr>
        <w:t xml:space="preserve">određena su </w:t>
      </w:r>
      <w:r w:rsidR="00FA1658" w:rsidRPr="002D047F">
        <w:rPr>
          <w:rFonts w:ascii="Times New Roman" w:hAnsi="Times New Roman" w:cs="Times New Roman"/>
        </w:rPr>
        <w:t xml:space="preserve">načela i </w:t>
      </w:r>
      <w:r w:rsidRPr="002D047F">
        <w:rPr>
          <w:rFonts w:ascii="Times New Roman" w:hAnsi="Times New Roman" w:cs="Times New Roman"/>
        </w:rPr>
        <w:t>utvrđena je metodologija</w:t>
      </w:r>
      <w:r w:rsidR="00054CC0" w:rsidRPr="002D047F">
        <w:rPr>
          <w:rFonts w:ascii="Times New Roman" w:hAnsi="Times New Roman" w:cs="Times New Roman"/>
        </w:rPr>
        <w:t xml:space="preserve"> pristupa </w:t>
      </w:r>
      <w:r w:rsidRPr="002D047F">
        <w:rPr>
          <w:rFonts w:ascii="Times New Roman" w:hAnsi="Times New Roman" w:cs="Times New Roman"/>
        </w:rPr>
        <w:t xml:space="preserve">izradi iste, </w:t>
      </w:r>
      <w:r w:rsidR="00A02553" w:rsidRPr="002D047F">
        <w:rPr>
          <w:rFonts w:ascii="Times New Roman" w:hAnsi="Times New Roman" w:cs="Times New Roman"/>
        </w:rPr>
        <w:t xml:space="preserve">kao i srednjoročni ciljevi </w:t>
      </w:r>
      <w:r w:rsidR="00054CC0" w:rsidRPr="002D047F">
        <w:rPr>
          <w:rFonts w:ascii="Times New Roman" w:hAnsi="Times New Roman" w:cs="Times New Roman"/>
        </w:rPr>
        <w:t xml:space="preserve">koji </w:t>
      </w:r>
      <w:r w:rsidR="00A02553" w:rsidRPr="002D047F">
        <w:rPr>
          <w:rFonts w:ascii="Times New Roman" w:hAnsi="Times New Roman" w:cs="Times New Roman"/>
        </w:rPr>
        <w:t>se realizacijom iste nastoje postići:</w:t>
      </w:r>
    </w:p>
    <w:p w14:paraId="21C86747" w14:textId="77777777" w:rsidR="00A02553" w:rsidRPr="002D047F" w:rsidRDefault="00A02553" w:rsidP="00974E29">
      <w:pPr>
        <w:spacing w:after="0" w:line="240" w:lineRule="auto"/>
        <w:ind w:left="720"/>
        <w:rPr>
          <w:rFonts w:ascii="Times New Roman" w:hAnsi="Times New Roman" w:cs="Times New Roman"/>
          <w:bCs/>
        </w:rPr>
      </w:pPr>
      <w:r w:rsidRPr="002D047F">
        <w:rPr>
          <w:rFonts w:ascii="Times New Roman" w:hAnsi="Times New Roman" w:cs="Times New Roman"/>
          <w:bCs/>
        </w:rPr>
        <w:t>CILJ 1 – Uspostava i vođenje evidencije o oblicima imovine kojom upravlja, raspolaže ili koja je dana na korištenje Krapinsko-zagorskoj županiji, neovisno o nositelju vlasničkih prava te imovine</w:t>
      </w:r>
    </w:p>
    <w:p w14:paraId="3D022130" w14:textId="77777777" w:rsidR="00A02553" w:rsidRPr="002D047F" w:rsidRDefault="00A02553" w:rsidP="00974E29">
      <w:pPr>
        <w:spacing w:after="0" w:line="240" w:lineRule="auto"/>
        <w:ind w:left="720"/>
        <w:rPr>
          <w:rFonts w:ascii="Times New Roman" w:hAnsi="Times New Roman" w:cs="Times New Roman"/>
          <w:bCs/>
        </w:rPr>
      </w:pPr>
      <w:r w:rsidRPr="002D047F">
        <w:rPr>
          <w:rFonts w:ascii="Times New Roman" w:hAnsi="Times New Roman" w:cs="Times New Roman"/>
          <w:bCs/>
        </w:rPr>
        <w:t xml:space="preserve">CILJ 2 – Normativno uređenje područja upravljanja imovinom </w:t>
      </w:r>
    </w:p>
    <w:p w14:paraId="014FB163" w14:textId="77777777" w:rsidR="00A02553" w:rsidRPr="002D047F" w:rsidRDefault="00A02553" w:rsidP="00974E29">
      <w:pPr>
        <w:spacing w:after="0" w:line="240" w:lineRule="auto"/>
        <w:ind w:left="720"/>
        <w:rPr>
          <w:rFonts w:ascii="Times New Roman" w:hAnsi="Times New Roman" w:cs="Times New Roman"/>
          <w:bCs/>
        </w:rPr>
      </w:pPr>
      <w:r w:rsidRPr="002D047F">
        <w:rPr>
          <w:rFonts w:ascii="Times New Roman" w:hAnsi="Times New Roman" w:cs="Times New Roman"/>
          <w:bCs/>
        </w:rPr>
        <w:t>CILJ 3 – Učinkovito upravljanje imovinom</w:t>
      </w:r>
    </w:p>
    <w:p w14:paraId="746AFD71" w14:textId="77777777" w:rsidR="00455189" w:rsidRPr="002D047F" w:rsidRDefault="00455189" w:rsidP="00974E29">
      <w:pPr>
        <w:spacing w:after="0" w:line="240" w:lineRule="auto"/>
        <w:jc w:val="both"/>
        <w:rPr>
          <w:rFonts w:ascii="Times New Roman" w:hAnsi="Times New Roman" w:cs="Times New Roman"/>
        </w:rPr>
      </w:pPr>
    </w:p>
    <w:p w14:paraId="275BB856" w14:textId="74AD3019" w:rsidR="00D80230" w:rsidRDefault="00455189" w:rsidP="00974E29">
      <w:pPr>
        <w:spacing w:after="0" w:line="240" w:lineRule="auto"/>
        <w:jc w:val="both"/>
        <w:rPr>
          <w:rFonts w:ascii="Times New Roman" w:hAnsi="Times New Roman" w:cs="Times New Roman"/>
        </w:rPr>
      </w:pPr>
      <w:r w:rsidRPr="002D047F">
        <w:rPr>
          <w:rFonts w:ascii="Times New Roman" w:hAnsi="Times New Roman" w:cs="Times New Roman"/>
        </w:rPr>
        <w:t>N</w:t>
      </w:r>
      <w:r w:rsidR="00A02553" w:rsidRPr="002D047F">
        <w:rPr>
          <w:rFonts w:ascii="Times New Roman" w:hAnsi="Times New Roman" w:cs="Times New Roman"/>
        </w:rPr>
        <w:t>avedeni ciljevi postižu se ostvarivanjem smje</w:t>
      </w:r>
      <w:r w:rsidR="00054CC0" w:rsidRPr="002D047F">
        <w:rPr>
          <w:rFonts w:ascii="Times New Roman" w:hAnsi="Times New Roman" w:cs="Times New Roman"/>
        </w:rPr>
        <w:t>rnica za njihovo postizanje, a i</w:t>
      </w:r>
      <w:r w:rsidR="00A02553" w:rsidRPr="002D047F">
        <w:rPr>
          <w:rFonts w:ascii="Times New Roman" w:hAnsi="Times New Roman" w:cs="Times New Roman"/>
        </w:rPr>
        <w:t xml:space="preserve">zvješće o realizaciji </w:t>
      </w:r>
      <w:r w:rsidRPr="002D047F">
        <w:rPr>
          <w:rFonts w:ascii="Times New Roman" w:hAnsi="Times New Roman" w:cs="Times New Roman"/>
        </w:rPr>
        <w:t xml:space="preserve">ciljeva biti će doneseno posebnim dokumentom u skladu s odredbama Strategije 2019. Ciljevima su smisleno i sadržajno prepoznate ključne okolnosti koje je potrebno urediti i ostvariti kako bi se ostvarili svi razvojni i drugi strateški ciljevi vezani za zadovoljavanje brojnih javnih potreba i dužnosti iz izrazito širokog spektra nadležnosti Županije, a osobito u području obrazovanja, zdravstva, socijalne skrbi, kulture i gospodarstva. </w:t>
      </w:r>
      <w:r w:rsidR="00D80230">
        <w:rPr>
          <w:rFonts w:ascii="Times New Roman" w:hAnsi="Times New Roman" w:cs="Times New Roman"/>
        </w:rPr>
        <w:t>U tom je smislu važno naglasiti kako je Županija uspostavila operativno i funkcionalno iskoristiv registar nekretnina u digitalnom obliku, što svakako predstavlja nužni i nezaobilazni preduvjet za učinkovito i zakonito upravljanje imovinom, a posredno i za ostvarenje drugih strateških ciljeva.</w:t>
      </w:r>
    </w:p>
    <w:p w14:paraId="726CB71C" w14:textId="77777777" w:rsidR="00D80230" w:rsidRDefault="00D80230" w:rsidP="00974E29">
      <w:pPr>
        <w:spacing w:after="0" w:line="240" w:lineRule="auto"/>
        <w:jc w:val="both"/>
        <w:rPr>
          <w:rFonts w:ascii="Times New Roman" w:hAnsi="Times New Roman" w:cs="Times New Roman"/>
        </w:rPr>
      </w:pPr>
    </w:p>
    <w:p w14:paraId="1EA22BA1" w14:textId="2F5A33C3" w:rsidR="00D80230" w:rsidRPr="00D80230" w:rsidRDefault="0050752A" w:rsidP="00974E29">
      <w:pPr>
        <w:pStyle w:val="Odlomakpopisa"/>
        <w:numPr>
          <w:ilvl w:val="1"/>
          <w:numId w:val="9"/>
        </w:numPr>
        <w:spacing w:after="0" w:line="240" w:lineRule="auto"/>
        <w:jc w:val="both"/>
        <w:rPr>
          <w:rFonts w:ascii="Times New Roman" w:hAnsi="Times New Roman" w:cs="Times New Roman"/>
          <w:b/>
          <w:bCs/>
        </w:rPr>
      </w:pPr>
      <w:r>
        <w:rPr>
          <w:rFonts w:ascii="Times New Roman" w:hAnsi="Times New Roman" w:cs="Times New Roman"/>
          <w:b/>
          <w:bCs/>
        </w:rPr>
        <w:t>Vizija i misija</w:t>
      </w:r>
    </w:p>
    <w:p w14:paraId="48E6FBDB" w14:textId="77777777" w:rsidR="001309E9" w:rsidRDefault="001309E9" w:rsidP="00974E29">
      <w:pPr>
        <w:tabs>
          <w:tab w:val="left" w:pos="1170"/>
        </w:tabs>
        <w:spacing w:after="0" w:line="240" w:lineRule="auto"/>
        <w:jc w:val="both"/>
        <w:rPr>
          <w:rFonts w:ascii="Times New Roman" w:hAnsi="Times New Roman" w:cs="Times New Roman"/>
          <w:kern w:val="0"/>
          <w14:ligatures w14:val="none"/>
        </w:rPr>
      </w:pPr>
    </w:p>
    <w:p w14:paraId="35B2BDA0" w14:textId="36A0253B" w:rsidR="001309E9" w:rsidRDefault="006A2910" w:rsidP="00974E29">
      <w:pPr>
        <w:tabs>
          <w:tab w:val="left" w:pos="1170"/>
        </w:tabs>
        <w:spacing w:after="0" w:line="240" w:lineRule="auto"/>
        <w:jc w:val="both"/>
        <w:rPr>
          <w:rFonts w:ascii="Times New Roman" w:hAnsi="Times New Roman" w:cs="Times New Roman"/>
          <w:kern w:val="0"/>
          <w14:ligatures w14:val="none"/>
        </w:rPr>
      </w:pPr>
      <w:r w:rsidRPr="002D047F">
        <w:rPr>
          <w:rFonts w:ascii="Times New Roman" w:hAnsi="Times New Roman" w:cs="Times New Roman"/>
          <w:kern w:val="0"/>
          <w14:ligatures w14:val="none"/>
        </w:rPr>
        <w:t xml:space="preserve">Vizija predstavlja </w:t>
      </w:r>
      <w:r w:rsidR="0050752A">
        <w:rPr>
          <w:rFonts w:ascii="Times New Roman" w:hAnsi="Times New Roman" w:cs="Times New Roman"/>
          <w:kern w:val="0"/>
          <w14:ligatures w14:val="none"/>
        </w:rPr>
        <w:t xml:space="preserve">očuvanje vrijednosti i optimalno upravljanje sveukupnom imovinom u vlasništvu Krapinsko-zagorske županije, kako bi se njezinim stavljanjem u potpunu funkciju </w:t>
      </w:r>
      <w:r w:rsidR="0050752A">
        <w:rPr>
          <w:rFonts w:ascii="Times New Roman" w:hAnsi="Times New Roman" w:cs="Times New Roman"/>
          <w:kern w:val="0"/>
          <w14:ligatures w14:val="none"/>
        </w:rPr>
        <w:lastRenderedPageBreak/>
        <w:t>postiglo da imovina pridonosi općem dobru na razini gospodarstva, infrastrukture i strateškog razvoja Županije i lokalnih zajednica na njezinu području.</w:t>
      </w:r>
    </w:p>
    <w:p w14:paraId="118FF839" w14:textId="77777777" w:rsidR="001309E9" w:rsidRDefault="001309E9" w:rsidP="00974E29">
      <w:pPr>
        <w:tabs>
          <w:tab w:val="left" w:pos="1170"/>
        </w:tabs>
        <w:spacing w:after="0" w:line="240" w:lineRule="auto"/>
        <w:jc w:val="both"/>
        <w:rPr>
          <w:rFonts w:ascii="Times New Roman" w:hAnsi="Times New Roman" w:cs="Times New Roman"/>
          <w:kern w:val="0"/>
          <w14:ligatures w14:val="none"/>
        </w:rPr>
      </w:pPr>
    </w:p>
    <w:p w14:paraId="59A6DFB0" w14:textId="62785CA9" w:rsidR="006A2910" w:rsidRDefault="0050752A" w:rsidP="00974E29">
      <w:pPr>
        <w:tabs>
          <w:tab w:val="left" w:pos="1170"/>
        </w:tabs>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Misija se definira kroz dvije međusobno ovisne i povezane komponente koje će se postići </w:t>
      </w:r>
      <w:r w:rsidR="001B214F">
        <w:rPr>
          <w:rFonts w:ascii="Times New Roman" w:hAnsi="Times New Roman" w:cs="Times New Roman"/>
          <w:kern w:val="0"/>
          <w14:ligatures w14:val="none"/>
        </w:rPr>
        <w:t>izvršenjem provedbenih ciljeva, mjera i aktivnosti:</w:t>
      </w:r>
    </w:p>
    <w:p w14:paraId="77166D0A" w14:textId="40CF7284" w:rsidR="001B214F" w:rsidRDefault="001B214F" w:rsidP="00974E29">
      <w:pPr>
        <w:pStyle w:val="Odlomakpopisa"/>
        <w:numPr>
          <w:ilvl w:val="0"/>
          <w:numId w:val="19"/>
        </w:numPr>
        <w:tabs>
          <w:tab w:val="left" w:pos="1170"/>
        </w:tabs>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Zakonito, učinkovito, transparentno i održivo upravljanje imovinom Krapinsko-zagorske županije</w:t>
      </w:r>
    </w:p>
    <w:p w14:paraId="66551826" w14:textId="6887DBB6" w:rsidR="001B214F" w:rsidRPr="001B214F" w:rsidRDefault="001B214F" w:rsidP="00974E29">
      <w:pPr>
        <w:pStyle w:val="Odlomakpopisa"/>
        <w:numPr>
          <w:ilvl w:val="0"/>
          <w:numId w:val="19"/>
        </w:numPr>
        <w:tabs>
          <w:tab w:val="left" w:pos="1170"/>
        </w:tabs>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Učinkovito izvršavanje naloga i preporuka nadležnih nadzornih tijela te poštivanje zakonskih obveza u različitim područjima rada u odnosu na županijsku imovinu</w:t>
      </w:r>
    </w:p>
    <w:p w14:paraId="3734E2D2" w14:textId="77777777" w:rsidR="001309E9" w:rsidRPr="002D047F" w:rsidRDefault="001309E9" w:rsidP="00974E29">
      <w:pPr>
        <w:tabs>
          <w:tab w:val="left" w:pos="1170"/>
        </w:tabs>
        <w:spacing w:after="0" w:line="240" w:lineRule="auto"/>
        <w:jc w:val="both"/>
        <w:rPr>
          <w:rFonts w:ascii="Times New Roman" w:hAnsi="Times New Roman" w:cs="Times New Roman"/>
          <w:b/>
          <w:bCs/>
          <w:kern w:val="0"/>
          <w14:ligatures w14:val="none"/>
        </w:rPr>
      </w:pPr>
    </w:p>
    <w:p w14:paraId="6E7BDF1A" w14:textId="03DD8926" w:rsidR="00062A17" w:rsidRPr="002D047F" w:rsidRDefault="00062A17" w:rsidP="00974E29">
      <w:pPr>
        <w:pStyle w:val="Odlomakpopisa"/>
        <w:numPr>
          <w:ilvl w:val="0"/>
          <w:numId w:val="9"/>
        </w:numPr>
        <w:spacing w:after="0" w:line="240" w:lineRule="auto"/>
        <w:rPr>
          <w:rFonts w:ascii="Times New Roman" w:hAnsi="Times New Roman" w:cs="Times New Roman"/>
          <w:b/>
          <w:bCs/>
        </w:rPr>
      </w:pPr>
      <w:r w:rsidRPr="002D047F">
        <w:rPr>
          <w:rFonts w:ascii="Times New Roman" w:hAnsi="Times New Roman" w:cs="Times New Roman"/>
          <w:b/>
          <w:bCs/>
        </w:rPr>
        <w:t>PRAVNI OKVIR UPRAVLJANJA I RASPOLAGANJA IMOVINOM ŽUPANIJE</w:t>
      </w:r>
    </w:p>
    <w:p w14:paraId="400A7E69" w14:textId="77777777" w:rsidR="00FA1658" w:rsidRPr="002D047F" w:rsidRDefault="00FA1658" w:rsidP="00974E29">
      <w:pPr>
        <w:spacing w:after="0" w:line="240" w:lineRule="auto"/>
        <w:jc w:val="both"/>
        <w:rPr>
          <w:rFonts w:ascii="Times New Roman" w:eastAsia="Times New Roman" w:hAnsi="Times New Roman" w:cs="Times New Roman"/>
          <w:kern w:val="0"/>
          <w:lang w:eastAsia="hr-HR"/>
          <w14:ligatures w14:val="none"/>
        </w:rPr>
      </w:pPr>
    </w:p>
    <w:p w14:paraId="3DB3302C" w14:textId="60ECE8B6" w:rsidR="00FA1658" w:rsidRPr="002D047F" w:rsidRDefault="00FA1658"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 xml:space="preserve">Zakon o vlasništvu i drugim stvarnim pravima („Narodne novine“, broj 91/96, 68/98, 137/99, 22/00, 73/00, 114/01, 79/06, 141/06, 146/08, 38/09, 153/09, 143/12, 152/14, </w:t>
      </w:r>
      <w:r w:rsidR="00D00E41" w:rsidRPr="002D047F">
        <w:rPr>
          <w:rFonts w:ascii="Times New Roman" w:eastAsia="Times New Roman" w:hAnsi="Times New Roman" w:cs="Times New Roman"/>
          <w:kern w:val="0"/>
          <w:lang w:eastAsia="hr-HR"/>
          <w14:ligatures w14:val="none"/>
        </w:rPr>
        <w:t>52/25</w:t>
      </w:r>
      <w:r w:rsidRPr="002D047F">
        <w:rPr>
          <w:rFonts w:ascii="Times New Roman" w:eastAsia="Times New Roman" w:hAnsi="Times New Roman" w:cs="Times New Roman"/>
          <w:kern w:val="0"/>
          <w:lang w:eastAsia="hr-HR"/>
          <w14:ligatures w14:val="none"/>
        </w:rPr>
        <w:t>),</w:t>
      </w:r>
    </w:p>
    <w:p w14:paraId="1E4BEEDD" w14:textId="77777777" w:rsidR="00FA1658" w:rsidRPr="002D047F" w:rsidRDefault="00FA1658"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 xml:space="preserve">Zakon o obveznim odnosima („Narodne novine“, broj 35/05, 41/08, 125/11, 78/15, 29/18, 126/21, 114/22, 156/22, 155/23), </w:t>
      </w:r>
    </w:p>
    <w:p w14:paraId="346A9B85" w14:textId="309B3105" w:rsidR="00FA1658" w:rsidRPr="002D047F" w:rsidRDefault="00FA1658"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 xml:space="preserve">Zakon o lokalnoj i područnoj (regionalnoj) samoupravi („Narodne novine“, broj 33/01, 60/01, 129/05, 36/09, 36/09, 150/11, 144/12, 123/17, 98/19, 144/20), </w:t>
      </w:r>
    </w:p>
    <w:p w14:paraId="78DD0000" w14:textId="5E463727" w:rsidR="00FA1658" w:rsidRPr="002D047F" w:rsidRDefault="00FA1658"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 xml:space="preserve">Zakon o ustanovama („Narodne novine“, broj </w:t>
      </w:r>
      <w:r w:rsidR="00D00E41" w:rsidRPr="002D047F">
        <w:rPr>
          <w:rFonts w:ascii="Times New Roman" w:eastAsia="Times New Roman" w:hAnsi="Times New Roman" w:cs="Times New Roman"/>
          <w:kern w:val="0"/>
          <w:lang w:eastAsia="hr-HR"/>
          <w14:ligatures w14:val="none"/>
        </w:rPr>
        <w:t xml:space="preserve">29/97, </w:t>
      </w:r>
      <w:r w:rsidRPr="002D047F">
        <w:rPr>
          <w:rFonts w:ascii="Times New Roman" w:eastAsia="Times New Roman" w:hAnsi="Times New Roman" w:cs="Times New Roman"/>
          <w:kern w:val="0"/>
          <w:lang w:eastAsia="hr-HR"/>
          <w14:ligatures w14:val="none"/>
        </w:rPr>
        <w:t xml:space="preserve">76/93, 47/99, 35/08. 127/19, 151/22) i </w:t>
      </w:r>
    </w:p>
    <w:p w14:paraId="695E7323" w14:textId="77777777" w:rsidR="00FA1658" w:rsidRPr="002D047F" w:rsidRDefault="00FA1658"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Zakon o upravljanju nekretninama i pokretninama u vlasništvu Republike Hrvatske („Narodne novine“, broj 155/23)</w:t>
      </w:r>
    </w:p>
    <w:p w14:paraId="67740098" w14:textId="77777777" w:rsidR="00FA1658" w:rsidRPr="002D047F" w:rsidRDefault="00FA1658"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Zakon o Središnjem registru državne imovine („Narodne novine“, broj 112/18),</w:t>
      </w:r>
    </w:p>
    <w:p w14:paraId="6847C339" w14:textId="77777777" w:rsidR="00FA1658" w:rsidRPr="002D047F" w:rsidRDefault="00FA1658"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 xml:space="preserve">Zakon o procjeni vrijednosti nekretnina („Narodne novine“, broj 78/15), </w:t>
      </w:r>
    </w:p>
    <w:p w14:paraId="24195327" w14:textId="77777777" w:rsidR="00FA1658" w:rsidRPr="002D047F" w:rsidRDefault="00FA1658"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Zakon o proračunu („Narodne novine“, broj 144/21),</w:t>
      </w:r>
    </w:p>
    <w:p w14:paraId="28B2F55B" w14:textId="77777777" w:rsidR="00FA1658" w:rsidRPr="002D047F" w:rsidRDefault="00FA1658"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 xml:space="preserve">Zakon o zakupu i kupoprodaji poslovnog prostora („Narodne novine“, broj 125/11, 64/15, 112/18, 123/24), </w:t>
      </w:r>
    </w:p>
    <w:p w14:paraId="3F4C413B" w14:textId="4F3E9B37" w:rsidR="00FA1658" w:rsidRPr="002D047F" w:rsidRDefault="00FA1658"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Zakon o gradnji („Narodne novine“, broj 15</w:t>
      </w:r>
      <w:r w:rsidR="00D00E41" w:rsidRPr="002D047F">
        <w:rPr>
          <w:rFonts w:ascii="Times New Roman" w:eastAsia="Times New Roman" w:hAnsi="Times New Roman" w:cs="Times New Roman"/>
          <w:kern w:val="0"/>
          <w:lang w:eastAsia="hr-HR"/>
          <w14:ligatures w14:val="none"/>
        </w:rPr>
        <w:t>5/25</w:t>
      </w:r>
      <w:r w:rsidRPr="002D047F">
        <w:rPr>
          <w:rFonts w:ascii="Times New Roman" w:eastAsia="Times New Roman" w:hAnsi="Times New Roman" w:cs="Times New Roman"/>
          <w:kern w:val="0"/>
          <w:lang w:eastAsia="hr-HR"/>
          <w14:ligatures w14:val="none"/>
        </w:rPr>
        <w:t>),</w:t>
      </w:r>
    </w:p>
    <w:p w14:paraId="24F5C951" w14:textId="33117EF5" w:rsidR="00FA1658" w:rsidRPr="002D047F" w:rsidRDefault="00FA1658"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Zakon o prostornom uređenju („Narodne novine“, broj 15</w:t>
      </w:r>
      <w:r w:rsidR="00F6000D" w:rsidRPr="002D047F">
        <w:rPr>
          <w:rFonts w:ascii="Times New Roman" w:eastAsia="Times New Roman" w:hAnsi="Times New Roman" w:cs="Times New Roman"/>
          <w:kern w:val="0"/>
          <w:lang w:eastAsia="hr-HR"/>
          <w14:ligatures w14:val="none"/>
        </w:rPr>
        <w:t>5/25</w:t>
      </w:r>
      <w:r w:rsidRPr="002D047F">
        <w:rPr>
          <w:rFonts w:ascii="Times New Roman" w:eastAsia="Times New Roman" w:hAnsi="Times New Roman" w:cs="Times New Roman"/>
          <w:kern w:val="0"/>
          <w:lang w:eastAsia="hr-HR"/>
          <w14:ligatures w14:val="none"/>
        </w:rPr>
        <w:t>),</w:t>
      </w:r>
    </w:p>
    <w:p w14:paraId="0193609A" w14:textId="77777777" w:rsidR="003F65C1" w:rsidRPr="002D047F" w:rsidRDefault="00FA1658"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Statut Krapinsko-zagorske županije („Službeni glasnik Krapinsko-zagorske županije“ broj</w:t>
      </w:r>
      <w:r w:rsidRPr="002D047F">
        <w:rPr>
          <w:rFonts w:ascii="Times New Roman" w:eastAsia="Calibri" w:hAnsi="Times New Roman" w:cs="Times New Roman"/>
          <w:kern w:val="0"/>
          <w14:ligatures w14:val="none"/>
        </w:rPr>
        <w:t xml:space="preserve"> 13/01., 5/06., 14/09., 11/13., 13/18., 5/20., 10/21. i 15/21.- pročišćeni tekst</w:t>
      </w:r>
      <w:r w:rsidRPr="002D047F">
        <w:rPr>
          <w:rFonts w:ascii="Times New Roman" w:eastAsia="Times New Roman" w:hAnsi="Times New Roman" w:cs="Times New Roman"/>
          <w:kern w:val="0"/>
          <w:lang w:eastAsia="hr-HR"/>
          <w14:ligatures w14:val="none"/>
        </w:rPr>
        <w:t>),</w:t>
      </w:r>
    </w:p>
    <w:p w14:paraId="3712A44F" w14:textId="39410D31" w:rsidR="00FA1658" w:rsidRPr="002D047F" w:rsidRDefault="00FA1658"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Plan razvoja Krapinsko-zagorske županije za razdoblje od 2021. do 2027. godine</w:t>
      </w:r>
      <w:r w:rsidR="00F57DDD" w:rsidRPr="002D047F">
        <w:rPr>
          <w:rFonts w:ascii="Times New Roman" w:hAnsi="Times New Roman" w:cs="Times New Roman"/>
        </w:rPr>
        <w:t xml:space="preserve"> </w:t>
      </w:r>
      <w:r w:rsidR="00F57DDD" w:rsidRPr="002D047F">
        <w:rPr>
          <w:rFonts w:ascii="Times New Roman" w:eastAsia="Times New Roman" w:hAnsi="Times New Roman" w:cs="Times New Roman"/>
          <w:kern w:val="0"/>
          <w:lang w:eastAsia="hr-HR"/>
          <w14:ligatures w14:val="none"/>
        </w:rPr>
        <w:t>(„Službeni glasnik Krapinsko- zagorske županije" broj 56B/21.)</w:t>
      </w:r>
      <w:r w:rsidRPr="002D047F">
        <w:rPr>
          <w:rFonts w:ascii="Times New Roman" w:eastAsia="Times New Roman" w:hAnsi="Times New Roman" w:cs="Times New Roman"/>
          <w:kern w:val="0"/>
          <w:lang w:eastAsia="hr-HR"/>
          <w14:ligatures w14:val="none"/>
        </w:rPr>
        <w:t>,</w:t>
      </w:r>
    </w:p>
    <w:p w14:paraId="61364669" w14:textId="77777777" w:rsidR="00FA1658" w:rsidRDefault="00FA1658"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Odluka o uvjetima i postupku provedbe javnog natječaja za davanje u zakup poslovnog prostora („Službeni glasnik Krapinsko-zagorske županije“, 5/20),</w:t>
      </w:r>
    </w:p>
    <w:p w14:paraId="3ECD4760" w14:textId="0CCB6473" w:rsidR="00327A6F" w:rsidRDefault="00327A6F"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Odluka o upravljanju i raspolaganju imovinom u vlasništvu Krapinsko-zagorske županije („Službeni glasnik Krapinsko-zagorske županije“, broj 53a/20),</w:t>
      </w:r>
    </w:p>
    <w:p w14:paraId="358BB695" w14:textId="6B968566" w:rsidR="00327A6F" w:rsidRPr="002D047F" w:rsidRDefault="00327A6F"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Procedura upravljanja i raspolaganja nekretninama u vlasništvu Krapinsko-zagorske županije (KLASA: 400-01/19-01/60, URBROJ: 2140/01-02-20-2 od 29. prosinca 2020. godine)</w:t>
      </w:r>
    </w:p>
    <w:p w14:paraId="52E6BE11" w14:textId="3757130E" w:rsidR="00062A17" w:rsidRPr="002D047F" w:rsidRDefault="00FA1658"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ostali relevantni zakoni i propisi koji se odnose na područje upravljanja i raspolaganja imovinom Županije.</w:t>
      </w:r>
    </w:p>
    <w:p w14:paraId="21D75FF5" w14:textId="77777777" w:rsidR="00CC3366" w:rsidRDefault="00CC3366" w:rsidP="00974E29">
      <w:pPr>
        <w:spacing w:after="0" w:line="240" w:lineRule="auto"/>
        <w:ind w:left="360"/>
        <w:jc w:val="both"/>
        <w:rPr>
          <w:rFonts w:ascii="Times New Roman" w:eastAsia="Times New Roman" w:hAnsi="Times New Roman" w:cs="Times New Roman"/>
          <w:kern w:val="0"/>
          <w:lang w:eastAsia="hr-HR"/>
          <w14:ligatures w14:val="none"/>
        </w:rPr>
      </w:pPr>
    </w:p>
    <w:p w14:paraId="65F6DB8F" w14:textId="77777777" w:rsidR="00755168" w:rsidRDefault="00755168" w:rsidP="00974E29">
      <w:pPr>
        <w:spacing w:after="0" w:line="240" w:lineRule="auto"/>
        <w:jc w:val="both"/>
        <w:rPr>
          <w:rFonts w:ascii="Times New Roman" w:eastAsia="Times New Roman" w:hAnsi="Times New Roman" w:cs="Times New Roman"/>
          <w:kern w:val="0"/>
          <w:lang w:eastAsia="hr-HR"/>
          <w14:ligatures w14:val="none"/>
        </w:rPr>
      </w:pPr>
    </w:p>
    <w:p w14:paraId="18E48AC9" w14:textId="77777777" w:rsidR="00583476" w:rsidRDefault="00583476" w:rsidP="00974E29">
      <w:pPr>
        <w:spacing w:after="0" w:line="240" w:lineRule="auto"/>
        <w:jc w:val="both"/>
        <w:rPr>
          <w:rFonts w:ascii="Times New Roman" w:eastAsia="Times New Roman" w:hAnsi="Times New Roman" w:cs="Times New Roman"/>
          <w:kern w:val="0"/>
          <w:lang w:eastAsia="hr-HR"/>
          <w14:ligatures w14:val="none"/>
        </w:rPr>
      </w:pPr>
    </w:p>
    <w:p w14:paraId="13CFD3E9" w14:textId="77777777" w:rsidR="00583476" w:rsidRDefault="00583476" w:rsidP="00974E29">
      <w:pPr>
        <w:spacing w:after="0" w:line="240" w:lineRule="auto"/>
        <w:jc w:val="both"/>
        <w:rPr>
          <w:rFonts w:ascii="Times New Roman" w:eastAsia="Times New Roman" w:hAnsi="Times New Roman" w:cs="Times New Roman"/>
          <w:kern w:val="0"/>
          <w:lang w:eastAsia="hr-HR"/>
          <w14:ligatures w14:val="none"/>
        </w:rPr>
      </w:pPr>
    </w:p>
    <w:p w14:paraId="77D3BBC6" w14:textId="77777777" w:rsidR="00583476" w:rsidRDefault="00583476" w:rsidP="00974E29">
      <w:pPr>
        <w:spacing w:after="0" w:line="240" w:lineRule="auto"/>
        <w:jc w:val="both"/>
        <w:rPr>
          <w:rFonts w:ascii="Times New Roman" w:eastAsia="Times New Roman" w:hAnsi="Times New Roman" w:cs="Times New Roman"/>
          <w:kern w:val="0"/>
          <w:lang w:eastAsia="hr-HR"/>
          <w14:ligatures w14:val="none"/>
        </w:rPr>
      </w:pPr>
    </w:p>
    <w:p w14:paraId="39C64057" w14:textId="77777777" w:rsidR="00583476" w:rsidRDefault="00583476" w:rsidP="00974E29">
      <w:pPr>
        <w:spacing w:after="0" w:line="240" w:lineRule="auto"/>
        <w:jc w:val="both"/>
        <w:rPr>
          <w:rFonts w:ascii="Times New Roman" w:eastAsia="Times New Roman" w:hAnsi="Times New Roman" w:cs="Times New Roman"/>
          <w:kern w:val="0"/>
          <w:lang w:eastAsia="hr-HR"/>
          <w14:ligatures w14:val="none"/>
        </w:rPr>
      </w:pPr>
    </w:p>
    <w:p w14:paraId="2AA94F6E" w14:textId="77777777" w:rsidR="0093599D" w:rsidRPr="002D047F" w:rsidRDefault="0093599D" w:rsidP="00974E29">
      <w:pPr>
        <w:spacing w:after="0" w:line="240" w:lineRule="auto"/>
        <w:jc w:val="both"/>
        <w:rPr>
          <w:rFonts w:ascii="Times New Roman" w:eastAsia="Times New Roman" w:hAnsi="Times New Roman" w:cs="Times New Roman"/>
          <w:kern w:val="0"/>
          <w:lang w:eastAsia="hr-HR"/>
          <w14:ligatures w14:val="none"/>
        </w:rPr>
      </w:pPr>
    </w:p>
    <w:p w14:paraId="2DCC3B7B" w14:textId="77777777" w:rsidR="00160F6F" w:rsidRPr="002D047F" w:rsidRDefault="00160F6F" w:rsidP="00974E29">
      <w:pPr>
        <w:pStyle w:val="Odlomakpopisa"/>
        <w:numPr>
          <w:ilvl w:val="0"/>
          <w:numId w:val="9"/>
        </w:numPr>
        <w:spacing w:after="0" w:line="240" w:lineRule="auto"/>
        <w:jc w:val="both"/>
        <w:rPr>
          <w:rFonts w:ascii="Times New Roman" w:hAnsi="Times New Roman" w:cs="Times New Roman"/>
          <w:b/>
          <w:bCs/>
        </w:rPr>
      </w:pPr>
      <w:r w:rsidRPr="002D047F">
        <w:rPr>
          <w:rFonts w:ascii="Times New Roman" w:hAnsi="Times New Roman" w:cs="Times New Roman"/>
          <w:b/>
          <w:bCs/>
        </w:rPr>
        <w:lastRenderedPageBreak/>
        <w:t>IMOVINA ŽUPANIJE</w:t>
      </w:r>
    </w:p>
    <w:p w14:paraId="4B1E9EE6" w14:textId="77777777" w:rsidR="00CC3366" w:rsidRPr="002D047F" w:rsidRDefault="00CC3366" w:rsidP="00974E29">
      <w:pPr>
        <w:pStyle w:val="Odlomakpopisa"/>
        <w:spacing w:after="0" w:line="240" w:lineRule="auto"/>
        <w:ind w:left="360"/>
        <w:jc w:val="both"/>
        <w:rPr>
          <w:rFonts w:ascii="Times New Roman" w:hAnsi="Times New Roman" w:cs="Times New Roman"/>
          <w:b/>
          <w:bCs/>
        </w:rPr>
      </w:pPr>
    </w:p>
    <w:p w14:paraId="0F12A35F" w14:textId="4B9D17D6" w:rsidR="00160F6F" w:rsidRPr="002D047F" w:rsidRDefault="00160F6F" w:rsidP="00974E29">
      <w:pPr>
        <w:spacing w:after="0" w:line="240" w:lineRule="auto"/>
        <w:rPr>
          <w:rFonts w:ascii="Times New Roman" w:hAnsi="Times New Roman" w:cs="Times New Roman"/>
        </w:rPr>
      </w:pPr>
      <w:r w:rsidRPr="002D047F">
        <w:rPr>
          <w:rFonts w:ascii="Times New Roman" w:hAnsi="Times New Roman" w:cs="Times New Roman"/>
        </w:rPr>
        <w:t>Pojam „imovina Županije“, u smislu ove Strategije, podrazumijeva sljedeću imovinu:</w:t>
      </w:r>
    </w:p>
    <w:p w14:paraId="59122424" w14:textId="77777777" w:rsidR="00160F6F" w:rsidRDefault="00160F6F" w:rsidP="00974E29">
      <w:pPr>
        <w:numPr>
          <w:ilvl w:val="0"/>
          <w:numId w:val="4"/>
        </w:numPr>
        <w:spacing w:after="0" w:line="240" w:lineRule="auto"/>
        <w:jc w:val="both"/>
        <w:rPr>
          <w:rFonts w:ascii="Times New Roman" w:hAnsi="Times New Roman" w:cs="Times New Roman"/>
        </w:rPr>
      </w:pPr>
      <w:r w:rsidRPr="002D047F">
        <w:rPr>
          <w:rFonts w:ascii="Times New Roman" w:hAnsi="Times New Roman" w:cs="Times New Roman"/>
        </w:rPr>
        <w:t>dionice i udjele u trgovačkim društvima čiji je imatelj Županija,</w:t>
      </w:r>
    </w:p>
    <w:p w14:paraId="0C605270" w14:textId="41C8B90D" w:rsidR="002A4BA0" w:rsidRPr="002D047F" w:rsidRDefault="002A4BA0" w:rsidP="00974E29">
      <w:pPr>
        <w:numPr>
          <w:ilvl w:val="0"/>
          <w:numId w:val="4"/>
        </w:numPr>
        <w:spacing w:after="0" w:line="240" w:lineRule="auto"/>
        <w:jc w:val="both"/>
        <w:rPr>
          <w:rFonts w:ascii="Times New Roman" w:hAnsi="Times New Roman" w:cs="Times New Roman"/>
        </w:rPr>
      </w:pPr>
      <w:r>
        <w:rPr>
          <w:rFonts w:ascii="Times New Roman" w:hAnsi="Times New Roman" w:cs="Times New Roman"/>
        </w:rPr>
        <w:t>osnivačka prava u pravnim osobama kojima je Županija osnivač</w:t>
      </w:r>
    </w:p>
    <w:p w14:paraId="552D3AAC" w14:textId="77777777" w:rsidR="00160F6F" w:rsidRPr="002D047F" w:rsidRDefault="00160F6F" w:rsidP="00974E29">
      <w:pPr>
        <w:numPr>
          <w:ilvl w:val="0"/>
          <w:numId w:val="4"/>
        </w:numPr>
        <w:spacing w:after="0" w:line="240" w:lineRule="auto"/>
        <w:jc w:val="both"/>
        <w:rPr>
          <w:rFonts w:ascii="Times New Roman" w:hAnsi="Times New Roman" w:cs="Times New Roman"/>
        </w:rPr>
      </w:pPr>
      <w:r w:rsidRPr="002D047F">
        <w:rPr>
          <w:rFonts w:ascii="Times New Roman" w:hAnsi="Times New Roman" w:cs="Times New Roman"/>
        </w:rPr>
        <w:t>nekretnine i prava na nekretninama,</w:t>
      </w:r>
    </w:p>
    <w:p w14:paraId="4330BED6" w14:textId="77777777" w:rsidR="00160F6F" w:rsidRPr="002D047F" w:rsidRDefault="00160F6F" w:rsidP="00974E29">
      <w:pPr>
        <w:numPr>
          <w:ilvl w:val="0"/>
          <w:numId w:val="4"/>
        </w:numPr>
        <w:spacing w:after="0" w:line="240" w:lineRule="auto"/>
        <w:jc w:val="both"/>
        <w:rPr>
          <w:rFonts w:ascii="Times New Roman" w:hAnsi="Times New Roman" w:cs="Times New Roman"/>
        </w:rPr>
      </w:pPr>
      <w:r w:rsidRPr="002D047F">
        <w:rPr>
          <w:rFonts w:ascii="Times New Roman" w:hAnsi="Times New Roman" w:cs="Times New Roman"/>
        </w:rPr>
        <w:t>novčana sredstva, prava i pokretnine.</w:t>
      </w:r>
    </w:p>
    <w:p w14:paraId="4015F63A" w14:textId="77777777" w:rsidR="00160F6F" w:rsidRPr="002D047F" w:rsidRDefault="00160F6F" w:rsidP="00974E29">
      <w:pPr>
        <w:spacing w:after="0" w:line="240" w:lineRule="auto"/>
        <w:ind w:left="1068"/>
        <w:rPr>
          <w:rFonts w:ascii="Times New Roman" w:hAnsi="Times New Roman" w:cs="Times New Roman"/>
        </w:rPr>
      </w:pPr>
    </w:p>
    <w:p w14:paraId="36A2E116" w14:textId="49A5B74F" w:rsidR="00160F6F" w:rsidRPr="00E72D50" w:rsidRDefault="00160F6F" w:rsidP="00974E29">
      <w:pPr>
        <w:pStyle w:val="Naslov2"/>
        <w:spacing w:before="0" w:after="0" w:line="240" w:lineRule="auto"/>
        <w:rPr>
          <w:rFonts w:ascii="Times New Roman" w:hAnsi="Times New Roman" w:cs="Times New Roman"/>
          <w:b/>
          <w:bCs/>
          <w:color w:val="auto"/>
          <w:sz w:val="24"/>
          <w:szCs w:val="24"/>
          <w:u w:val="single"/>
        </w:rPr>
      </w:pPr>
      <w:r w:rsidRPr="00E72D50">
        <w:rPr>
          <w:rFonts w:ascii="Times New Roman" w:hAnsi="Times New Roman" w:cs="Times New Roman"/>
          <w:b/>
          <w:bCs/>
          <w:color w:val="auto"/>
          <w:sz w:val="24"/>
          <w:szCs w:val="24"/>
          <w:u w:val="single"/>
        </w:rPr>
        <w:t>Dionice i poslovni udjeli u trgovačkim društvima čiji je imatelj Župani</w:t>
      </w:r>
      <w:r w:rsidR="00327A6F">
        <w:rPr>
          <w:rFonts w:ascii="Times New Roman" w:hAnsi="Times New Roman" w:cs="Times New Roman"/>
          <w:b/>
          <w:bCs/>
          <w:color w:val="auto"/>
          <w:sz w:val="24"/>
          <w:szCs w:val="24"/>
          <w:u w:val="single"/>
        </w:rPr>
        <w:t>ja</w:t>
      </w:r>
    </w:p>
    <w:p w14:paraId="21A1C816" w14:textId="3189F21C" w:rsidR="00160F6F" w:rsidRPr="002D047F" w:rsidRDefault="00984E05" w:rsidP="00974E29">
      <w:pPr>
        <w:spacing w:after="0" w:line="240" w:lineRule="auto"/>
        <w:jc w:val="both"/>
        <w:rPr>
          <w:rFonts w:ascii="Times New Roman" w:hAnsi="Times New Roman" w:cs="Times New Roman"/>
        </w:rPr>
      </w:pPr>
      <w:r w:rsidRPr="002D047F">
        <w:rPr>
          <w:rFonts w:ascii="Times New Roman" w:hAnsi="Times New Roman" w:cs="Times New Roman"/>
        </w:rPr>
        <w:t xml:space="preserve">- </w:t>
      </w:r>
      <w:r w:rsidR="00160F6F" w:rsidRPr="002D047F">
        <w:rPr>
          <w:rFonts w:ascii="Times New Roman" w:hAnsi="Times New Roman" w:cs="Times New Roman"/>
        </w:rPr>
        <w:t>Županija je imatelj 49.895 redovnih dionica, izdavatelja STUBAKI d.d. – turistički centar, nominalne vrijednosti 1</w:t>
      </w:r>
      <w:r w:rsidR="00FC647D" w:rsidRPr="002D047F">
        <w:rPr>
          <w:rFonts w:ascii="Times New Roman" w:hAnsi="Times New Roman" w:cs="Times New Roman"/>
        </w:rPr>
        <w:t>3,</w:t>
      </w:r>
      <w:r w:rsidR="000D2753" w:rsidRPr="002D047F">
        <w:rPr>
          <w:rFonts w:ascii="Times New Roman" w:hAnsi="Times New Roman" w:cs="Times New Roman"/>
        </w:rPr>
        <w:t>00</w:t>
      </w:r>
      <w:r w:rsidR="00FC647D" w:rsidRPr="002D047F">
        <w:rPr>
          <w:rFonts w:ascii="Times New Roman" w:hAnsi="Times New Roman" w:cs="Times New Roman"/>
        </w:rPr>
        <w:t xml:space="preserve"> EUR</w:t>
      </w:r>
      <w:r w:rsidR="00160F6F" w:rsidRPr="002D047F">
        <w:rPr>
          <w:rFonts w:ascii="Times New Roman" w:hAnsi="Times New Roman" w:cs="Times New Roman"/>
        </w:rPr>
        <w:t xml:space="preserve"> koje čine dio od 9% dionica temeljnog kapitala, a vode se pod oznakom STUB-R-A na računu nematerijaliziranih vrijednosnih papira Središnjeg klirinškog depozitarnog društva d.d. </w:t>
      </w:r>
    </w:p>
    <w:p w14:paraId="1B5E9CDD" w14:textId="77777777" w:rsidR="00984E05" w:rsidRPr="002D047F" w:rsidRDefault="00984E05" w:rsidP="00974E29">
      <w:pPr>
        <w:spacing w:after="0" w:line="240" w:lineRule="auto"/>
        <w:rPr>
          <w:rFonts w:ascii="Times New Roman" w:hAnsi="Times New Roman" w:cs="Times New Roman"/>
          <w:color w:val="FF0000"/>
        </w:rPr>
      </w:pPr>
    </w:p>
    <w:p w14:paraId="60203C25" w14:textId="10CFEB56" w:rsidR="00160F6F" w:rsidRPr="002D047F" w:rsidRDefault="00984E05" w:rsidP="00974E29">
      <w:pPr>
        <w:pStyle w:val="StandardWeb"/>
        <w:spacing w:before="0" w:beforeAutospacing="0" w:after="0" w:afterAutospacing="0"/>
        <w:jc w:val="both"/>
      </w:pPr>
      <w:r w:rsidRPr="002D047F">
        <w:t xml:space="preserve">- </w:t>
      </w:r>
      <w:r w:rsidR="00160F6F" w:rsidRPr="002D047F">
        <w:t>Županija je imatelj jednog poslovnog udjela u Poduzetničkom centru Krapinsko-zagorske županije d.o.o</w:t>
      </w:r>
      <w:r w:rsidR="00160F6F" w:rsidRPr="002D047F">
        <w:rPr>
          <w:i/>
        </w:rPr>
        <w:t>.</w:t>
      </w:r>
      <w:r w:rsidR="00160F6F" w:rsidRPr="002D047F">
        <w:t xml:space="preserve"> koji iznosi 100% temeljnog kapitala i jednak je osnivačkom ulogu od </w:t>
      </w:r>
      <w:r w:rsidR="002F5C26" w:rsidRPr="002D047F">
        <w:t>47.634,22 EUR</w:t>
      </w:r>
      <w:r w:rsidR="00160F6F" w:rsidRPr="002D047F">
        <w:t xml:space="preserve">. </w:t>
      </w:r>
    </w:p>
    <w:p w14:paraId="4FB0395F" w14:textId="77777777" w:rsidR="00160F6F" w:rsidRPr="002D047F" w:rsidRDefault="00160F6F" w:rsidP="00974E29">
      <w:pPr>
        <w:pStyle w:val="StandardWeb"/>
        <w:spacing w:before="0" w:beforeAutospacing="0" w:after="0" w:afterAutospacing="0"/>
        <w:jc w:val="both"/>
      </w:pPr>
    </w:p>
    <w:p w14:paraId="3695DADD" w14:textId="1383FFB0" w:rsidR="00160F6F" w:rsidRPr="002D047F" w:rsidRDefault="00984E05" w:rsidP="00974E29">
      <w:pPr>
        <w:pStyle w:val="StandardWeb"/>
        <w:spacing w:before="0" w:beforeAutospacing="0" w:after="0" w:afterAutospacing="0"/>
        <w:jc w:val="both"/>
      </w:pPr>
      <w:r w:rsidRPr="002D047F">
        <w:t xml:space="preserve">- </w:t>
      </w:r>
      <w:r w:rsidR="00160F6F" w:rsidRPr="002D047F">
        <w:t xml:space="preserve">Županija je imatelj jednog poslovnog udjela u Službenom glasniku d.o.o. koji iznosi 100% temeljnog kapitala i jednak je osnivačkom ulogu od </w:t>
      </w:r>
      <w:r w:rsidR="002F5C26" w:rsidRPr="002D047F">
        <w:t>5.574,36 EUR</w:t>
      </w:r>
      <w:r w:rsidR="00160F6F" w:rsidRPr="002D047F">
        <w:t xml:space="preserve">. </w:t>
      </w:r>
    </w:p>
    <w:p w14:paraId="2DFA1299" w14:textId="77777777" w:rsidR="00160F6F" w:rsidRPr="002D047F" w:rsidRDefault="00160F6F" w:rsidP="00974E29">
      <w:pPr>
        <w:pStyle w:val="StandardWeb"/>
        <w:spacing w:before="0" w:beforeAutospacing="0" w:after="0" w:afterAutospacing="0"/>
        <w:jc w:val="both"/>
      </w:pPr>
    </w:p>
    <w:p w14:paraId="6BDB5E54" w14:textId="49F4B451" w:rsidR="00160F6F" w:rsidRPr="002D047F" w:rsidRDefault="00984E05" w:rsidP="00974E29">
      <w:pPr>
        <w:pStyle w:val="StandardWeb"/>
        <w:spacing w:before="0" w:beforeAutospacing="0" w:after="0" w:afterAutospacing="0"/>
        <w:jc w:val="both"/>
      </w:pPr>
      <w:r w:rsidRPr="002D047F">
        <w:t xml:space="preserve">- </w:t>
      </w:r>
      <w:r w:rsidR="00160F6F" w:rsidRPr="002D047F">
        <w:t xml:space="preserve">Županija je imatelj jednog poslovnog udjela u Krapinsko-zagorskom aerodromu d.o.o. koji iznosi 96,28% temeljnog kapitala i jednak je osnivačkom ulogu od </w:t>
      </w:r>
      <w:r w:rsidR="002F5C26" w:rsidRPr="002D047F">
        <w:t>285.354,04 EUR</w:t>
      </w:r>
      <w:r w:rsidR="00160F6F" w:rsidRPr="002D047F">
        <w:t xml:space="preserve">. Preostali udio od 3,72% ili </w:t>
      </w:r>
      <w:r w:rsidR="002F5C26" w:rsidRPr="002D047F">
        <w:t>11.016,00 EUR</w:t>
      </w:r>
      <w:r w:rsidR="00160F6F" w:rsidRPr="002D047F">
        <w:t xml:space="preserve"> pripada Gradu Zaboku. </w:t>
      </w:r>
    </w:p>
    <w:p w14:paraId="7251E5F7" w14:textId="77777777" w:rsidR="00EE0D73" w:rsidRPr="002D047F" w:rsidRDefault="00EE0D73" w:rsidP="00974E29">
      <w:pPr>
        <w:pStyle w:val="StandardWeb"/>
        <w:spacing w:before="0" w:beforeAutospacing="0" w:after="0" w:afterAutospacing="0"/>
        <w:jc w:val="both"/>
      </w:pPr>
    </w:p>
    <w:p w14:paraId="59BEAEA1" w14:textId="4643EF66" w:rsidR="00160F6F" w:rsidRPr="002D047F" w:rsidRDefault="00984E05" w:rsidP="00974E29">
      <w:pPr>
        <w:pStyle w:val="StandardWeb"/>
        <w:spacing w:before="0" w:beforeAutospacing="0" w:after="0" w:afterAutospacing="0"/>
        <w:jc w:val="both"/>
      </w:pPr>
      <w:r w:rsidRPr="002D047F">
        <w:t xml:space="preserve">- </w:t>
      </w:r>
      <w:r w:rsidR="00160F6F" w:rsidRPr="002D047F">
        <w:t xml:space="preserve">Županija je imatelj </w:t>
      </w:r>
      <w:r w:rsidR="00703D01" w:rsidRPr="002D047F">
        <w:t>jednog</w:t>
      </w:r>
      <w:r w:rsidR="00160F6F" w:rsidRPr="002D047F">
        <w:t xml:space="preserve"> poslovn</w:t>
      </w:r>
      <w:r w:rsidR="00703D01" w:rsidRPr="002D047F">
        <w:t>og</w:t>
      </w:r>
      <w:r w:rsidR="00160F6F" w:rsidRPr="002D047F">
        <w:t xml:space="preserve"> udjela nominalnog iznosa </w:t>
      </w:r>
      <w:r w:rsidR="00703D01" w:rsidRPr="002D047F">
        <w:t xml:space="preserve">13.130,00 EUR </w:t>
      </w:r>
      <w:r w:rsidR="00160F6F" w:rsidRPr="002D047F">
        <w:t xml:space="preserve">i jednog  poslovnog udjela nominalnog iznosa </w:t>
      </w:r>
      <w:r w:rsidR="00703D01" w:rsidRPr="002D047F">
        <w:t>71.670,00 EUR</w:t>
      </w:r>
      <w:r w:rsidR="00160F6F" w:rsidRPr="002D047F">
        <w:t xml:space="preserve"> u Piškornica d.o.o. regionalnom centru za gospodarenje otpadom sjeverozapadne Hrvatske koji iznose 22,5% temeljnog kapitala i jednaki su temeljnom ulogu od </w:t>
      </w:r>
      <w:r w:rsidR="00F75A01" w:rsidRPr="002D047F">
        <w:t>84.800,00 EUR</w:t>
      </w:r>
      <w:r w:rsidR="00160F6F" w:rsidRPr="002D047F">
        <w:t xml:space="preserve">. Uz Krapinsko-zagorsku županiju, imatelji poslovnih udjela su i Varaždinska županija, Međimurska županija, Koprivničko-križevačka županija i Općina Koprivnički Ivanec. </w:t>
      </w:r>
    </w:p>
    <w:p w14:paraId="033E48E8" w14:textId="77777777" w:rsidR="00160F6F" w:rsidRPr="002D047F" w:rsidRDefault="00160F6F" w:rsidP="00974E29">
      <w:pPr>
        <w:pStyle w:val="StandardWeb"/>
        <w:spacing w:before="0" w:beforeAutospacing="0" w:after="0" w:afterAutospacing="0"/>
        <w:jc w:val="both"/>
      </w:pPr>
    </w:p>
    <w:p w14:paraId="077FADC6" w14:textId="3743EAA8" w:rsidR="00160F6F" w:rsidRPr="002D047F" w:rsidRDefault="00984E05" w:rsidP="00974E29">
      <w:pPr>
        <w:pStyle w:val="StandardWeb"/>
        <w:spacing w:before="0" w:beforeAutospacing="0" w:after="0" w:afterAutospacing="0"/>
        <w:jc w:val="both"/>
      </w:pPr>
      <w:r w:rsidRPr="002D047F">
        <w:t>- Ž</w:t>
      </w:r>
      <w:r w:rsidR="00160F6F" w:rsidRPr="002D047F">
        <w:t xml:space="preserve">upanija je imatelj jednog poslovnog udjela u </w:t>
      </w:r>
      <w:r w:rsidR="00160F6F" w:rsidRPr="002D047F">
        <w:rPr>
          <w:lang w:eastAsia="en-US"/>
        </w:rPr>
        <w:t>Integriranom prometu zagrebačkog područja d.o.o.</w:t>
      </w:r>
      <w:r w:rsidR="00160F6F" w:rsidRPr="002D047F">
        <w:t xml:space="preserve"> koji iznosi 15% temeljnog kapitala i jednak je temeljnom ulogu od </w:t>
      </w:r>
      <w:r w:rsidR="00F75A01" w:rsidRPr="002D047F">
        <w:t>398,17 EUR</w:t>
      </w:r>
      <w:r w:rsidR="00160F6F" w:rsidRPr="002D047F">
        <w:t>.</w:t>
      </w:r>
      <w:r w:rsidR="00160F6F" w:rsidRPr="002D047F">
        <w:rPr>
          <w:color w:val="FF0000"/>
        </w:rPr>
        <w:t xml:space="preserve"> </w:t>
      </w:r>
      <w:r w:rsidR="00160F6F" w:rsidRPr="002D047F">
        <w:t xml:space="preserve">Uz Krapinsko-zagorsku županiju, imatelji poslovnih udjela su Grad Zagreb i Zagrebačka županija. </w:t>
      </w:r>
    </w:p>
    <w:p w14:paraId="5E9CF9CC" w14:textId="77777777" w:rsidR="00EE0D73" w:rsidRDefault="00EE0D73" w:rsidP="00974E29">
      <w:pPr>
        <w:spacing w:after="0" w:line="240" w:lineRule="auto"/>
        <w:jc w:val="both"/>
        <w:rPr>
          <w:rFonts w:ascii="Times New Roman" w:hAnsi="Times New Roman" w:cs="Times New Roman"/>
        </w:rPr>
      </w:pPr>
    </w:p>
    <w:p w14:paraId="018B30E2" w14:textId="47E648FF" w:rsidR="002A4BA0" w:rsidRPr="00E72D50" w:rsidRDefault="002A4BA0" w:rsidP="00974E29">
      <w:pPr>
        <w:spacing w:after="0" w:line="240" w:lineRule="auto"/>
        <w:jc w:val="both"/>
        <w:rPr>
          <w:rFonts w:ascii="Times New Roman" w:hAnsi="Times New Roman" w:cs="Times New Roman"/>
          <w:b/>
          <w:bCs/>
          <w:u w:val="single"/>
        </w:rPr>
      </w:pPr>
      <w:r w:rsidRPr="00E72D50">
        <w:rPr>
          <w:rFonts w:ascii="Times New Roman" w:hAnsi="Times New Roman" w:cs="Times New Roman"/>
          <w:b/>
          <w:bCs/>
          <w:u w:val="single"/>
        </w:rPr>
        <w:t>Osnivačka prava u pravnim osobama kojima je Županija osnivač</w:t>
      </w:r>
    </w:p>
    <w:p w14:paraId="2D019FCD" w14:textId="77777777" w:rsidR="002A4BA0" w:rsidRDefault="002A4BA0" w:rsidP="00974E29">
      <w:pPr>
        <w:spacing w:after="0" w:line="240" w:lineRule="auto"/>
        <w:jc w:val="both"/>
        <w:rPr>
          <w:rFonts w:ascii="Times New Roman" w:hAnsi="Times New Roman" w:cs="Times New Roman"/>
        </w:rPr>
      </w:pPr>
    </w:p>
    <w:p w14:paraId="42F0B03D" w14:textId="47FC8D3B" w:rsidR="002A4BA0" w:rsidRDefault="002A4BA0" w:rsidP="00974E29">
      <w:pPr>
        <w:spacing w:after="0" w:line="240" w:lineRule="auto"/>
        <w:jc w:val="both"/>
        <w:rPr>
          <w:rFonts w:ascii="Times New Roman" w:hAnsi="Times New Roman" w:cs="Times New Roman"/>
        </w:rPr>
      </w:pPr>
      <w:r>
        <w:rPr>
          <w:rFonts w:ascii="Times New Roman" w:hAnsi="Times New Roman" w:cs="Times New Roman"/>
        </w:rPr>
        <w:t xml:space="preserve">Temeljem zakonskih odredbi, Županija je osnivač sljedećih ustanova: </w:t>
      </w:r>
    </w:p>
    <w:p w14:paraId="0A1C5B24" w14:textId="2250AA96" w:rsidR="002A4BA0" w:rsidRDefault="002A4BA0" w:rsidP="00974E29">
      <w:pPr>
        <w:pStyle w:val="Odlomakpopisa"/>
        <w:numPr>
          <w:ilvl w:val="0"/>
          <w:numId w:val="4"/>
        </w:numPr>
        <w:spacing w:after="0" w:line="240" w:lineRule="auto"/>
        <w:jc w:val="both"/>
        <w:rPr>
          <w:rFonts w:ascii="Times New Roman" w:hAnsi="Times New Roman" w:cs="Times New Roman"/>
        </w:rPr>
      </w:pPr>
      <w:r>
        <w:rPr>
          <w:rFonts w:ascii="Times New Roman" w:hAnsi="Times New Roman" w:cs="Times New Roman"/>
        </w:rPr>
        <w:t>31 osnovne škole</w:t>
      </w:r>
    </w:p>
    <w:p w14:paraId="04F1C999" w14:textId="451D4FD9" w:rsidR="002A4BA0" w:rsidRDefault="002A4BA0" w:rsidP="00974E29">
      <w:pPr>
        <w:pStyle w:val="Odlomakpopisa"/>
        <w:numPr>
          <w:ilvl w:val="0"/>
          <w:numId w:val="4"/>
        </w:numPr>
        <w:spacing w:after="0" w:line="240" w:lineRule="auto"/>
        <w:jc w:val="both"/>
        <w:rPr>
          <w:rFonts w:ascii="Times New Roman" w:hAnsi="Times New Roman" w:cs="Times New Roman"/>
        </w:rPr>
      </w:pPr>
      <w:r>
        <w:rPr>
          <w:rFonts w:ascii="Times New Roman" w:hAnsi="Times New Roman" w:cs="Times New Roman"/>
        </w:rPr>
        <w:t>10 srednjih škola</w:t>
      </w:r>
    </w:p>
    <w:p w14:paraId="10D18F4E" w14:textId="4FF2D001" w:rsidR="002A4BA0" w:rsidRDefault="00327A6F" w:rsidP="00974E29">
      <w:pPr>
        <w:pStyle w:val="Odlomakpopisa"/>
        <w:numPr>
          <w:ilvl w:val="0"/>
          <w:numId w:val="4"/>
        </w:numPr>
        <w:spacing w:after="0" w:line="240" w:lineRule="auto"/>
        <w:jc w:val="both"/>
        <w:rPr>
          <w:rFonts w:ascii="Times New Roman" w:hAnsi="Times New Roman" w:cs="Times New Roman"/>
        </w:rPr>
      </w:pPr>
      <w:r>
        <w:rPr>
          <w:rFonts w:ascii="Times New Roman" w:hAnsi="Times New Roman" w:cs="Times New Roman"/>
        </w:rPr>
        <w:t>6</w:t>
      </w:r>
      <w:r w:rsidR="002A4BA0">
        <w:rPr>
          <w:rFonts w:ascii="Times New Roman" w:hAnsi="Times New Roman" w:cs="Times New Roman"/>
        </w:rPr>
        <w:t xml:space="preserve"> zdravstvenih ustanova</w:t>
      </w:r>
    </w:p>
    <w:p w14:paraId="68F88464" w14:textId="6C666B1A" w:rsidR="002A4BA0" w:rsidRDefault="002A4BA0" w:rsidP="00974E29">
      <w:pPr>
        <w:pStyle w:val="Odlomakpopisa"/>
        <w:numPr>
          <w:ilvl w:val="0"/>
          <w:numId w:val="4"/>
        </w:numPr>
        <w:spacing w:after="0" w:line="240" w:lineRule="auto"/>
        <w:jc w:val="both"/>
        <w:rPr>
          <w:rFonts w:ascii="Times New Roman" w:hAnsi="Times New Roman" w:cs="Times New Roman"/>
        </w:rPr>
      </w:pPr>
      <w:r>
        <w:rPr>
          <w:rFonts w:ascii="Times New Roman" w:hAnsi="Times New Roman" w:cs="Times New Roman"/>
        </w:rPr>
        <w:t>Zavod za prostorno uređenje Krapinsko-zagorske županije</w:t>
      </w:r>
    </w:p>
    <w:p w14:paraId="7D65AC04" w14:textId="18CC56D2" w:rsidR="002A4BA0" w:rsidRDefault="002A4BA0" w:rsidP="00974E29">
      <w:pPr>
        <w:pStyle w:val="Odlomakpopisa"/>
        <w:numPr>
          <w:ilvl w:val="0"/>
          <w:numId w:val="4"/>
        </w:numPr>
        <w:spacing w:after="0" w:line="240" w:lineRule="auto"/>
        <w:jc w:val="both"/>
        <w:rPr>
          <w:rFonts w:ascii="Times New Roman" w:hAnsi="Times New Roman" w:cs="Times New Roman"/>
        </w:rPr>
      </w:pPr>
      <w:r>
        <w:rPr>
          <w:rFonts w:ascii="Times New Roman" w:hAnsi="Times New Roman" w:cs="Times New Roman"/>
        </w:rPr>
        <w:t>Javna ustanova za upravljanje zaštićenim dijelovima prirode Krapinsko-zagorske županije</w:t>
      </w:r>
      <w:r w:rsidR="00327A6F">
        <w:rPr>
          <w:rFonts w:ascii="Times New Roman" w:hAnsi="Times New Roman" w:cs="Times New Roman"/>
        </w:rPr>
        <w:t xml:space="preserve"> </w:t>
      </w:r>
      <w:r w:rsidR="00A25C4F">
        <w:rPr>
          <w:rFonts w:ascii="Times New Roman" w:hAnsi="Times New Roman" w:cs="Times New Roman"/>
        </w:rPr>
        <w:t>„</w:t>
      </w:r>
      <w:r w:rsidR="00327A6F">
        <w:rPr>
          <w:rFonts w:ascii="Times New Roman" w:hAnsi="Times New Roman" w:cs="Times New Roman"/>
        </w:rPr>
        <w:t>Zagorje zeleno</w:t>
      </w:r>
      <w:r w:rsidR="00A25C4F">
        <w:rPr>
          <w:rFonts w:ascii="Times New Roman" w:hAnsi="Times New Roman" w:cs="Times New Roman"/>
        </w:rPr>
        <w:t>“</w:t>
      </w:r>
    </w:p>
    <w:p w14:paraId="219699FD" w14:textId="6806443B" w:rsidR="002A4BA0" w:rsidRDefault="002A4BA0" w:rsidP="00974E29">
      <w:pPr>
        <w:pStyle w:val="Odlomakpopisa"/>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Zagorska razvojna agencija </w:t>
      </w:r>
    </w:p>
    <w:p w14:paraId="761C9B06" w14:textId="0BBF9615" w:rsidR="002A4BA0" w:rsidRDefault="002A4BA0" w:rsidP="00974E29">
      <w:pPr>
        <w:pStyle w:val="Odlomakpopisa"/>
        <w:numPr>
          <w:ilvl w:val="0"/>
          <w:numId w:val="4"/>
        </w:numPr>
        <w:spacing w:after="0" w:line="240" w:lineRule="auto"/>
        <w:jc w:val="both"/>
        <w:rPr>
          <w:rFonts w:ascii="Times New Roman" w:hAnsi="Times New Roman" w:cs="Times New Roman"/>
        </w:rPr>
      </w:pPr>
      <w:r>
        <w:rPr>
          <w:rFonts w:ascii="Times New Roman" w:hAnsi="Times New Roman" w:cs="Times New Roman"/>
        </w:rPr>
        <w:t>Dom za žrtve nasilja u obitelji NOVI POČETAK</w:t>
      </w:r>
    </w:p>
    <w:p w14:paraId="3ED2CFDC" w14:textId="1BF72C4F" w:rsidR="00327A6F" w:rsidRDefault="00327A6F" w:rsidP="00974E29">
      <w:pPr>
        <w:pStyle w:val="Odlomakpopisa"/>
        <w:numPr>
          <w:ilvl w:val="0"/>
          <w:numId w:val="4"/>
        </w:numPr>
        <w:spacing w:after="0" w:line="240" w:lineRule="auto"/>
        <w:jc w:val="both"/>
        <w:rPr>
          <w:rFonts w:ascii="Times New Roman" w:hAnsi="Times New Roman" w:cs="Times New Roman"/>
        </w:rPr>
      </w:pPr>
      <w:r>
        <w:rPr>
          <w:rFonts w:ascii="Times New Roman" w:hAnsi="Times New Roman" w:cs="Times New Roman"/>
        </w:rPr>
        <w:lastRenderedPageBreak/>
        <w:t>Županijska uprava za ceste Krapinsko-zagorske županije</w:t>
      </w:r>
    </w:p>
    <w:p w14:paraId="5D30EFA1" w14:textId="77777777" w:rsidR="002A4BA0" w:rsidRDefault="002A4BA0" w:rsidP="00974E29">
      <w:pPr>
        <w:spacing w:after="0" w:line="240" w:lineRule="auto"/>
        <w:jc w:val="both"/>
        <w:rPr>
          <w:rFonts w:ascii="Times New Roman" w:hAnsi="Times New Roman" w:cs="Times New Roman"/>
        </w:rPr>
      </w:pPr>
    </w:p>
    <w:p w14:paraId="575B78D6" w14:textId="76A5F408" w:rsidR="00327A6F" w:rsidRPr="00327A6F" w:rsidRDefault="002A4BA0" w:rsidP="007F53A2">
      <w:pPr>
        <w:spacing w:after="0" w:line="240" w:lineRule="auto"/>
        <w:jc w:val="both"/>
        <w:rPr>
          <w:rFonts w:ascii="Times New Roman" w:hAnsi="Times New Roman" w:cs="Times New Roman"/>
        </w:rPr>
      </w:pPr>
      <w:r>
        <w:rPr>
          <w:rFonts w:ascii="Times New Roman" w:hAnsi="Times New Roman" w:cs="Times New Roman"/>
        </w:rPr>
        <w:t xml:space="preserve">Uz navedene, Županija je suosnivač </w:t>
      </w:r>
      <w:r w:rsidRPr="00A25C4F">
        <w:rPr>
          <w:rFonts w:ascii="Times New Roman" w:hAnsi="Times New Roman" w:cs="Times New Roman"/>
        </w:rPr>
        <w:t>Regionaln</w:t>
      </w:r>
      <w:r w:rsidR="00A25C4F">
        <w:rPr>
          <w:rFonts w:ascii="Times New Roman" w:hAnsi="Times New Roman" w:cs="Times New Roman"/>
        </w:rPr>
        <w:t>e</w:t>
      </w:r>
      <w:r w:rsidRPr="00A25C4F">
        <w:rPr>
          <w:rFonts w:ascii="Times New Roman" w:hAnsi="Times New Roman" w:cs="Times New Roman"/>
        </w:rPr>
        <w:t xml:space="preserve"> energetsk</w:t>
      </w:r>
      <w:r w:rsidR="00A25C4F">
        <w:rPr>
          <w:rFonts w:ascii="Times New Roman" w:hAnsi="Times New Roman" w:cs="Times New Roman"/>
        </w:rPr>
        <w:t>e</w:t>
      </w:r>
      <w:r w:rsidRPr="00A25C4F">
        <w:rPr>
          <w:rFonts w:ascii="Times New Roman" w:hAnsi="Times New Roman" w:cs="Times New Roman"/>
        </w:rPr>
        <w:t xml:space="preserve"> agencij</w:t>
      </w:r>
      <w:r w:rsidR="00A25C4F">
        <w:rPr>
          <w:rFonts w:ascii="Times New Roman" w:hAnsi="Times New Roman" w:cs="Times New Roman"/>
        </w:rPr>
        <w:t>e</w:t>
      </w:r>
      <w:r w:rsidRPr="00A25C4F">
        <w:rPr>
          <w:rFonts w:ascii="Times New Roman" w:hAnsi="Times New Roman" w:cs="Times New Roman"/>
        </w:rPr>
        <w:t xml:space="preserve"> Sjeverozapadne </w:t>
      </w:r>
      <w:r w:rsidRPr="007F53A2">
        <w:rPr>
          <w:rFonts w:ascii="Times New Roman" w:hAnsi="Times New Roman" w:cs="Times New Roman"/>
          <w:color w:val="000000" w:themeColor="text1"/>
        </w:rPr>
        <w:t>Hrvatske</w:t>
      </w:r>
      <w:r w:rsidR="00327A6F" w:rsidRPr="007F53A2">
        <w:rPr>
          <w:rFonts w:ascii="Times New Roman" w:hAnsi="Times New Roman" w:cs="Times New Roman"/>
          <w:color w:val="000000" w:themeColor="text1"/>
        </w:rPr>
        <w:t>.</w:t>
      </w:r>
    </w:p>
    <w:p w14:paraId="789129A7" w14:textId="77777777" w:rsidR="002A4BA0" w:rsidRPr="002D047F" w:rsidRDefault="002A4BA0" w:rsidP="00974E29">
      <w:pPr>
        <w:spacing w:after="0" w:line="240" w:lineRule="auto"/>
        <w:jc w:val="both"/>
        <w:rPr>
          <w:rFonts w:ascii="Times New Roman" w:hAnsi="Times New Roman" w:cs="Times New Roman"/>
        </w:rPr>
      </w:pPr>
    </w:p>
    <w:p w14:paraId="4E182E99" w14:textId="010A5895" w:rsidR="00160F6F" w:rsidRPr="00E72D50" w:rsidRDefault="00160F6F" w:rsidP="00974E29">
      <w:pPr>
        <w:pStyle w:val="Naslov2"/>
        <w:spacing w:before="0" w:after="0" w:line="240" w:lineRule="auto"/>
        <w:rPr>
          <w:rFonts w:ascii="Times New Roman" w:hAnsi="Times New Roman" w:cs="Times New Roman"/>
          <w:b/>
          <w:bCs/>
          <w:color w:val="auto"/>
          <w:sz w:val="24"/>
          <w:szCs w:val="24"/>
          <w:u w:val="single"/>
        </w:rPr>
      </w:pPr>
      <w:r w:rsidRPr="00E72D50">
        <w:rPr>
          <w:rFonts w:ascii="Times New Roman" w:hAnsi="Times New Roman" w:cs="Times New Roman"/>
          <w:b/>
          <w:bCs/>
          <w:color w:val="auto"/>
          <w:sz w:val="24"/>
          <w:szCs w:val="24"/>
          <w:u w:val="single"/>
        </w:rPr>
        <w:t>Nekretnine i prava na nekretninama</w:t>
      </w:r>
    </w:p>
    <w:p w14:paraId="0F474309" w14:textId="77777777" w:rsidR="00866020" w:rsidRPr="00866020" w:rsidRDefault="00866020" w:rsidP="00974E29">
      <w:pPr>
        <w:spacing w:after="0" w:line="240" w:lineRule="auto"/>
      </w:pPr>
    </w:p>
    <w:p w14:paraId="56819134" w14:textId="281985D5" w:rsidR="002D047F" w:rsidRPr="00F46E09" w:rsidRDefault="00160F6F" w:rsidP="00974E29">
      <w:pPr>
        <w:spacing w:after="0" w:line="240" w:lineRule="auto"/>
        <w:rPr>
          <w:rFonts w:ascii="Times New Roman" w:hAnsi="Times New Roman" w:cs="Times New Roman"/>
          <w:b/>
        </w:rPr>
      </w:pPr>
      <w:r w:rsidRPr="00F46E09">
        <w:rPr>
          <w:rFonts w:ascii="Times New Roman" w:hAnsi="Times New Roman" w:cs="Times New Roman"/>
          <w:b/>
        </w:rPr>
        <w:t>Županijska palača u Krapini</w:t>
      </w:r>
    </w:p>
    <w:p w14:paraId="541B3601" w14:textId="4F6D7E2D" w:rsidR="00606D8F" w:rsidRDefault="00160F6F" w:rsidP="00974E29">
      <w:pPr>
        <w:spacing w:after="0" w:line="240" w:lineRule="auto"/>
        <w:jc w:val="both"/>
        <w:rPr>
          <w:rFonts w:ascii="Times New Roman" w:hAnsi="Times New Roman" w:cs="Times New Roman"/>
        </w:rPr>
      </w:pPr>
      <w:r w:rsidRPr="002D047F">
        <w:rPr>
          <w:rFonts w:ascii="Times New Roman" w:hAnsi="Times New Roman" w:cs="Times New Roman"/>
        </w:rPr>
        <w:t xml:space="preserve">Zgrada u kojoj je sjedište Krapinsko-zagorske županije nalazi se u Krapini, na adresi Magistratska ulica 1. Upisana je u zemljišne knjige Općinskog suda u Zlataru Zemljišnoknjižnog odjela Krapina kao k.č.br. 1643 površine </w:t>
      </w:r>
      <w:r w:rsidR="007B7E86" w:rsidRPr="002D047F">
        <w:rPr>
          <w:rFonts w:ascii="Times New Roman" w:hAnsi="Times New Roman" w:cs="Times New Roman"/>
        </w:rPr>
        <w:t>976</w:t>
      </w:r>
      <w:r w:rsidRPr="002D047F">
        <w:rPr>
          <w:rFonts w:ascii="Times New Roman" w:hAnsi="Times New Roman" w:cs="Times New Roman"/>
        </w:rPr>
        <w:t xml:space="preserve"> m2, z.k. uložak br</w:t>
      </w:r>
      <w:r w:rsidRPr="002D047F">
        <w:rPr>
          <w:rFonts w:ascii="Times New Roman" w:hAnsi="Times New Roman" w:cs="Times New Roman"/>
          <w:color w:val="EE0000"/>
        </w:rPr>
        <w:t xml:space="preserve">. </w:t>
      </w:r>
      <w:r w:rsidR="007B7E86" w:rsidRPr="002D047F">
        <w:rPr>
          <w:rFonts w:ascii="Times New Roman" w:hAnsi="Times New Roman" w:cs="Times New Roman"/>
        </w:rPr>
        <w:t>5809</w:t>
      </w:r>
      <w:r w:rsidRPr="002D047F">
        <w:rPr>
          <w:rFonts w:ascii="Times New Roman" w:hAnsi="Times New Roman" w:cs="Times New Roman"/>
        </w:rPr>
        <w:t>, k.o. Krapina grad. Suvlasnički udio Županije iznosi 336/559, a udio Grada Krapine 141/559 i Kotka d.d. 82/559. Zgrada nije etažirana, a međuvlasnički odnosi načelno su uređeni Ugovorom o uređenju suvlasničkih odnosa za zgradu u Magistratskoj ul</w:t>
      </w:r>
      <w:r w:rsidR="003B4814" w:rsidRPr="002D047F">
        <w:rPr>
          <w:rFonts w:ascii="Times New Roman" w:hAnsi="Times New Roman" w:cs="Times New Roman"/>
        </w:rPr>
        <w:t xml:space="preserve">ici </w:t>
      </w:r>
      <w:r w:rsidRPr="002D047F">
        <w:rPr>
          <w:rFonts w:ascii="Times New Roman" w:hAnsi="Times New Roman" w:cs="Times New Roman"/>
        </w:rPr>
        <w:t xml:space="preserve">br. 1 u Krapini </w:t>
      </w:r>
      <w:r w:rsidR="003B4814" w:rsidRPr="002D047F">
        <w:rPr>
          <w:rFonts w:ascii="Times New Roman" w:hAnsi="Times New Roman" w:cs="Times New Roman"/>
        </w:rPr>
        <w:t>(</w:t>
      </w:r>
      <w:r w:rsidRPr="002D047F">
        <w:rPr>
          <w:rFonts w:ascii="Times New Roman" w:hAnsi="Times New Roman" w:cs="Times New Roman"/>
        </w:rPr>
        <w:t>KLASA: 372-01/02-01/03, URBROJ: 2140/1-02-02-6 od 25. srpnja 2002. godine</w:t>
      </w:r>
      <w:r w:rsidR="003B4814" w:rsidRPr="002D047F">
        <w:rPr>
          <w:rFonts w:ascii="Times New Roman" w:hAnsi="Times New Roman" w:cs="Times New Roman"/>
        </w:rPr>
        <w:t>)</w:t>
      </w:r>
      <w:r w:rsidRPr="002D047F">
        <w:rPr>
          <w:rFonts w:ascii="Times New Roman" w:hAnsi="Times New Roman" w:cs="Times New Roman"/>
        </w:rPr>
        <w:t xml:space="preserve"> te, po potrebi, o značajnijim pitanjima upravljanja zgradom, suvlasnici zaključuju posebne sporazume. </w:t>
      </w:r>
    </w:p>
    <w:p w14:paraId="1D1D4C12" w14:textId="77777777" w:rsidR="00866020" w:rsidRPr="002D047F" w:rsidRDefault="00866020" w:rsidP="00974E29">
      <w:pPr>
        <w:spacing w:after="0" w:line="240" w:lineRule="auto"/>
        <w:jc w:val="both"/>
        <w:rPr>
          <w:rFonts w:ascii="Times New Roman" w:hAnsi="Times New Roman" w:cs="Times New Roman"/>
        </w:rPr>
      </w:pPr>
    </w:p>
    <w:p w14:paraId="67AC0EC8" w14:textId="27C75B4A" w:rsidR="00160F6F" w:rsidRPr="00F46E09" w:rsidRDefault="00160F6F" w:rsidP="00974E29">
      <w:pPr>
        <w:spacing w:after="0" w:line="240" w:lineRule="auto"/>
        <w:jc w:val="both"/>
        <w:rPr>
          <w:rFonts w:ascii="Times New Roman" w:hAnsi="Times New Roman" w:cs="Times New Roman"/>
          <w:b/>
        </w:rPr>
      </w:pPr>
      <w:r w:rsidRPr="00F46E09">
        <w:rPr>
          <w:rFonts w:ascii="Times New Roman" w:hAnsi="Times New Roman" w:cs="Times New Roman"/>
          <w:b/>
        </w:rPr>
        <w:t xml:space="preserve">Poslovni prostori </w:t>
      </w:r>
      <w:r w:rsidR="00183F00">
        <w:rPr>
          <w:rFonts w:ascii="Times New Roman" w:hAnsi="Times New Roman" w:cs="Times New Roman"/>
          <w:b/>
        </w:rPr>
        <w:t>koje koriste županijski Upravni odjeli izvan sjedišta</w:t>
      </w:r>
    </w:p>
    <w:p w14:paraId="3443DD6C" w14:textId="001BE1EC" w:rsidR="00E942A6" w:rsidRPr="002D047F" w:rsidRDefault="003F64A5" w:rsidP="00974E29">
      <w:pPr>
        <w:spacing w:after="0" w:line="240" w:lineRule="auto"/>
        <w:jc w:val="both"/>
        <w:rPr>
          <w:rFonts w:ascii="Times New Roman" w:hAnsi="Times New Roman" w:cs="Times New Roman"/>
        </w:rPr>
      </w:pPr>
      <w:r>
        <w:rPr>
          <w:rFonts w:ascii="Times New Roman" w:hAnsi="Times New Roman" w:cs="Times New Roman"/>
        </w:rPr>
        <w:t>Upravni odjeli</w:t>
      </w:r>
      <w:r w:rsidR="00160F6F" w:rsidRPr="002D047F">
        <w:rPr>
          <w:rFonts w:ascii="Times New Roman" w:hAnsi="Times New Roman" w:cs="Times New Roman"/>
        </w:rPr>
        <w:t>, osim u sjedištu Županije, djeluj</w:t>
      </w:r>
      <w:r>
        <w:rPr>
          <w:rFonts w:ascii="Times New Roman" w:hAnsi="Times New Roman" w:cs="Times New Roman"/>
        </w:rPr>
        <w:t>u</w:t>
      </w:r>
      <w:r w:rsidR="00160F6F" w:rsidRPr="002D047F">
        <w:rPr>
          <w:rFonts w:ascii="Times New Roman" w:hAnsi="Times New Roman" w:cs="Times New Roman"/>
        </w:rPr>
        <w:t xml:space="preserve"> i u Zaboku, Zlataru, Klanjcu, Donjoj Stubici i Pregradi. Poslovni prostori nisu u vlasništvu Županije te se isti koriste bez naknade uz ugovorno reguliranje odnosa s vlasnicima i/ili ostalim korisnicima poslovnih prostora na pojedinim lokacijama, vezano za održavanje, ulaganja i ostala povezana pitanja. </w:t>
      </w:r>
    </w:p>
    <w:p w14:paraId="62503A7B" w14:textId="77777777" w:rsidR="003B4814" w:rsidRPr="002D047F" w:rsidRDefault="003B4814" w:rsidP="00974E29">
      <w:pPr>
        <w:spacing w:after="0" w:line="240" w:lineRule="auto"/>
        <w:jc w:val="both"/>
        <w:rPr>
          <w:rFonts w:ascii="Times New Roman" w:hAnsi="Times New Roman" w:cs="Times New Roman"/>
        </w:rPr>
      </w:pPr>
    </w:p>
    <w:p w14:paraId="4FCEEC61" w14:textId="433DE53D" w:rsidR="003B4814" w:rsidRPr="00F46E09" w:rsidRDefault="00160F6F" w:rsidP="00974E29">
      <w:pPr>
        <w:spacing w:after="0" w:line="240" w:lineRule="auto"/>
        <w:jc w:val="both"/>
        <w:rPr>
          <w:rFonts w:ascii="Times New Roman" w:hAnsi="Times New Roman" w:cs="Times New Roman"/>
          <w:b/>
        </w:rPr>
      </w:pPr>
      <w:r w:rsidRPr="00F46E09">
        <w:rPr>
          <w:rFonts w:ascii="Times New Roman" w:hAnsi="Times New Roman" w:cs="Times New Roman"/>
          <w:b/>
        </w:rPr>
        <w:t xml:space="preserve">Poslovni prostor koji koristi Upravni odjel za </w:t>
      </w:r>
      <w:r w:rsidR="007B7E86" w:rsidRPr="00F46E09">
        <w:rPr>
          <w:rFonts w:ascii="Times New Roman" w:hAnsi="Times New Roman" w:cs="Times New Roman"/>
          <w:b/>
        </w:rPr>
        <w:t>gospodarstvo, poljoprivredu, turizam, promet i komunalnu infrastrukturu</w:t>
      </w:r>
    </w:p>
    <w:p w14:paraId="11BDF012" w14:textId="7F1AEC73" w:rsidR="00160F6F" w:rsidRDefault="001213EF" w:rsidP="00974E29">
      <w:pPr>
        <w:spacing w:after="0" w:line="240" w:lineRule="auto"/>
        <w:jc w:val="both"/>
        <w:rPr>
          <w:rFonts w:ascii="Times New Roman" w:hAnsi="Times New Roman" w:cs="Times New Roman"/>
        </w:rPr>
      </w:pPr>
      <w:r w:rsidRPr="002D047F">
        <w:rPr>
          <w:rFonts w:ascii="Times New Roman" w:hAnsi="Times New Roman" w:cs="Times New Roman"/>
        </w:rPr>
        <w:t xml:space="preserve">Upravni odjel za gospodarstvo, poljoprivredu, turizam, promet i komunalnu infrastrukturu koristi prostor u Krapini na adresi Ulica Ljudevita Gaja 2. Prostor se koristi temeljem Ugovora o dodjeli na korištenje poslovnog prostora </w:t>
      </w:r>
      <w:r w:rsidR="002D047F">
        <w:rPr>
          <w:rFonts w:ascii="Times New Roman" w:hAnsi="Times New Roman" w:cs="Times New Roman"/>
        </w:rPr>
        <w:t>(</w:t>
      </w:r>
      <w:r w:rsidRPr="002D047F">
        <w:rPr>
          <w:rFonts w:ascii="Times New Roman" w:hAnsi="Times New Roman" w:cs="Times New Roman"/>
        </w:rPr>
        <w:t>KLASA:</w:t>
      </w:r>
      <w:r w:rsidR="00826C53">
        <w:rPr>
          <w:rFonts w:ascii="Times New Roman" w:hAnsi="Times New Roman" w:cs="Times New Roman"/>
        </w:rPr>
        <w:t xml:space="preserve"> </w:t>
      </w:r>
      <w:r w:rsidRPr="002D047F">
        <w:rPr>
          <w:rFonts w:ascii="Times New Roman" w:hAnsi="Times New Roman" w:cs="Times New Roman"/>
        </w:rPr>
        <w:t>372-01/21-01/07, URBROJ: 2140/01-02-21-7 zaključenog dana 29. listopada 2021. godine</w:t>
      </w:r>
      <w:r w:rsidR="002D047F">
        <w:rPr>
          <w:rFonts w:ascii="Times New Roman" w:hAnsi="Times New Roman" w:cs="Times New Roman"/>
        </w:rPr>
        <w:t>)</w:t>
      </w:r>
      <w:r w:rsidRPr="002D047F">
        <w:rPr>
          <w:rFonts w:ascii="Times New Roman" w:hAnsi="Times New Roman" w:cs="Times New Roman"/>
        </w:rPr>
        <w:t>.</w:t>
      </w:r>
    </w:p>
    <w:p w14:paraId="352071E9" w14:textId="77777777" w:rsidR="002D047F" w:rsidRPr="002D047F" w:rsidRDefault="002D047F" w:rsidP="00974E29">
      <w:pPr>
        <w:spacing w:after="0" w:line="240" w:lineRule="auto"/>
        <w:jc w:val="both"/>
        <w:rPr>
          <w:rFonts w:ascii="Times New Roman" w:hAnsi="Times New Roman" w:cs="Times New Roman"/>
        </w:rPr>
      </w:pPr>
    </w:p>
    <w:p w14:paraId="3EAF951E" w14:textId="0C7F3AA9" w:rsidR="00160F6F" w:rsidRPr="00F46E09" w:rsidRDefault="00160F6F" w:rsidP="00974E29">
      <w:pPr>
        <w:spacing w:after="0" w:line="240" w:lineRule="auto"/>
        <w:rPr>
          <w:rFonts w:ascii="Times New Roman" w:hAnsi="Times New Roman" w:cs="Times New Roman"/>
          <w:b/>
        </w:rPr>
      </w:pPr>
      <w:r w:rsidRPr="00F46E09">
        <w:rPr>
          <w:rFonts w:ascii="Times New Roman" w:hAnsi="Times New Roman" w:cs="Times New Roman"/>
          <w:b/>
        </w:rPr>
        <w:t xml:space="preserve">Poslovni prostor „Blok kolodvor“ u Zaboku </w:t>
      </w:r>
    </w:p>
    <w:p w14:paraId="4915831F" w14:textId="224E0855" w:rsidR="00BC317A" w:rsidRDefault="00160F6F" w:rsidP="00974E29">
      <w:pPr>
        <w:spacing w:after="0" w:line="240" w:lineRule="auto"/>
        <w:jc w:val="both"/>
        <w:rPr>
          <w:rFonts w:ascii="Times New Roman" w:hAnsi="Times New Roman" w:cs="Times New Roman"/>
        </w:rPr>
      </w:pPr>
      <w:r w:rsidRPr="002D047F">
        <w:rPr>
          <w:rFonts w:ascii="Times New Roman" w:hAnsi="Times New Roman" w:cs="Times New Roman"/>
        </w:rPr>
        <w:t xml:space="preserve">Suvlasnički udio Županije u zgradi tržnice u Zaboku (tzv. „Blok kolodvor“) koja je </w:t>
      </w:r>
      <w:r w:rsidRPr="002D047F">
        <w:rPr>
          <w:rFonts w:ascii="Times New Roman" w:hAnsi="Times New Roman" w:cs="Times New Roman"/>
          <w:noProof/>
        </w:rPr>
        <w:t xml:space="preserve">upisana u zemljišne knjige Općinskog suda u </w:t>
      </w:r>
      <w:r w:rsidRPr="002D047F">
        <w:rPr>
          <w:rFonts w:ascii="Times New Roman" w:hAnsi="Times New Roman" w:cs="Times New Roman"/>
        </w:rPr>
        <w:t>Zlataru Zemljišnoknjižnog odjela Zabok</w:t>
      </w:r>
      <w:r w:rsidRPr="002D047F">
        <w:rPr>
          <w:rFonts w:ascii="Times New Roman" w:hAnsi="Times New Roman" w:cs="Times New Roman"/>
          <w:noProof/>
        </w:rPr>
        <w:t>, k.o. Zabok, z.k.</w:t>
      </w:r>
      <w:r w:rsidR="00A00562">
        <w:rPr>
          <w:rFonts w:ascii="Times New Roman" w:hAnsi="Times New Roman" w:cs="Times New Roman"/>
          <w:noProof/>
        </w:rPr>
        <w:t xml:space="preserve"> </w:t>
      </w:r>
      <w:r w:rsidRPr="002D047F">
        <w:rPr>
          <w:rFonts w:ascii="Times New Roman" w:hAnsi="Times New Roman" w:cs="Times New Roman"/>
          <w:noProof/>
        </w:rPr>
        <w:t>uložak br. 5378, kao k.č.br. 1935/1 površine 3320 m</w:t>
      </w:r>
      <w:r w:rsidRPr="002D047F">
        <w:rPr>
          <w:rFonts w:ascii="Times New Roman" w:hAnsi="Times New Roman" w:cs="Times New Roman"/>
          <w:noProof/>
          <w:vertAlign w:val="superscript"/>
        </w:rPr>
        <w:t>2</w:t>
      </w:r>
      <w:r w:rsidRPr="002D047F">
        <w:rPr>
          <w:rFonts w:ascii="Times New Roman" w:hAnsi="Times New Roman" w:cs="Times New Roman"/>
          <w:noProof/>
        </w:rPr>
        <w:t>, u naravi je lokal broj 6. u potkrovlju zgrade, površine 150 m</w:t>
      </w:r>
      <w:r w:rsidRPr="002D047F">
        <w:rPr>
          <w:rFonts w:ascii="Times New Roman" w:hAnsi="Times New Roman" w:cs="Times New Roman"/>
          <w:noProof/>
          <w:vertAlign w:val="superscript"/>
        </w:rPr>
        <w:t xml:space="preserve">2 </w:t>
      </w:r>
      <w:r w:rsidRPr="002D047F">
        <w:rPr>
          <w:rFonts w:ascii="Times New Roman" w:hAnsi="Times New Roman" w:cs="Times New Roman"/>
          <w:noProof/>
        </w:rPr>
        <w:t>i čini suvlasnički udio od 15000/390707 dijelova</w:t>
      </w:r>
      <w:r w:rsidR="007F53A2">
        <w:rPr>
          <w:rFonts w:ascii="Times New Roman" w:hAnsi="Times New Roman" w:cs="Times New Roman"/>
          <w:noProof/>
        </w:rPr>
        <w:t>, etažno vlasništvo (E-58)</w:t>
      </w:r>
      <w:r w:rsidRPr="002D047F">
        <w:rPr>
          <w:rFonts w:ascii="Times New Roman" w:hAnsi="Times New Roman" w:cs="Times New Roman"/>
          <w:noProof/>
        </w:rPr>
        <w:t>.</w:t>
      </w:r>
      <w:r w:rsidR="00A00562">
        <w:rPr>
          <w:rFonts w:ascii="Times New Roman" w:hAnsi="Times New Roman" w:cs="Times New Roman"/>
          <w:noProof/>
        </w:rPr>
        <w:t xml:space="preserve"> </w:t>
      </w:r>
      <w:r w:rsidRPr="002D047F">
        <w:rPr>
          <w:rFonts w:ascii="Times New Roman" w:hAnsi="Times New Roman" w:cs="Times New Roman"/>
          <w:noProof/>
        </w:rPr>
        <w:t>Vlasništvo nad poslovnim prostorom je s</w:t>
      </w:r>
      <w:r w:rsidR="007F53A2">
        <w:rPr>
          <w:rFonts w:ascii="Times New Roman" w:hAnsi="Times New Roman" w:cs="Times New Roman"/>
          <w:noProof/>
        </w:rPr>
        <w:t>a</w:t>
      </w:r>
      <w:r w:rsidRPr="002D047F">
        <w:rPr>
          <w:rFonts w:ascii="Times New Roman" w:hAnsi="Times New Roman" w:cs="Times New Roman"/>
          <w:noProof/>
        </w:rPr>
        <w:t xml:space="preserve"> Županijskog zavoda za prostorno uređenje i zaštitu okoliša županije Krapinsko-zagorske prenijeto temeljem Odluke komisije Vlade Republike Hrvatske za rješavanje sporova o pravima općina, gradova i županija od 15. studenog 1995. godine broj 940-01/95-01/52. </w:t>
      </w:r>
      <w:r w:rsidRPr="002D047F">
        <w:rPr>
          <w:rFonts w:ascii="Times New Roman" w:hAnsi="Times New Roman" w:cs="Times New Roman"/>
        </w:rPr>
        <w:t>Zgrada je etažirana, tj. vlasnički odnosi su uređeni. Županija je jedini vlasnik navedenog prostora</w:t>
      </w:r>
      <w:r w:rsidR="007F53A2">
        <w:rPr>
          <w:rFonts w:ascii="Times New Roman" w:hAnsi="Times New Roman" w:cs="Times New Roman"/>
        </w:rPr>
        <w:t xml:space="preserve"> te se koristi za odlaganje i čuvanje arhivske građe.</w:t>
      </w:r>
    </w:p>
    <w:p w14:paraId="6BBAB00B" w14:textId="77777777" w:rsidR="00866020" w:rsidRPr="002D047F" w:rsidRDefault="00866020" w:rsidP="00974E29">
      <w:pPr>
        <w:spacing w:after="0" w:line="240" w:lineRule="auto"/>
        <w:jc w:val="both"/>
        <w:rPr>
          <w:rFonts w:ascii="Times New Roman" w:hAnsi="Times New Roman" w:cs="Times New Roman"/>
          <w:noProof/>
        </w:rPr>
      </w:pPr>
    </w:p>
    <w:p w14:paraId="6A868751" w14:textId="2208E422" w:rsidR="00160F6F" w:rsidRPr="00F46E09" w:rsidRDefault="00160F6F" w:rsidP="00974E29">
      <w:pPr>
        <w:spacing w:after="0" w:line="240" w:lineRule="auto"/>
        <w:rPr>
          <w:rFonts w:ascii="Times New Roman" w:hAnsi="Times New Roman" w:cs="Times New Roman"/>
          <w:b/>
          <w:color w:val="000000" w:themeColor="text1"/>
        </w:rPr>
      </w:pPr>
      <w:r w:rsidRPr="00F46E09">
        <w:rPr>
          <w:rFonts w:ascii="Times New Roman" w:hAnsi="Times New Roman" w:cs="Times New Roman"/>
          <w:b/>
          <w:color w:val="000000" w:themeColor="text1"/>
        </w:rPr>
        <w:t>Poslovni prostor u Mihovljanu</w:t>
      </w:r>
      <w:r w:rsidR="00DB74C0" w:rsidRPr="00F46E09">
        <w:rPr>
          <w:rFonts w:ascii="Times New Roman" w:hAnsi="Times New Roman" w:cs="Times New Roman"/>
          <w:b/>
          <w:color w:val="000000" w:themeColor="text1"/>
        </w:rPr>
        <w:t xml:space="preserve"> </w:t>
      </w:r>
    </w:p>
    <w:p w14:paraId="5C480DB8" w14:textId="07B274DB" w:rsidR="00160F6F" w:rsidRDefault="001A2126" w:rsidP="00974E29">
      <w:pPr>
        <w:spacing w:after="0" w:line="240" w:lineRule="auto"/>
        <w:jc w:val="both"/>
        <w:rPr>
          <w:rFonts w:ascii="Times New Roman" w:hAnsi="Times New Roman" w:cs="Times New Roman"/>
          <w:color w:val="000000" w:themeColor="text1"/>
        </w:rPr>
      </w:pPr>
      <w:r>
        <w:rPr>
          <w:rFonts w:ascii="Times New Roman" w:hAnsi="Times New Roman" w:cs="Times New Roman"/>
          <w:noProof/>
          <w:color w:val="000000" w:themeColor="text1"/>
        </w:rPr>
        <w:t>Zgrada je etažirana te je uz pripadajuće</w:t>
      </w:r>
      <w:r w:rsidR="00160F6F" w:rsidRPr="002D047F">
        <w:rPr>
          <w:rFonts w:ascii="Times New Roman" w:hAnsi="Times New Roman" w:cs="Times New Roman"/>
          <w:noProof/>
          <w:color w:val="000000" w:themeColor="text1"/>
        </w:rPr>
        <w:t xml:space="preserve"> zemljište upisana u zemljišne knjige Općinskog suda u </w:t>
      </w:r>
      <w:r w:rsidR="00160F6F" w:rsidRPr="002D047F">
        <w:rPr>
          <w:rFonts w:ascii="Times New Roman" w:hAnsi="Times New Roman" w:cs="Times New Roman"/>
          <w:color w:val="000000" w:themeColor="text1"/>
        </w:rPr>
        <w:t xml:space="preserve">Zlataru </w:t>
      </w:r>
      <w:r>
        <w:rPr>
          <w:rFonts w:ascii="Times New Roman" w:hAnsi="Times New Roman" w:cs="Times New Roman"/>
          <w:color w:val="000000" w:themeColor="text1"/>
        </w:rPr>
        <w:t xml:space="preserve">- </w:t>
      </w:r>
      <w:r w:rsidR="00160F6F" w:rsidRPr="002D047F">
        <w:rPr>
          <w:rFonts w:ascii="Times New Roman" w:hAnsi="Times New Roman" w:cs="Times New Roman"/>
          <w:color w:val="000000" w:themeColor="text1"/>
        </w:rPr>
        <w:t>Zemljišnoknjižnog odjela Zlatar</w:t>
      </w:r>
      <w:r w:rsidR="00160F6F" w:rsidRPr="002D047F">
        <w:rPr>
          <w:rFonts w:ascii="Times New Roman" w:hAnsi="Times New Roman" w:cs="Times New Roman"/>
          <w:noProof/>
          <w:color w:val="000000" w:themeColor="text1"/>
        </w:rPr>
        <w:t>, k.o. Mihovljan, z.k.ul. 2</w:t>
      </w:r>
      <w:r w:rsidR="006C1D7E" w:rsidRPr="002D047F">
        <w:rPr>
          <w:rFonts w:ascii="Times New Roman" w:hAnsi="Times New Roman" w:cs="Times New Roman"/>
          <w:noProof/>
          <w:color w:val="000000" w:themeColor="text1"/>
        </w:rPr>
        <w:t>996</w:t>
      </w:r>
      <w:r w:rsidR="00160F6F" w:rsidRPr="002D047F">
        <w:rPr>
          <w:rFonts w:ascii="Times New Roman" w:hAnsi="Times New Roman" w:cs="Times New Roman"/>
          <w:noProof/>
          <w:color w:val="000000" w:themeColor="text1"/>
        </w:rPr>
        <w:t>, kao k.č.br. 1182/12 površine 504 m</w:t>
      </w:r>
      <w:r w:rsidR="00160F6F" w:rsidRPr="002D047F">
        <w:rPr>
          <w:rFonts w:ascii="Times New Roman" w:hAnsi="Times New Roman" w:cs="Times New Roman"/>
          <w:noProof/>
          <w:color w:val="000000" w:themeColor="text1"/>
          <w:vertAlign w:val="superscript"/>
        </w:rPr>
        <w:t xml:space="preserve">2 </w:t>
      </w:r>
      <w:r w:rsidR="00160F6F" w:rsidRPr="002D047F">
        <w:rPr>
          <w:rFonts w:ascii="Times New Roman" w:hAnsi="Times New Roman" w:cs="Times New Roman"/>
          <w:noProof/>
          <w:color w:val="000000" w:themeColor="text1"/>
        </w:rPr>
        <w:t>(147 m</w:t>
      </w:r>
      <w:r w:rsidR="00160F6F" w:rsidRPr="002D047F">
        <w:rPr>
          <w:rFonts w:ascii="Times New Roman" w:hAnsi="Times New Roman" w:cs="Times New Roman"/>
          <w:noProof/>
          <w:color w:val="000000" w:themeColor="text1"/>
          <w:vertAlign w:val="superscript"/>
        </w:rPr>
        <w:t>2</w:t>
      </w:r>
      <w:r w:rsidR="00160F6F" w:rsidRPr="002D047F">
        <w:rPr>
          <w:rFonts w:ascii="Times New Roman" w:hAnsi="Times New Roman" w:cs="Times New Roman"/>
          <w:noProof/>
          <w:color w:val="000000" w:themeColor="text1"/>
        </w:rPr>
        <w:t xml:space="preserve"> zgrada i 35</w:t>
      </w:r>
      <w:r w:rsidR="006C1D7E" w:rsidRPr="002D047F">
        <w:rPr>
          <w:rFonts w:ascii="Times New Roman" w:hAnsi="Times New Roman" w:cs="Times New Roman"/>
          <w:noProof/>
          <w:color w:val="000000" w:themeColor="text1"/>
        </w:rPr>
        <w:t>7</w:t>
      </w:r>
      <w:r w:rsidR="00160F6F" w:rsidRPr="002D047F">
        <w:rPr>
          <w:rFonts w:ascii="Times New Roman" w:hAnsi="Times New Roman" w:cs="Times New Roman"/>
          <w:noProof/>
          <w:color w:val="000000" w:themeColor="text1"/>
        </w:rPr>
        <w:t xml:space="preserve"> m</w:t>
      </w:r>
      <w:r w:rsidR="00160F6F" w:rsidRPr="002D047F">
        <w:rPr>
          <w:rFonts w:ascii="Times New Roman" w:hAnsi="Times New Roman" w:cs="Times New Roman"/>
          <w:noProof/>
          <w:color w:val="000000" w:themeColor="text1"/>
          <w:vertAlign w:val="superscript"/>
        </w:rPr>
        <w:t xml:space="preserve">2 </w:t>
      </w:r>
      <w:r w:rsidR="00160F6F" w:rsidRPr="002D047F">
        <w:rPr>
          <w:rFonts w:ascii="Times New Roman" w:hAnsi="Times New Roman" w:cs="Times New Roman"/>
          <w:noProof/>
          <w:color w:val="000000" w:themeColor="text1"/>
        </w:rPr>
        <w:t>dvorište)</w:t>
      </w:r>
      <w:r>
        <w:rPr>
          <w:rFonts w:ascii="Times New Roman" w:hAnsi="Times New Roman" w:cs="Times New Roman"/>
          <w:noProof/>
          <w:color w:val="000000" w:themeColor="text1"/>
        </w:rPr>
        <w:t>, a suvlasnički udio Žpanije je 37/100 dijelova.</w:t>
      </w:r>
      <w:r w:rsidR="00160F6F" w:rsidRPr="002D047F">
        <w:rPr>
          <w:rFonts w:ascii="Times New Roman" w:hAnsi="Times New Roman" w:cs="Times New Roman"/>
          <w:noProof/>
          <w:color w:val="000000" w:themeColor="text1"/>
        </w:rPr>
        <w:t xml:space="preserve"> U preostalom dijelu, zgrada je u suvlasništvu Hrvatske pošte d.d. Suvlasnički udio stečen je Ugovorom o darovanju nekretnine za izgradnju pošte i stomatološke ambulante u Mihovljanu od </w:t>
      </w:r>
      <w:r w:rsidR="00160F6F" w:rsidRPr="002D047F">
        <w:rPr>
          <w:rFonts w:ascii="Times New Roman" w:hAnsi="Times New Roman" w:cs="Times New Roman"/>
          <w:noProof/>
          <w:color w:val="000000" w:themeColor="text1"/>
        </w:rPr>
        <w:lastRenderedPageBreak/>
        <w:t xml:space="preserve">17. studenog 1999. godine kojime je Općina Mihovaljan darovala Krapinsko-zagorskoj županiji i Hrvatskoj pošti d.d. zemljište radi izgradnje zgrade pošte i stomatološke ambulante. </w:t>
      </w:r>
    </w:p>
    <w:p w14:paraId="528F76BA" w14:textId="77777777" w:rsidR="00866020" w:rsidRPr="002D047F" w:rsidRDefault="00866020" w:rsidP="00974E29">
      <w:pPr>
        <w:spacing w:after="0" w:line="240" w:lineRule="auto"/>
        <w:jc w:val="both"/>
        <w:rPr>
          <w:rFonts w:ascii="Times New Roman" w:hAnsi="Times New Roman" w:cs="Times New Roman"/>
          <w:color w:val="000000" w:themeColor="text1"/>
        </w:rPr>
      </w:pPr>
    </w:p>
    <w:p w14:paraId="53433CFC" w14:textId="7B7309E8" w:rsidR="00160F6F" w:rsidRPr="00F46E09" w:rsidRDefault="00160F6F" w:rsidP="00974E29">
      <w:pPr>
        <w:spacing w:after="0" w:line="240" w:lineRule="auto"/>
        <w:rPr>
          <w:rFonts w:ascii="Times New Roman" w:hAnsi="Times New Roman" w:cs="Times New Roman"/>
          <w:b/>
          <w:color w:val="000000" w:themeColor="text1"/>
        </w:rPr>
      </w:pPr>
      <w:r w:rsidRPr="00F46E09">
        <w:rPr>
          <w:rFonts w:ascii="Times New Roman" w:hAnsi="Times New Roman" w:cs="Times New Roman"/>
          <w:b/>
          <w:color w:val="000000" w:themeColor="text1"/>
        </w:rPr>
        <w:t xml:space="preserve">Poslovni prostor u Maču </w:t>
      </w:r>
    </w:p>
    <w:p w14:paraId="5FA6C659" w14:textId="025842F3" w:rsidR="00BC317A" w:rsidRDefault="001A2126" w:rsidP="00974E29">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Zgrada je etažirana, a s</w:t>
      </w:r>
      <w:r w:rsidR="00160F6F" w:rsidRPr="002D047F">
        <w:rPr>
          <w:rFonts w:ascii="Times New Roman" w:hAnsi="Times New Roman" w:cs="Times New Roman"/>
          <w:color w:val="000000" w:themeColor="text1"/>
        </w:rPr>
        <w:t>uvlasnički udio od 1320/10000 dijelova</w:t>
      </w:r>
      <w:r>
        <w:rPr>
          <w:rFonts w:ascii="Times New Roman" w:hAnsi="Times New Roman" w:cs="Times New Roman"/>
          <w:color w:val="000000" w:themeColor="text1"/>
        </w:rPr>
        <w:t>, etažno vlasništvo (E-3), poslovni prostor od 74,9 m2,</w:t>
      </w:r>
      <w:r w:rsidR="00160F6F" w:rsidRPr="002D047F">
        <w:rPr>
          <w:rFonts w:ascii="Times New Roman" w:hAnsi="Times New Roman" w:cs="Times New Roman"/>
          <w:color w:val="000000" w:themeColor="text1"/>
        </w:rPr>
        <w:t xml:space="preserve"> je uz pripadajuće zemljište upisan u zemljišne knjige </w:t>
      </w:r>
      <w:r w:rsidR="00160F6F" w:rsidRPr="002D047F">
        <w:rPr>
          <w:rFonts w:ascii="Times New Roman" w:hAnsi="Times New Roman" w:cs="Times New Roman"/>
          <w:noProof/>
          <w:color w:val="000000" w:themeColor="text1"/>
        </w:rPr>
        <w:t xml:space="preserve">Općinskog suda u </w:t>
      </w:r>
      <w:r w:rsidR="00160F6F" w:rsidRPr="002D047F">
        <w:rPr>
          <w:rFonts w:ascii="Times New Roman" w:hAnsi="Times New Roman" w:cs="Times New Roman"/>
          <w:color w:val="000000" w:themeColor="text1"/>
        </w:rPr>
        <w:t>Zlataru – Zemljišnoknjižni odjel Zlatar</w:t>
      </w:r>
      <w:r w:rsidR="00160F6F" w:rsidRPr="002D047F">
        <w:rPr>
          <w:rFonts w:ascii="Times New Roman" w:hAnsi="Times New Roman" w:cs="Times New Roman"/>
          <w:noProof/>
          <w:color w:val="000000" w:themeColor="text1"/>
        </w:rPr>
        <w:t xml:space="preserve">, k.o. Mače, z.k.ul. </w:t>
      </w:r>
      <w:r w:rsidR="00DB74C0" w:rsidRPr="002D047F">
        <w:rPr>
          <w:rFonts w:ascii="Times New Roman" w:hAnsi="Times New Roman" w:cs="Times New Roman"/>
          <w:noProof/>
          <w:color w:val="000000" w:themeColor="text1"/>
        </w:rPr>
        <w:t>4732</w:t>
      </w:r>
      <w:r w:rsidR="00160F6F" w:rsidRPr="002D047F">
        <w:rPr>
          <w:rFonts w:ascii="Times New Roman" w:hAnsi="Times New Roman" w:cs="Times New Roman"/>
          <w:noProof/>
          <w:color w:val="000000" w:themeColor="text1"/>
        </w:rPr>
        <w:t xml:space="preserve"> kao k.č.br. 54/2 površine</w:t>
      </w:r>
      <w:r w:rsidR="00160F6F" w:rsidRPr="002D047F">
        <w:rPr>
          <w:rFonts w:ascii="Times New Roman" w:hAnsi="Times New Roman" w:cs="Times New Roman"/>
          <w:color w:val="000000" w:themeColor="text1"/>
        </w:rPr>
        <w:t xml:space="preserve"> 766 m</w:t>
      </w:r>
      <w:r w:rsidR="00160F6F" w:rsidRPr="002D047F">
        <w:rPr>
          <w:rFonts w:ascii="Times New Roman" w:hAnsi="Times New Roman" w:cs="Times New Roman"/>
          <w:color w:val="000000" w:themeColor="text1"/>
          <w:vertAlign w:val="superscript"/>
        </w:rPr>
        <w:t>2</w:t>
      </w:r>
      <w:r w:rsidR="00160F6F" w:rsidRPr="002D047F">
        <w:rPr>
          <w:rFonts w:ascii="Times New Roman" w:hAnsi="Times New Roman" w:cs="Times New Roman"/>
          <w:color w:val="000000" w:themeColor="text1"/>
        </w:rPr>
        <w:t>. Navedena nekretnina je etažirana, na 1320/10000 dijela nekretnine (poslovni prostor od 74,9 m</w:t>
      </w:r>
      <w:r w:rsidR="00160F6F" w:rsidRPr="002D047F">
        <w:rPr>
          <w:rFonts w:ascii="Times New Roman" w:hAnsi="Times New Roman" w:cs="Times New Roman"/>
          <w:color w:val="000000" w:themeColor="text1"/>
          <w:vertAlign w:val="superscript"/>
        </w:rPr>
        <w:t>2</w:t>
      </w:r>
      <w:r w:rsidR="00160F6F" w:rsidRPr="002D047F">
        <w:rPr>
          <w:rFonts w:ascii="Times New Roman" w:hAnsi="Times New Roman" w:cs="Times New Roman"/>
          <w:color w:val="000000" w:themeColor="text1"/>
        </w:rPr>
        <w:t>)</w:t>
      </w:r>
      <w:r w:rsidR="00313433">
        <w:rPr>
          <w:rFonts w:ascii="Times New Roman" w:hAnsi="Times New Roman" w:cs="Times New Roman"/>
          <w:color w:val="000000" w:themeColor="text1"/>
        </w:rPr>
        <w:t xml:space="preserve">. </w:t>
      </w:r>
      <w:r w:rsidR="00160F6F" w:rsidRPr="002D047F">
        <w:rPr>
          <w:rFonts w:ascii="Times New Roman" w:hAnsi="Times New Roman" w:cs="Times New Roman"/>
          <w:color w:val="000000" w:themeColor="text1"/>
        </w:rPr>
        <w:t>Županija je nekretninu stekla Ugovorom o kupoprodaji nekretnina KLASA: 022-04/99-01/350, URBROJ: 2140/1-02-99-1 od 30. rujna 1999. godine od Općine Mače u svrhu osiguravanja prostora za zdravstvenu ambulantu, u koju svrhu se prostor i koristi</w:t>
      </w:r>
      <w:r w:rsidR="00313433">
        <w:rPr>
          <w:rFonts w:ascii="Times New Roman" w:hAnsi="Times New Roman" w:cs="Times New Roman"/>
          <w:color w:val="000000" w:themeColor="text1"/>
        </w:rPr>
        <w:t>.</w:t>
      </w:r>
    </w:p>
    <w:p w14:paraId="0EEAD2E2" w14:textId="77777777" w:rsidR="00866020" w:rsidRDefault="00866020" w:rsidP="00974E29">
      <w:pPr>
        <w:spacing w:after="0" w:line="240" w:lineRule="auto"/>
        <w:rPr>
          <w:rFonts w:ascii="Times New Roman" w:hAnsi="Times New Roman" w:cs="Times New Roman"/>
          <w:color w:val="EE0000"/>
        </w:rPr>
      </w:pPr>
    </w:p>
    <w:p w14:paraId="30E01F14" w14:textId="18018F80" w:rsidR="00160F6F" w:rsidRPr="00F46E09" w:rsidRDefault="00160F6F" w:rsidP="00974E29">
      <w:pPr>
        <w:spacing w:after="0" w:line="240" w:lineRule="auto"/>
        <w:rPr>
          <w:rFonts w:ascii="Times New Roman" w:hAnsi="Times New Roman" w:cs="Times New Roman"/>
          <w:b/>
        </w:rPr>
      </w:pPr>
      <w:r w:rsidRPr="00F46E09">
        <w:rPr>
          <w:rFonts w:ascii="Times New Roman" w:hAnsi="Times New Roman" w:cs="Times New Roman"/>
          <w:b/>
        </w:rPr>
        <w:t>Dvorac Stubički Golubovec</w:t>
      </w:r>
    </w:p>
    <w:p w14:paraId="2CD39E07" w14:textId="77777777" w:rsidR="001A2126" w:rsidRPr="001A2126" w:rsidRDefault="001A2126" w:rsidP="001A2126">
      <w:pPr>
        <w:spacing w:after="0" w:line="240" w:lineRule="auto"/>
        <w:jc w:val="both"/>
        <w:rPr>
          <w:rFonts w:ascii="Times New Roman" w:hAnsi="Times New Roman" w:cs="Times New Roman"/>
          <w:color w:val="000000" w:themeColor="text1"/>
        </w:rPr>
      </w:pPr>
      <w:r w:rsidRPr="001A2126">
        <w:rPr>
          <w:rFonts w:ascii="Times New Roman" w:hAnsi="Times New Roman" w:cs="Times New Roman"/>
          <w:color w:val="000000" w:themeColor="text1"/>
        </w:rPr>
        <w:t xml:space="preserve">Županija je suvlasnik u 1/4 dijela nekretnina upisanih u zemljišne knjige Općinskog suda u Zlataru - Zemljišnoknjižnog odjela Donja Stubica, k.o. Stubičko Podgorje, z.k.ul. br. 1601 kao k.č.br. 18/1 Golubovečka ulica, park površine 17585 m2 i zgrada spomeničke baštine, Donja Stubica, Golubovečka ulica 42, površine 851 m2, te kao k.č.br. 18/2 Golubovečka ulica, park površine 97 m2, odnosno ukupne površine 18533 m2. Dvorac je zaštićeni spomenik kulture i ima svojstvo kulturnog dobra, a katastarske čestice imaju svojstvo zaštićenog objekta prirode kao spomenik prirode – spomenik vrtne arhitekture. Nekretnine su proglašene zaštićenim područjem unutar </w:t>
      </w:r>
      <w:r w:rsidRPr="001A2126">
        <w:rPr>
          <w:rFonts w:ascii="Times New Roman" w:hAnsi="Times New Roman" w:cs="Times New Roman"/>
          <w:color w:val="000000" w:themeColor="text1"/>
          <w:shd w:val="clear" w:color="auto" w:fill="FFFFFF"/>
        </w:rPr>
        <w:t xml:space="preserve">Parka prirode Medvednica. </w:t>
      </w:r>
      <w:r w:rsidRPr="001A2126">
        <w:rPr>
          <w:rFonts w:ascii="Times New Roman" w:hAnsi="Times New Roman" w:cs="Times New Roman"/>
          <w:color w:val="000000" w:themeColor="text1"/>
        </w:rPr>
        <w:t xml:space="preserve"> Vlasništvo je stečeno temeljem Zaključka Trgovačkog suda u Zagrebu, Posl. br. ST-1693/2013 od 23. srpnja 2018. godine i pravomoćnog Rješenja istog Suda, Posl. br. ST-1693/2013 -140 od 22. svibnja 2018. godine. Temeljem Ugovora o sufinanciranju KLASA: 612-08/17-01/51, URBROJ: 2140/01-02-18-25 od 11. lipnja 2018. godine, vlasnik u ¼ dijela navedenih nekretnina je Grad Donja Stubica. Temeljem Ugovora o dodjeli na korištenje Broj: 46-03/2018 od 25. siječnja 2018. godine, Republika Hrvatska, kao vlasnik, Krapinsko-zagorskoj županiji i Gradu Donja Stubica ustupila je na korištenje 1/2 suvlasničkog dijela navedenih nekretnina. Pored toga Republika Hrvatska je na korištenje Krapinsko-zagorskoj županiji i Gradu Donja Stubica ustupila i 1/2 suvlasničkog dijela nekretnine označene sa k.č.br. 19 livada pod gradom u Golubovcu, površine 5 jutara i 911 čhv, upisana u z.k.ul. br. 1660,  koja je proglašena prirodnom rijetkošću i stavljena pod zaštitu države, ima svojstvo zaštićenog objekta prirode kao spomenik prirode-spomenik vrtne arhitekture, te je proglašena zaštićenim područjem unutar </w:t>
      </w:r>
      <w:r w:rsidRPr="001A2126">
        <w:rPr>
          <w:rFonts w:ascii="Times New Roman" w:hAnsi="Times New Roman" w:cs="Times New Roman"/>
          <w:color w:val="000000" w:themeColor="text1"/>
          <w:shd w:val="clear" w:color="auto" w:fill="FFFFFF"/>
        </w:rPr>
        <w:t>Parka prirode Medvednica.</w:t>
      </w:r>
      <w:r w:rsidRPr="001A2126">
        <w:rPr>
          <w:rFonts w:ascii="Times New Roman" w:hAnsi="Times New Roman" w:cs="Times New Roman"/>
          <w:color w:val="000000" w:themeColor="text1"/>
        </w:rPr>
        <w:t xml:space="preserve"> Jednako je ustupljeno na korištenje i 1/2 suvlasničkog dijela nekretnine označene sa k.č.br. 13/4 šuma pod Golubovcem površine 560 čhv, zatim k.č.br. 15/3 park površine 4827 m2, Donja Stubica, Golubovečka ulica,  te k.č.br. 20/1 livada pod Golubovcem površine 2 jutra 1513 čhv i k.č.br. 20/3, park površine 4868 m2, i 20/4 park površine 3631 m2 Golubovečka ulica, upisane u zk.ul.br. 1659. Pritom  je k.č.br. 13/4 proglašena prirodnom rijetkošću i stavljena pod zaštitu države, k.č.br. 13/4 i k.č.br. 20/1 imaju svojstvo zaštićenog objekta prirode kao spomenik prirode - spomenik vrtne arhitekture, a sve su proglašene zaštićenim područjem unutar </w:t>
      </w:r>
      <w:r w:rsidRPr="001A2126">
        <w:rPr>
          <w:rFonts w:ascii="Times New Roman" w:hAnsi="Times New Roman" w:cs="Times New Roman"/>
          <w:color w:val="000000" w:themeColor="text1"/>
          <w:shd w:val="clear" w:color="auto" w:fill="FFFFFF"/>
        </w:rPr>
        <w:t>Parka prirode Medvednica.</w:t>
      </w:r>
      <w:r w:rsidRPr="001A2126">
        <w:rPr>
          <w:rFonts w:ascii="Times New Roman" w:hAnsi="Times New Roman" w:cs="Times New Roman"/>
          <w:color w:val="000000" w:themeColor="text1"/>
        </w:rPr>
        <w:t xml:space="preserve"> Nekretnine su dane na korištenje bez naknade, na vrijeme od 40 godina, u znanstveno-edukativne svrhe. Na navedenim nekretninama u tijeku je realizacija projekta Znanstveno edukativno-zabavnog centara Zagorje (ZEZ), radi revitalizacije dvorca Stubički Golubovec s ključnim ciljevima očuvanja kulturne baštine i stvaranja moderne obrazovno-turističke destinacije.</w:t>
      </w:r>
    </w:p>
    <w:p w14:paraId="4A9041FB" w14:textId="77777777" w:rsidR="00866020" w:rsidRPr="002D047F" w:rsidRDefault="00866020" w:rsidP="00974E29">
      <w:pPr>
        <w:spacing w:after="0" w:line="240" w:lineRule="auto"/>
        <w:jc w:val="both"/>
        <w:rPr>
          <w:rFonts w:ascii="Times New Roman" w:hAnsi="Times New Roman" w:cs="Times New Roman"/>
        </w:rPr>
      </w:pPr>
    </w:p>
    <w:p w14:paraId="06C580A6" w14:textId="77777777" w:rsidR="001A2126" w:rsidRDefault="001A2126" w:rsidP="00974E29">
      <w:pPr>
        <w:spacing w:after="0" w:line="240" w:lineRule="auto"/>
        <w:rPr>
          <w:rFonts w:ascii="Times New Roman" w:hAnsi="Times New Roman" w:cs="Times New Roman"/>
          <w:b/>
        </w:rPr>
      </w:pPr>
    </w:p>
    <w:p w14:paraId="2BAAB78A" w14:textId="77777777" w:rsidR="001A2126" w:rsidRDefault="001A2126" w:rsidP="00974E29">
      <w:pPr>
        <w:spacing w:after="0" w:line="240" w:lineRule="auto"/>
        <w:rPr>
          <w:rFonts w:ascii="Times New Roman" w:hAnsi="Times New Roman" w:cs="Times New Roman"/>
          <w:b/>
        </w:rPr>
      </w:pPr>
    </w:p>
    <w:p w14:paraId="6A20565F" w14:textId="61E5102F" w:rsidR="00160F6F" w:rsidRPr="00F46E09" w:rsidRDefault="00160F6F" w:rsidP="00974E29">
      <w:pPr>
        <w:spacing w:after="0" w:line="240" w:lineRule="auto"/>
        <w:rPr>
          <w:rFonts w:ascii="Times New Roman" w:hAnsi="Times New Roman" w:cs="Times New Roman"/>
          <w:b/>
        </w:rPr>
      </w:pPr>
      <w:r w:rsidRPr="00F46E09">
        <w:rPr>
          <w:rFonts w:ascii="Times New Roman" w:hAnsi="Times New Roman" w:cs="Times New Roman"/>
          <w:b/>
        </w:rPr>
        <w:lastRenderedPageBreak/>
        <w:t>Dvorac Bračak</w:t>
      </w:r>
    </w:p>
    <w:p w14:paraId="190D6E69" w14:textId="0254E67A" w:rsidR="00E942A6" w:rsidRDefault="00160F6F" w:rsidP="00974E29">
      <w:pPr>
        <w:spacing w:after="0" w:line="240" w:lineRule="auto"/>
        <w:jc w:val="both"/>
        <w:rPr>
          <w:rFonts w:ascii="Times New Roman" w:hAnsi="Times New Roman" w:cs="Times New Roman"/>
        </w:rPr>
      </w:pPr>
      <w:r w:rsidRPr="002D047F">
        <w:rPr>
          <w:rFonts w:ascii="Times New Roman" w:hAnsi="Times New Roman" w:cs="Times New Roman"/>
        </w:rPr>
        <w:t>Županija je nositelj prava građenja na 20 godina na nekretnini upisanoj u zemljišne knjige Općinskog suda u Zlataru Zemljišnoknjižnog odjela u Zaboku k.o. Špičkovina z.k.ul. 3112 kao kč.br. 219 „Zgrada spomeničke baštine br.4, Dvorac Kulmer površine 438 m</w:t>
      </w:r>
      <w:r w:rsidRPr="002D047F">
        <w:rPr>
          <w:rFonts w:ascii="Times New Roman" w:hAnsi="Times New Roman" w:cs="Times New Roman"/>
          <w:vertAlign w:val="superscript"/>
        </w:rPr>
        <w:t>2</w:t>
      </w:r>
      <w:r w:rsidRPr="002D047F">
        <w:rPr>
          <w:rFonts w:ascii="Times New Roman" w:hAnsi="Times New Roman" w:cs="Times New Roman"/>
        </w:rPr>
        <w:t>, park Bračak površine 25283 m</w:t>
      </w:r>
      <w:r w:rsidRPr="002D047F">
        <w:rPr>
          <w:rFonts w:ascii="Times New Roman" w:hAnsi="Times New Roman" w:cs="Times New Roman"/>
          <w:vertAlign w:val="superscript"/>
        </w:rPr>
        <w:t>2</w:t>
      </w:r>
      <w:r w:rsidRPr="002D047F">
        <w:rPr>
          <w:rFonts w:ascii="Times New Roman" w:hAnsi="Times New Roman" w:cs="Times New Roman"/>
        </w:rPr>
        <w:t>. Katastarska čestica ima svojstvo kulturnog dobra. Pravo građenja upisano je u z.k.ul.br. 3112 k.o. Špičkovina. Pravo građenja Županija je stekla od Regionalne energetske agencije Sjeverozapadne Hrvatske (dalje u tekstu: Agencija) Ugovorom o prijenosu Ugovora, KLASA: 947-01/15-01/1, URBROJ: 2140/01-02-15-4 koji je zaključen 15. rujna 2015. godine. Prethodno tome, Agencija je pravo građenja stekla od Opće bolnice Zabok i bolnice hrvatskih veterana. Ugovorom o zakupu poslovnog prostora KLASA: 372-03/16-01/03, URBROJ: 2140/01-02-16-1 od 22. prosinca 2016. godine koji je Županija zaključila s Agencijom radi uspostave „Energetskog centra Bračak – regionalnog centra izvrsnosti i znanja za energetsku učinkovitost i obnovljive izvore energije“, Agenciji je u zakup dana poslovna zgrada, s izuzećem poslovnog prostora u potkrovlj</w:t>
      </w:r>
      <w:r w:rsidR="004D2FF6">
        <w:rPr>
          <w:rFonts w:ascii="Times New Roman" w:hAnsi="Times New Roman" w:cs="Times New Roman"/>
        </w:rPr>
        <w:t>u</w:t>
      </w:r>
      <w:r w:rsidRPr="002D047F">
        <w:rPr>
          <w:rFonts w:ascii="Times New Roman" w:hAnsi="Times New Roman" w:cs="Times New Roman"/>
        </w:rPr>
        <w:t xml:space="preserve"> zgrade koji se koristi za potrebe poduzetničkog inkubatora. Zakup je zasnovan bez naknade i na vrijeme dok je Županija nositelj prava građenja i suosnivač Agencije. Odredbama spomenutog Ugovora, dozvoljeno je davanje u podzakup prostora u prizemlju zgrade koji je namijenjen ugostiteljskoj djelatnosti te su uređeni uvjeti davanja tog prostora u podzakup. Prostor dan u zakup i park oko zgrade održava Agencija kao zakupnik. </w:t>
      </w:r>
    </w:p>
    <w:p w14:paraId="040DBEB3" w14:textId="77777777" w:rsidR="00866020" w:rsidRPr="00F46E09" w:rsidRDefault="00866020" w:rsidP="00974E29">
      <w:pPr>
        <w:spacing w:after="0" w:line="240" w:lineRule="auto"/>
        <w:jc w:val="both"/>
        <w:rPr>
          <w:rFonts w:ascii="Times New Roman" w:hAnsi="Times New Roman" w:cs="Times New Roman"/>
          <w:b/>
          <w:bCs/>
        </w:rPr>
      </w:pPr>
    </w:p>
    <w:p w14:paraId="440E0FA4" w14:textId="79D9137D" w:rsidR="00BC317A" w:rsidRPr="00F46E09" w:rsidRDefault="00301E10" w:rsidP="00974E29">
      <w:pPr>
        <w:spacing w:after="0" w:line="240" w:lineRule="auto"/>
        <w:jc w:val="both"/>
        <w:rPr>
          <w:rFonts w:ascii="Times New Roman" w:hAnsi="Times New Roman" w:cs="Times New Roman"/>
          <w:b/>
          <w:bCs/>
        </w:rPr>
      </w:pPr>
      <w:r w:rsidRPr="00F46E09">
        <w:rPr>
          <w:rFonts w:ascii="Times New Roman" w:hAnsi="Times New Roman" w:cs="Times New Roman"/>
          <w:b/>
          <w:bCs/>
        </w:rPr>
        <w:t>Rodna kuća Janka Leskovara</w:t>
      </w:r>
    </w:p>
    <w:p w14:paraId="011E43D1" w14:textId="48669A33" w:rsidR="009F2963" w:rsidRPr="009F2963" w:rsidRDefault="0027722B" w:rsidP="00974E29">
      <w:pPr>
        <w:spacing w:after="0" w:line="240" w:lineRule="auto"/>
        <w:jc w:val="both"/>
        <w:rPr>
          <w:rFonts w:ascii="Times New Roman" w:eastAsia="Times New Roman" w:hAnsi="Times New Roman" w:cs="Times New Roman"/>
          <w:color w:val="000000"/>
          <w:kern w:val="0"/>
          <w:lang w:eastAsia="hr-HR"/>
          <w14:ligatures w14:val="none"/>
        </w:rPr>
      </w:pPr>
      <w:r w:rsidRPr="00866020">
        <w:rPr>
          <w:rFonts w:ascii="Times New Roman" w:hAnsi="Times New Roman" w:cs="Times New Roman"/>
        </w:rPr>
        <w:t>Županija je suvlasnik</w:t>
      </w:r>
      <w:r w:rsidRPr="002D047F">
        <w:rPr>
          <w:rFonts w:ascii="Times New Roman" w:eastAsia="Times New Roman" w:hAnsi="Times New Roman" w:cs="Times New Roman"/>
          <w:color w:val="000000"/>
          <w:kern w:val="0"/>
          <w:lang w:eastAsia="hr-HR"/>
          <w14:ligatures w14:val="none"/>
        </w:rPr>
        <w:t xml:space="preserve"> u ½ dijela nekretnine upisanih u zemljišne knjige Općinskog suda u Zlataru Zemljišnoknjižnog odjela Pregrada k.o. Vrbanec zk. ul. 4987 kao k.č.br. 951/2 „Dvorište, kuća i pomoćna zgrada“ ukupne površine 1732 m2. </w:t>
      </w:r>
      <w:r w:rsidR="001A2126">
        <w:rPr>
          <w:rFonts w:ascii="Times New Roman" w:eastAsia="Times New Roman" w:hAnsi="Times New Roman" w:cs="Times New Roman"/>
          <w:color w:val="000000"/>
          <w:kern w:val="0"/>
          <w:lang w:eastAsia="hr-HR"/>
          <w14:ligatures w14:val="none"/>
        </w:rPr>
        <w:t>Objekt je rodna kuća istaknutog hrvatskog književnika u mjestu Valentinovo, gradu Pregradi, te je zaštićeno kulturno dobro. Provedena je cjelovita i energetska obnova objekta s namjenom interpretacijskog centra s mogućnošću održavanja različitih kulturnih događanja.</w:t>
      </w:r>
    </w:p>
    <w:p w14:paraId="757CFB57" w14:textId="77777777" w:rsidR="00E942A6" w:rsidRPr="002D047F" w:rsidRDefault="00E942A6" w:rsidP="00974E29">
      <w:pPr>
        <w:shd w:val="clear" w:color="auto" w:fill="FFFFFF"/>
        <w:spacing w:after="0" w:line="240" w:lineRule="auto"/>
        <w:jc w:val="both"/>
        <w:rPr>
          <w:rFonts w:ascii="Times New Roman" w:eastAsia="Times New Roman" w:hAnsi="Times New Roman" w:cs="Times New Roman"/>
          <w:color w:val="000000"/>
          <w:kern w:val="0"/>
          <w:lang w:eastAsia="hr-HR"/>
          <w14:ligatures w14:val="none"/>
        </w:rPr>
      </w:pPr>
    </w:p>
    <w:p w14:paraId="3A7B6B8B" w14:textId="473D4ED9" w:rsidR="00301E10" w:rsidRPr="00F46E09" w:rsidRDefault="00301E10" w:rsidP="00974E29">
      <w:pPr>
        <w:spacing w:after="0" w:line="240" w:lineRule="auto"/>
        <w:jc w:val="both"/>
        <w:rPr>
          <w:rFonts w:ascii="Times New Roman" w:hAnsi="Times New Roman" w:cs="Times New Roman"/>
          <w:b/>
          <w:bCs/>
        </w:rPr>
      </w:pPr>
      <w:r w:rsidRPr="00F46E09">
        <w:rPr>
          <w:rFonts w:ascii="Times New Roman" w:hAnsi="Times New Roman" w:cs="Times New Roman"/>
          <w:b/>
          <w:bCs/>
        </w:rPr>
        <w:t>Rodna kuća Antuna Augustinčića</w:t>
      </w:r>
    </w:p>
    <w:p w14:paraId="17AD5477" w14:textId="29FE7874" w:rsidR="00301E10" w:rsidRPr="002D047F" w:rsidRDefault="0027722B" w:rsidP="00974E29">
      <w:pPr>
        <w:shd w:val="clear" w:color="auto" w:fill="FFFFFF"/>
        <w:spacing w:after="0" w:line="240" w:lineRule="auto"/>
        <w:jc w:val="both"/>
        <w:rPr>
          <w:rFonts w:ascii="Times New Roman" w:eastAsia="Times New Roman" w:hAnsi="Times New Roman" w:cs="Times New Roman"/>
          <w:color w:val="000000"/>
          <w:kern w:val="0"/>
          <w:lang w:eastAsia="hr-HR"/>
          <w14:ligatures w14:val="none"/>
        </w:rPr>
      </w:pPr>
      <w:r w:rsidRPr="002D047F">
        <w:rPr>
          <w:rFonts w:ascii="Times New Roman" w:eastAsia="Times New Roman" w:hAnsi="Times New Roman" w:cs="Times New Roman"/>
          <w:color w:val="000000"/>
          <w:kern w:val="0"/>
          <w:lang w:eastAsia="hr-HR"/>
          <w14:ligatures w14:val="none"/>
        </w:rPr>
        <w:t xml:space="preserve">Županija je suvlasnik u ½ dijela nekretnina upisanih u zemljišne knjige Općinskog suda u Zlataru Zemljišnoknjižnog odjela Klanjec k.o. Klanjec zk. ul. 1 kao k.č.br. 189/2 „Kuća i dvorište“ ukupne površine 336 m2. </w:t>
      </w:r>
      <w:r w:rsidR="001A2126">
        <w:rPr>
          <w:rFonts w:ascii="Times New Roman" w:eastAsia="Times New Roman" w:hAnsi="Times New Roman" w:cs="Times New Roman"/>
          <w:color w:val="000000"/>
          <w:kern w:val="0"/>
          <w:lang w:eastAsia="hr-HR"/>
          <w14:ligatures w14:val="none"/>
        </w:rPr>
        <w:t xml:space="preserve">Objekt je rodna kuća značajnog hrvatskog kipara te ima povijesnu i kulturnu vrijednost za Županiju. Županija je zajedno s Gradom Klanjcem, 2023. godine kupila </w:t>
      </w:r>
      <w:r w:rsidR="008A5DFB">
        <w:rPr>
          <w:rFonts w:ascii="Times New Roman" w:eastAsia="Times New Roman" w:hAnsi="Times New Roman" w:cs="Times New Roman"/>
          <w:color w:val="000000"/>
          <w:kern w:val="0"/>
          <w:lang w:eastAsia="hr-HR"/>
          <w14:ligatures w14:val="none"/>
        </w:rPr>
        <w:t>objekt s ciljem njegovog očuvanja kao kulturne vrijednosti.</w:t>
      </w:r>
      <w:r w:rsidRPr="002D047F">
        <w:rPr>
          <w:rFonts w:ascii="Times New Roman" w:eastAsia="Times New Roman" w:hAnsi="Times New Roman" w:cs="Times New Roman"/>
          <w:color w:val="000000"/>
          <w:kern w:val="0"/>
          <w:lang w:eastAsia="hr-HR"/>
          <w14:ligatures w14:val="none"/>
        </w:rPr>
        <w:t xml:space="preserve"> </w:t>
      </w:r>
    </w:p>
    <w:p w14:paraId="1C2EA591" w14:textId="77777777" w:rsidR="00F46E09" w:rsidRDefault="00F46E09" w:rsidP="00974E29">
      <w:pPr>
        <w:spacing w:after="0" w:line="240" w:lineRule="auto"/>
        <w:jc w:val="both"/>
        <w:rPr>
          <w:rFonts w:ascii="Times New Roman" w:hAnsi="Times New Roman" w:cs="Times New Roman"/>
        </w:rPr>
      </w:pPr>
    </w:p>
    <w:p w14:paraId="56C34A9B" w14:textId="71AD309B" w:rsidR="00160F6F" w:rsidRPr="00F46E09" w:rsidRDefault="0027722B" w:rsidP="00974E29">
      <w:pPr>
        <w:spacing w:after="0" w:line="240" w:lineRule="auto"/>
        <w:jc w:val="both"/>
        <w:rPr>
          <w:rFonts w:ascii="Times New Roman" w:hAnsi="Times New Roman" w:cs="Times New Roman"/>
          <w:b/>
          <w:bCs/>
        </w:rPr>
      </w:pPr>
      <w:r w:rsidRPr="00F46E09">
        <w:rPr>
          <w:rFonts w:ascii="Times New Roman" w:hAnsi="Times New Roman" w:cs="Times New Roman"/>
          <w:b/>
          <w:bCs/>
        </w:rPr>
        <w:t xml:space="preserve">Zgrada Poduzetnički inkubator </w:t>
      </w:r>
    </w:p>
    <w:p w14:paraId="00C35FF2" w14:textId="208CFDFF" w:rsidR="00BC317A" w:rsidRDefault="009F275B" w:rsidP="00974E29">
      <w:pPr>
        <w:spacing w:after="0" w:line="240" w:lineRule="auto"/>
        <w:jc w:val="both"/>
        <w:rPr>
          <w:rFonts w:ascii="Times New Roman" w:hAnsi="Times New Roman" w:cs="Times New Roman"/>
        </w:rPr>
      </w:pPr>
      <w:r>
        <w:rPr>
          <w:rFonts w:ascii="Times New Roman" w:hAnsi="Times New Roman" w:cs="Times New Roman"/>
        </w:rPr>
        <w:t>Ž</w:t>
      </w:r>
      <w:r w:rsidR="009A5B63" w:rsidRPr="002D047F">
        <w:rPr>
          <w:rFonts w:ascii="Times New Roman" w:hAnsi="Times New Roman" w:cs="Times New Roman"/>
        </w:rPr>
        <w:t>upanija u vlasništvu ima poslovnu zgradu i dvorište upisane u zemljišnu knjigu Općinskog suda u Zlataru Zemljišnoknjižnog odjela Krapina, k.o. Krapina-Grad zk. ul. 6561 kao k.č.br. 4950/1</w:t>
      </w:r>
      <w:r w:rsidR="000C2E95" w:rsidRPr="002D047F">
        <w:rPr>
          <w:rFonts w:ascii="Times New Roman" w:hAnsi="Times New Roman" w:cs="Times New Roman"/>
        </w:rPr>
        <w:t xml:space="preserve"> ukupne površine 8268 m2. </w:t>
      </w:r>
      <w:r w:rsidR="00144631" w:rsidRPr="002D047F">
        <w:rPr>
          <w:rFonts w:ascii="Times New Roman" w:hAnsi="Times New Roman" w:cs="Times New Roman"/>
        </w:rPr>
        <w:t xml:space="preserve">Vlasništvo </w:t>
      </w:r>
      <w:r w:rsidR="008A5DFB">
        <w:rPr>
          <w:rFonts w:ascii="Times New Roman" w:hAnsi="Times New Roman" w:cs="Times New Roman"/>
        </w:rPr>
        <w:t xml:space="preserve">parcele </w:t>
      </w:r>
      <w:r w:rsidR="00144631" w:rsidRPr="002D047F">
        <w:rPr>
          <w:rFonts w:ascii="Times New Roman" w:hAnsi="Times New Roman" w:cs="Times New Roman"/>
        </w:rPr>
        <w:t xml:space="preserve">je stečeno od Grada Krapine temeljem Ugovora o darovanju nekretnina od 7. siječnja 2014. godine KLASA: 947-01/13-01/02, URBROJ: 2140/01-02-14-4 u svrhu izgradnje Poslovno-tehnološkog inkubatora Krapinsko-zagorske županije – projekta od strateškog interesa za </w:t>
      </w:r>
      <w:r w:rsidR="00E411B2">
        <w:rPr>
          <w:rFonts w:ascii="Times New Roman" w:hAnsi="Times New Roman" w:cs="Times New Roman"/>
        </w:rPr>
        <w:t>Ž</w:t>
      </w:r>
      <w:r w:rsidR="00144631" w:rsidRPr="002D047F">
        <w:rPr>
          <w:rFonts w:ascii="Times New Roman" w:hAnsi="Times New Roman" w:cs="Times New Roman"/>
        </w:rPr>
        <w:t xml:space="preserve">upaniju. </w:t>
      </w:r>
      <w:r w:rsidR="000C2E95" w:rsidRPr="002D047F">
        <w:rPr>
          <w:rFonts w:ascii="Times New Roman" w:hAnsi="Times New Roman" w:cs="Times New Roman"/>
        </w:rPr>
        <w:t>Identificirana je potreba za uspostavljanjem jedinstvene poduzetničke potporne institucije. Jedan od glavnih ciljeva osnivanja je pomoć malim i srednjim poduzetnicima</w:t>
      </w:r>
      <w:r w:rsidR="00807BD9" w:rsidRPr="002D047F">
        <w:rPr>
          <w:rFonts w:ascii="Times New Roman" w:hAnsi="Times New Roman" w:cs="Times New Roman"/>
        </w:rPr>
        <w:t xml:space="preserve"> te je intencija da se osigura dostupnost savjetodavne usluge, informacije, edukacije te poslovnog prostora po subvencioniranim cijenama najma za potrebe lokalnog gospodarstva.</w:t>
      </w:r>
      <w:r w:rsidR="00144631" w:rsidRPr="002D047F">
        <w:rPr>
          <w:rFonts w:ascii="Times New Roman" w:hAnsi="Times New Roman" w:cs="Times New Roman"/>
        </w:rPr>
        <w:t xml:space="preserve"> </w:t>
      </w:r>
    </w:p>
    <w:p w14:paraId="26B369F9" w14:textId="77777777" w:rsidR="00866020" w:rsidRPr="002D047F" w:rsidRDefault="00866020" w:rsidP="00974E29">
      <w:pPr>
        <w:spacing w:after="0" w:line="240" w:lineRule="auto"/>
        <w:jc w:val="both"/>
        <w:rPr>
          <w:rFonts w:ascii="Times New Roman" w:hAnsi="Times New Roman" w:cs="Times New Roman"/>
        </w:rPr>
      </w:pPr>
    </w:p>
    <w:p w14:paraId="71F26CCB" w14:textId="77777777" w:rsidR="002E7516" w:rsidRDefault="002E7516" w:rsidP="00974E29">
      <w:pPr>
        <w:spacing w:after="0" w:line="240" w:lineRule="auto"/>
        <w:jc w:val="both"/>
        <w:rPr>
          <w:rFonts w:ascii="Times New Roman" w:hAnsi="Times New Roman" w:cs="Times New Roman"/>
          <w:b/>
          <w:bCs/>
        </w:rPr>
      </w:pPr>
    </w:p>
    <w:p w14:paraId="2E57F7AB" w14:textId="28F59F71" w:rsidR="00F67BC3" w:rsidRPr="00F46E09" w:rsidRDefault="00F67BC3" w:rsidP="00974E29">
      <w:pPr>
        <w:spacing w:after="0" w:line="240" w:lineRule="auto"/>
        <w:jc w:val="both"/>
        <w:rPr>
          <w:rFonts w:ascii="Times New Roman" w:hAnsi="Times New Roman" w:cs="Times New Roman"/>
          <w:b/>
          <w:bCs/>
        </w:rPr>
      </w:pPr>
      <w:r w:rsidRPr="00F46E09">
        <w:rPr>
          <w:rFonts w:ascii="Times New Roman" w:hAnsi="Times New Roman" w:cs="Times New Roman"/>
          <w:b/>
          <w:bCs/>
        </w:rPr>
        <w:lastRenderedPageBreak/>
        <w:t>Sigurna kuća</w:t>
      </w:r>
    </w:p>
    <w:p w14:paraId="5D55F022" w14:textId="647435A9" w:rsidR="00F74514" w:rsidRDefault="00E411B2" w:rsidP="00974E29">
      <w:pPr>
        <w:shd w:val="clear" w:color="auto" w:fill="FFFFFF"/>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Ž</w:t>
      </w:r>
      <w:r w:rsidR="00F74514" w:rsidRPr="002D047F">
        <w:rPr>
          <w:rFonts w:ascii="Times New Roman" w:eastAsia="Times New Roman" w:hAnsi="Times New Roman" w:cs="Times New Roman"/>
          <w:kern w:val="0"/>
          <w:lang w:eastAsia="hr-HR"/>
          <w14:ligatures w14:val="none"/>
        </w:rPr>
        <w:t xml:space="preserve">upanija ugovorom o kupoprodaji nekretnine KLASA: 551-01/20-01/02, URBROJ: 2140/01-02-20-1 od 18. prosinca 2020. godine, stekla je vlasništvo nad nekretninom ukupne površine 1645 m2 sa svrhom uspostave skloništa za žrtve nasilja u obitelji. Objekt je nakon rekonstrukcije i dogradnje, ugovorom zaključenim 29. siječnja 2024. godine, </w:t>
      </w:r>
      <w:r>
        <w:rPr>
          <w:rFonts w:ascii="Times New Roman" w:eastAsia="Times New Roman" w:hAnsi="Times New Roman" w:cs="Times New Roman"/>
          <w:kern w:val="0"/>
          <w:lang w:eastAsia="hr-HR"/>
          <w14:ligatures w14:val="none"/>
        </w:rPr>
        <w:t>Ž</w:t>
      </w:r>
      <w:r w:rsidR="00F74514" w:rsidRPr="002D047F">
        <w:rPr>
          <w:rFonts w:ascii="Times New Roman" w:eastAsia="Times New Roman" w:hAnsi="Times New Roman" w:cs="Times New Roman"/>
          <w:kern w:val="0"/>
          <w:lang w:eastAsia="hr-HR"/>
          <w14:ligatures w14:val="none"/>
        </w:rPr>
        <w:t xml:space="preserve">upanija bez naknade dala na upravljanje i korištenje javnoj ustanovi Dom za žrtve nasilja u obitelji NOVI POČETAK u svrhu obavljanja socijalne usluge smještaja žrtava obiteljskog nasilja. </w:t>
      </w:r>
    </w:p>
    <w:p w14:paraId="13A37D66" w14:textId="77777777" w:rsidR="00144631" w:rsidRPr="002D047F" w:rsidRDefault="00144631" w:rsidP="00974E29">
      <w:pPr>
        <w:spacing w:after="0" w:line="240" w:lineRule="auto"/>
        <w:rPr>
          <w:rFonts w:ascii="Times New Roman" w:hAnsi="Times New Roman" w:cs="Times New Roman"/>
          <w:b/>
          <w:bCs/>
          <w:color w:val="EE0000"/>
        </w:rPr>
      </w:pPr>
    </w:p>
    <w:p w14:paraId="31CA81AD" w14:textId="20EEBCC4" w:rsidR="00901C4D" w:rsidRPr="00F46E09" w:rsidRDefault="00901C4D" w:rsidP="00974E29">
      <w:pPr>
        <w:spacing w:after="0" w:line="240" w:lineRule="auto"/>
        <w:rPr>
          <w:rFonts w:ascii="Times New Roman" w:eastAsia="Calibri" w:hAnsi="Times New Roman" w:cs="Times New Roman"/>
          <w:b/>
          <w:bCs/>
          <w:kern w:val="0"/>
          <w14:ligatures w14:val="none"/>
        </w:rPr>
      </w:pPr>
      <w:r w:rsidRPr="00F46E09">
        <w:rPr>
          <w:rFonts w:ascii="Times New Roman" w:eastAsia="Calibri" w:hAnsi="Times New Roman" w:cs="Times New Roman"/>
          <w:b/>
          <w:bCs/>
          <w:kern w:val="0"/>
          <w14:ligatures w14:val="none"/>
        </w:rPr>
        <w:t>Poslovni prostor EMKA Pregrada</w:t>
      </w:r>
    </w:p>
    <w:p w14:paraId="64343E40" w14:textId="613735FB" w:rsidR="00BC317A" w:rsidRPr="002D047F" w:rsidRDefault="00901C4D" w:rsidP="00974E29">
      <w:pPr>
        <w:spacing w:after="0" w:line="240" w:lineRule="auto"/>
        <w:jc w:val="both"/>
        <w:rPr>
          <w:rFonts w:ascii="Times New Roman" w:eastAsia="Calibri" w:hAnsi="Times New Roman" w:cs="Times New Roman"/>
          <w:kern w:val="0"/>
          <w14:ligatures w14:val="none"/>
        </w:rPr>
      </w:pPr>
      <w:r w:rsidRPr="002D047F">
        <w:rPr>
          <w:rFonts w:ascii="Times New Roman" w:eastAsia="Calibri" w:hAnsi="Times New Roman" w:cs="Times New Roman"/>
          <w:kern w:val="0"/>
          <w14:ligatures w14:val="none"/>
        </w:rPr>
        <w:t>Županija i Grad Pregrada kupile su poslovno–proizvodne zgrade bivše tvornice EMKA d.d. Pregrada u Pregradi, koje se sastoje od proizvodne hale i upravne zgrade, zgrade teniskog kluba i pomoćne zgrade, te pripadajućeg zemljišta. Radi se o nekretninama označenim sa k.č.br. 112/1, k.č.br. 112/2 i k.č.br 112/3, upisane u zk. ul. broj 1457 k.o. Pregrada (zemljišna knjiga), u posjedovni list broj 913 k.o. Pregrada upisane kao k.č.br. 623/1, k.č.br. 623/2 i k.č.br. 624 (katastar). Navedena kupnja je poduzeta za potrebe razvoja srednjoškolskog i visokoškolskog obrazovanja na području Krapinsko-zagorske županije – osnivanje dislociranog studija sestrinstva Fakulteta za dentalnu medicinu i zdravstvo Osijek. Ugovor o kupoprodaji nekretnina sklopljen je 4. listopada 2024. godine između Jedinstvo d.o.o., Mihaljekov Jarek 33, Krapina, kao prodavatelja, te Krapinsko-zagorske županije i Grada Pregrade kao kupaca. Županija i Grad Pregrada predmetne nekretnine kupile su na način da je svaki stekao pravo suvlasništva u 1/2 dijela.</w:t>
      </w:r>
    </w:p>
    <w:p w14:paraId="37213300" w14:textId="77777777" w:rsidR="00EE0D73" w:rsidRPr="002D047F" w:rsidRDefault="00EE0D73" w:rsidP="00974E29">
      <w:pPr>
        <w:spacing w:after="0" w:line="240" w:lineRule="auto"/>
        <w:jc w:val="both"/>
        <w:rPr>
          <w:rFonts w:ascii="Times New Roman" w:eastAsia="Calibri" w:hAnsi="Times New Roman" w:cs="Times New Roman"/>
          <w:kern w:val="0"/>
          <w14:ligatures w14:val="none"/>
        </w:rPr>
      </w:pPr>
    </w:p>
    <w:p w14:paraId="58E1F01D" w14:textId="2A99AAA5" w:rsidR="003B6F2C" w:rsidRPr="00F46E09" w:rsidRDefault="00901C4D" w:rsidP="00974E29">
      <w:pPr>
        <w:spacing w:after="0" w:line="240" w:lineRule="auto"/>
        <w:jc w:val="both"/>
        <w:rPr>
          <w:rFonts w:ascii="Times New Roman" w:hAnsi="Times New Roman" w:cs="Times New Roman"/>
          <w:b/>
          <w:bCs/>
        </w:rPr>
      </w:pPr>
      <w:r w:rsidRPr="00F46E09">
        <w:rPr>
          <w:rFonts w:ascii="Times New Roman" w:hAnsi="Times New Roman" w:cs="Times New Roman"/>
          <w:b/>
          <w:bCs/>
        </w:rPr>
        <w:t>Poslovni prostor u Krapini</w:t>
      </w:r>
    </w:p>
    <w:p w14:paraId="1A97C179" w14:textId="2382F77C" w:rsidR="00901C4D" w:rsidRPr="002D047F" w:rsidRDefault="00E411B2" w:rsidP="00974E29">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Županija ima u vlasništvu</w:t>
      </w:r>
      <w:r w:rsidR="00901C4D" w:rsidRPr="002D047F">
        <w:rPr>
          <w:rFonts w:ascii="Times New Roman" w:eastAsia="Calibri" w:hAnsi="Times New Roman" w:cs="Times New Roman"/>
          <w:kern w:val="0"/>
          <w14:ligatures w14:val="none"/>
        </w:rPr>
        <w:t xml:space="preserve"> dva poslovna prostora koja se nalaze u stambeno-poslovnoj zgradi izgrađenoj na k.č.br. 1648, k.o. Krapina – grad</w:t>
      </w:r>
      <w:r w:rsidR="002F7338" w:rsidRPr="002D047F">
        <w:rPr>
          <w:rFonts w:ascii="Times New Roman" w:eastAsia="Calibri" w:hAnsi="Times New Roman" w:cs="Times New Roman"/>
          <w:kern w:val="0"/>
          <w14:ligatures w14:val="none"/>
        </w:rPr>
        <w:t xml:space="preserve"> upisani u zemljišne knjige Općinskog suda u Zlataru – Zemljišnoknjižni odjel Krapina-Grad, zk. ul. 5301</w:t>
      </w:r>
      <w:r w:rsidR="00901C4D" w:rsidRPr="002D047F">
        <w:rPr>
          <w:rFonts w:ascii="Times New Roman" w:eastAsia="Calibri" w:hAnsi="Times New Roman" w:cs="Times New Roman"/>
          <w:kern w:val="0"/>
          <w14:ligatures w14:val="none"/>
        </w:rPr>
        <w:t xml:space="preserve">, i to poslovni prostor u prizemlju, posebni etažni dio - etažno vlasništvo (E-1) i poslovni prostor na katu zgrade, posebni etažni dio – etažno vlasništvo (E-2), na adresi Magistratska ulica 5, Krapina. Navedeno ulaganje je poduzeto u svrhu </w:t>
      </w:r>
      <w:bookmarkStart w:id="2" w:name="_Hlk210210865"/>
      <w:r w:rsidR="00901C4D" w:rsidRPr="002D047F">
        <w:rPr>
          <w:rFonts w:ascii="Times New Roman" w:eastAsia="Calibri" w:hAnsi="Times New Roman" w:cs="Times New Roman"/>
          <w:kern w:val="0"/>
          <w14:ligatures w14:val="none"/>
        </w:rPr>
        <w:t>osiguranja poslovnog prostora za rad upravnih tijela Krapinsko–zagorske županije</w:t>
      </w:r>
      <w:bookmarkEnd w:id="2"/>
      <w:r w:rsidR="00901C4D" w:rsidRPr="002D047F">
        <w:rPr>
          <w:rFonts w:ascii="Times New Roman" w:eastAsia="Calibri" w:hAnsi="Times New Roman" w:cs="Times New Roman"/>
          <w:kern w:val="0"/>
          <w14:ligatures w14:val="none"/>
        </w:rPr>
        <w:t xml:space="preserve">. Poslovni prostor smješten u prizemlju postojeće stambeno – poslovne zgrade, površine 113,65 m2, sastoji se od hodnika, poslovnog prostora, ureda, hodnika, čajne kuhinje, garderobe, sanitarija osoblja i ureda. Poslovni prostor smješten na katu stambeno – poslovne zgrade, površine 104,00 m2, sastoji se od ulaznog prostora, hola i ureda. Ugovor o kupoprodaji nekretnina sklopljen je 18. prosinca 2024., u skladu s Odlukom Županijske skupštine o kupnji predmetnih nekretnina KLASA: 406-06/24-01/03, URBROJ: 2140-01-24-3, od 10. prosinca 2024. godine. </w:t>
      </w:r>
    </w:p>
    <w:p w14:paraId="1BB3CFA9" w14:textId="77777777" w:rsidR="00901C4D" w:rsidRPr="002D047F" w:rsidRDefault="00901C4D" w:rsidP="00974E29">
      <w:pPr>
        <w:spacing w:after="0" w:line="240" w:lineRule="auto"/>
        <w:jc w:val="both"/>
        <w:rPr>
          <w:rFonts w:ascii="Times New Roman" w:hAnsi="Times New Roman" w:cs="Times New Roman"/>
        </w:rPr>
      </w:pPr>
    </w:p>
    <w:p w14:paraId="5841BD44" w14:textId="3EFCE831" w:rsidR="00160F6F" w:rsidRPr="00F46E09" w:rsidRDefault="00160F6F" w:rsidP="00974E29">
      <w:pPr>
        <w:spacing w:after="0" w:line="240" w:lineRule="auto"/>
        <w:rPr>
          <w:rFonts w:ascii="Times New Roman" w:hAnsi="Times New Roman" w:cs="Times New Roman"/>
          <w:b/>
        </w:rPr>
      </w:pPr>
      <w:r w:rsidRPr="00F46E09">
        <w:rPr>
          <w:rFonts w:ascii="Times New Roman" w:hAnsi="Times New Roman" w:cs="Times New Roman"/>
          <w:b/>
        </w:rPr>
        <w:t>Građevine stambene namjene</w:t>
      </w:r>
    </w:p>
    <w:p w14:paraId="3C25CD50" w14:textId="4E46B540" w:rsidR="00E34C77" w:rsidRPr="002D047F" w:rsidRDefault="00160F6F" w:rsidP="00974E29">
      <w:pPr>
        <w:spacing w:after="0" w:line="240" w:lineRule="auto"/>
        <w:jc w:val="both"/>
        <w:rPr>
          <w:rFonts w:ascii="Times New Roman" w:hAnsi="Times New Roman" w:cs="Times New Roman"/>
        </w:rPr>
      </w:pPr>
      <w:r w:rsidRPr="002D047F">
        <w:rPr>
          <w:rFonts w:ascii="Times New Roman" w:hAnsi="Times New Roman" w:cs="Times New Roman"/>
        </w:rPr>
        <w:t>Županija u vlasništvu ima nekretninu u Krapini (naselje Doliće) upisanu u zemljišne knjige Općinskog suda u Zlataru – Zemljišnoknjižni odjel Krapina k.o. Krapina Grad z.k. ul. 1804 kao kč.br. 857 „Kuća i dvorište doma“ površine 1095 m</w:t>
      </w:r>
      <w:r w:rsidRPr="002D047F">
        <w:rPr>
          <w:rFonts w:ascii="Times New Roman" w:hAnsi="Times New Roman" w:cs="Times New Roman"/>
          <w:vertAlign w:val="superscript"/>
        </w:rPr>
        <w:t>2</w:t>
      </w:r>
      <w:r w:rsidRPr="002D047F">
        <w:rPr>
          <w:rFonts w:ascii="Times New Roman" w:hAnsi="Times New Roman" w:cs="Times New Roman"/>
        </w:rPr>
        <w:t xml:space="preserve">. Radi se o fiducijarnom vlasništvu stečenom po Rješenju Općinskog suda u Krapini Zemljišnoknjižnog odjela Posl. broj: Z-188/11 od 28. veljače 2011. godine kojim je vlasništvo preneseno radi osiguranja novčane tražbine Županije, eventualne zatezne kamate te svih troškova u vez naplate tražbine. Nekretninu koriste prethodni vlasnici te je namjera da se tražbina temeljem koje je Županija kao vjerovnik stekla vlasništvo na nekretnini naplati na drugi način te da se nekretnina prenese prethodnim vlasnicima. </w:t>
      </w:r>
    </w:p>
    <w:p w14:paraId="1CECEEA1" w14:textId="77777777" w:rsidR="000869A1" w:rsidRPr="002D047F" w:rsidRDefault="000869A1" w:rsidP="00974E29">
      <w:pPr>
        <w:spacing w:after="0" w:line="240" w:lineRule="auto"/>
        <w:jc w:val="both"/>
        <w:rPr>
          <w:rFonts w:ascii="Times New Roman" w:hAnsi="Times New Roman" w:cs="Times New Roman"/>
        </w:rPr>
      </w:pPr>
    </w:p>
    <w:p w14:paraId="745A6A9C" w14:textId="77777777" w:rsidR="008A5DFB" w:rsidRDefault="008A5DFB" w:rsidP="00974E29">
      <w:pPr>
        <w:spacing w:after="0" w:line="240" w:lineRule="auto"/>
        <w:rPr>
          <w:rFonts w:ascii="Times New Roman" w:hAnsi="Times New Roman" w:cs="Times New Roman"/>
          <w:b/>
        </w:rPr>
      </w:pPr>
    </w:p>
    <w:p w14:paraId="0C12FD83" w14:textId="77777777" w:rsidR="008A5DFB" w:rsidRDefault="008A5DFB" w:rsidP="00974E29">
      <w:pPr>
        <w:spacing w:after="0" w:line="240" w:lineRule="auto"/>
        <w:rPr>
          <w:rFonts w:ascii="Times New Roman" w:hAnsi="Times New Roman" w:cs="Times New Roman"/>
          <w:b/>
        </w:rPr>
      </w:pPr>
    </w:p>
    <w:p w14:paraId="6F561989" w14:textId="4BB8D011" w:rsidR="00160F6F" w:rsidRPr="00F46E09" w:rsidRDefault="009F275B" w:rsidP="00974E29">
      <w:pPr>
        <w:spacing w:after="0" w:line="240" w:lineRule="auto"/>
        <w:rPr>
          <w:rFonts w:ascii="Times New Roman" w:hAnsi="Times New Roman" w:cs="Times New Roman"/>
          <w:b/>
        </w:rPr>
      </w:pPr>
      <w:r w:rsidRPr="00F46E09">
        <w:rPr>
          <w:rFonts w:ascii="Times New Roman" w:hAnsi="Times New Roman" w:cs="Times New Roman"/>
          <w:b/>
        </w:rPr>
        <w:lastRenderedPageBreak/>
        <w:t>Z</w:t>
      </w:r>
      <w:r w:rsidR="00160F6F" w:rsidRPr="00F46E09">
        <w:rPr>
          <w:rFonts w:ascii="Times New Roman" w:hAnsi="Times New Roman" w:cs="Times New Roman"/>
          <w:b/>
        </w:rPr>
        <w:t>emljište u Donjoj Šemnici</w:t>
      </w:r>
    </w:p>
    <w:p w14:paraId="3E6B25AA" w14:textId="599F7A72" w:rsidR="00E942A6" w:rsidRDefault="00160F6F" w:rsidP="00974E29">
      <w:pPr>
        <w:spacing w:after="0" w:line="240" w:lineRule="auto"/>
        <w:jc w:val="both"/>
        <w:rPr>
          <w:rFonts w:ascii="Times New Roman" w:hAnsi="Times New Roman" w:cs="Times New Roman"/>
          <w:noProof/>
        </w:rPr>
      </w:pPr>
      <w:r w:rsidRPr="002D047F">
        <w:rPr>
          <w:rFonts w:ascii="Times New Roman" w:hAnsi="Times New Roman" w:cs="Times New Roman"/>
        </w:rPr>
        <w:t xml:space="preserve">Županija ima u vlasništvu nekretninu - poljoprivredno zemljište upisano u zemljišne knjige </w:t>
      </w:r>
      <w:r w:rsidRPr="002D047F">
        <w:rPr>
          <w:rFonts w:ascii="Times New Roman" w:hAnsi="Times New Roman" w:cs="Times New Roman"/>
          <w:noProof/>
        </w:rPr>
        <w:t xml:space="preserve">Općinskog suda u </w:t>
      </w:r>
      <w:r w:rsidRPr="002D047F">
        <w:rPr>
          <w:rFonts w:ascii="Times New Roman" w:hAnsi="Times New Roman" w:cs="Times New Roman"/>
        </w:rPr>
        <w:t>Zlataru Zemljišnoknjižnog odjela Krapina</w:t>
      </w:r>
      <w:r w:rsidRPr="002D047F">
        <w:rPr>
          <w:rFonts w:ascii="Times New Roman" w:hAnsi="Times New Roman" w:cs="Times New Roman"/>
          <w:noProof/>
        </w:rPr>
        <w:t xml:space="preserve"> k.o. Donja Šemnica, z.k.ul. 458 kao kč.br. 2161, u naravi livada površine 592 m</w:t>
      </w:r>
      <w:r w:rsidRPr="002D047F">
        <w:rPr>
          <w:rFonts w:ascii="Times New Roman" w:hAnsi="Times New Roman" w:cs="Times New Roman"/>
          <w:noProof/>
          <w:vertAlign w:val="superscript"/>
        </w:rPr>
        <w:t>2</w:t>
      </w:r>
      <w:r w:rsidRPr="002D047F">
        <w:rPr>
          <w:rFonts w:ascii="Times New Roman" w:hAnsi="Times New Roman" w:cs="Times New Roman"/>
          <w:noProof/>
        </w:rPr>
        <w:t xml:space="preserve">. Vlasništvo nad zemljištem stečeno je Ugovorom o kupoprodaji nekretnina KLASA: 947-03/94-01/08, URBROJ: 2140/-07-94-3 od 27. prosinca 1994. godine koji je bio zaključen s fizičkim osobama. </w:t>
      </w:r>
    </w:p>
    <w:p w14:paraId="07F58993" w14:textId="77777777" w:rsidR="009F275B" w:rsidRPr="002D047F" w:rsidRDefault="009F275B" w:rsidP="00974E29">
      <w:pPr>
        <w:spacing w:after="0" w:line="240" w:lineRule="auto"/>
        <w:jc w:val="both"/>
        <w:rPr>
          <w:rFonts w:ascii="Times New Roman" w:hAnsi="Times New Roman" w:cs="Times New Roman"/>
        </w:rPr>
      </w:pPr>
    </w:p>
    <w:p w14:paraId="57F58C46" w14:textId="12FD3841" w:rsidR="00160F6F" w:rsidRPr="00F46E09" w:rsidRDefault="009F275B" w:rsidP="00974E29">
      <w:pPr>
        <w:spacing w:after="0" w:line="240" w:lineRule="auto"/>
        <w:jc w:val="both"/>
        <w:rPr>
          <w:rFonts w:ascii="Times New Roman" w:hAnsi="Times New Roman" w:cs="Times New Roman"/>
          <w:b/>
        </w:rPr>
      </w:pPr>
      <w:r w:rsidRPr="00F46E09">
        <w:rPr>
          <w:rFonts w:ascii="Times New Roman" w:hAnsi="Times New Roman" w:cs="Times New Roman"/>
          <w:b/>
        </w:rPr>
        <w:t>Z</w:t>
      </w:r>
      <w:r w:rsidR="00160F6F" w:rsidRPr="00F46E09">
        <w:rPr>
          <w:rFonts w:ascii="Times New Roman" w:hAnsi="Times New Roman" w:cs="Times New Roman"/>
          <w:b/>
        </w:rPr>
        <w:t>emljište u Krapinskim Toplicama</w:t>
      </w:r>
    </w:p>
    <w:p w14:paraId="04D60716" w14:textId="77777777" w:rsidR="008A5DFB" w:rsidRPr="008A5DFB" w:rsidRDefault="008A5DFB" w:rsidP="008A5DFB">
      <w:pPr>
        <w:spacing w:after="0" w:line="240" w:lineRule="auto"/>
        <w:jc w:val="both"/>
        <w:rPr>
          <w:rFonts w:ascii="Times New Roman" w:hAnsi="Times New Roman" w:cs="Times New Roman"/>
          <w:color w:val="000000" w:themeColor="text1"/>
        </w:rPr>
      </w:pPr>
      <w:r w:rsidRPr="008A5DFB">
        <w:rPr>
          <w:rFonts w:ascii="Times New Roman" w:hAnsi="Times New Roman" w:cs="Times New Roman"/>
          <w:color w:val="000000" w:themeColor="text1"/>
        </w:rPr>
        <w:t>Županija ima u vlasništvu sljedeće nekretnine upisane u zemljišne knjige Općinskog suda u Zlataru – Zemljišnoknjižni odjel Zabok, k.o. Vrtnjakovec z.k.ul. br. 2641: kč.br. 222/18 šuma površine 1439 m</w:t>
      </w:r>
      <w:r w:rsidRPr="008A5DFB">
        <w:rPr>
          <w:rFonts w:ascii="Times New Roman" w:hAnsi="Times New Roman" w:cs="Times New Roman"/>
          <w:color w:val="000000" w:themeColor="text1"/>
          <w:vertAlign w:val="superscript"/>
        </w:rPr>
        <w:t>2</w:t>
      </w:r>
      <w:r w:rsidRPr="008A5DFB">
        <w:rPr>
          <w:rFonts w:ascii="Times New Roman" w:hAnsi="Times New Roman" w:cs="Times New Roman"/>
          <w:color w:val="000000" w:themeColor="text1"/>
        </w:rPr>
        <w:t>, kč.br. 534/3 oranica površine 1888m</w:t>
      </w:r>
      <w:r w:rsidRPr="008A5DFB">
        <w:rPr>
          <w:rFonts w:ascii="Times New Roman" w:hAnsi="Times New Roman" w:cs="Times New Roman"/>
          <w:color w:val="000000" w:themeColor="text1"/>
          <w:vertAlign w:val="superscript"/>
        </w:rPr>
        <w:t>2</w:t>
      </w:r>
      <w:r w:rsidRPr="008A5DFB">
        <w:rPr>
          <w:rFonts w:ascii="Times New Roman" w:hAnsi="Times New Roman" w:cs="Times New Roman"/>
          <w:color w:val="000000" w:themeColor="text1"/>
        </w:rPr>
        <w:t>, kč.br. 535/2 put površine 352m</w:t>
      </w:r>
      <w:r w:rsidRPr="008A5DFB">
        <w:rPr>
          <w:rFonts w:ascii="Times New Roman" w:hAnsi="Times New Roman" w:cs="Times New Roman"/>
          <w:color w:val="000000" w:themeColor="text1"/>
          <w:vertAlign w:val="superscript"/>
        </w:rPr>
        <w:t>2</w:t>
      </w:r>
      <w:r w:rsidRPr="008A5DFB">
        <w:rPr>
          <w:rFonts w:ascii="Times New Roman" w:hAnsi="Times New Roman" w:cs="Times New Roman"/>
          <w:color w:val="000000" w:themeColor="text1"/>
        </w:rPr>
        <w:t>, kč.br. 536 oranica površine 2352 m</w:t>
      </w:r>
      <w:r w:rsidRPr="008A5DFB">
        <w:rPr>
          <w:rFonts w:ascii="Times New Roman" w:hAnsi="Times New Roman" w:cs="Times New Roman"/>
          <w:color w:val="000000" w:themeColor="text1"/>
          <w:vertAlign w:val="superscript"/>
        </w:rPr>
        <w:t>2</w:t>
      </w:r>
      <w:r w:rsidRPr="008A5DFB">
        <w:rPr>
          <w:rFonts w:ascii="Times New Roman" w:hAnsi="Times New Roman" w:cs="Times New Roman"/>
          <w:color w:val="000000" w:themeColor="text1"/>
        </w:rPr>
        <w:t>, kč.br. 565/10 put površine 90 m</w:t>
      </w:r>
      <w:r w:rsidRPr="008A5DFB">
        <w:rPr>
          <w:rFonts w:ascii="Times New Roman" w:hAnsi="Times New Roman" w:cs="Times New Roman"/>
          <w:color w:val="000000" w:themeColor="text1"/>
          <w:vertAlign w:val="superscript"/>
        </w:rPr>
        <w:t>2</w:t>
      </w:r>
      <w:r w:rsidRPr="008A5DFB">
        <w:rPr>
          <w:rFonts w:ascii="Times New Roman" w:hAnsi="Times New Roman" w:cs="Times New Roman"/>
          <w:color w:val="000000" w:themeColor="text1"/>
        </w:rPr>
        <w:t>, kč.br. 567/5 šuma površine 2280 m</w:t>
      </w:r>
      <w:r w:rsidRPr="008A5DFB">
        <w:rPr>
          <w:rFonts w:ascii="Times New Roman" w:hAnsi="Times New Roman" w:cs="Times New Roman"/>
          <w:color w:val="000000" w:themeColor="text1"/>
          <w:vertAlign w:val="superscript"/>
        </w:rPr>
        <w:t>2</w:t>
      </w:r>
      <w:r w:rsidRPr="008A5DFB">
        <w:rPr>
          <w:rFonts w:ascii="Times New Roman" w:hAnsi="Times New Roman" w:cs="Times New Roman"/>
          <w:color w:val="000000" w:themeColor="text1"/>
        </w:rPr>
        <w:t>, kč.br. 671/5 put površine 104 m</w:t>
      </w:r>
      <w:r w:rsidRPr="008A5DFB">
        <w:rPr>
          <w:rFonts w:ascii="Times New Roman" w:hAnsi="Times New Roman" w:cs="Times New Roman"/>
          <w:color w:val="000000" w:themeColor="text1"/>
          <w:vertAlign w:val="superscript"/>
        </w:rPr>
        <w:t>2</w:t>
      </w:r>
      <w:r w:rsidRPr="008A5DFB">
        <w:rPr>
          <w:rFonts w:ascii="Times New Roman" w:hAnsi="Times New Roman" w:cs="Times New Roman"/>
          <w:color w:val="000000" w:themeColor="text1"/>
        </w:rPr>
        <w:t>, kč.br. 1431/2 šuma površine 2043 m</w:t>
      </w:r>
      <w:r w:rsidRPr="008A5DFB">
        <w:rPr>
          <w:rFonts w:ascii="Times New Roman" w:hAnsi="Times New Roman" w:cs="Times New Roman"/>
          <w:color w:val="000000" w:themeColor="text1"/>
          <w:vertAlign w:val="superscript"/>
        </w:rPr>
        <w:t>2</w:t>
      </w:r>
      <w:r w:rsidRPr="008A5DFB">
        <w:rPr>
          <w:rFonts w:ascii="Times New Roman" w:hAnsi="Times New Roman" w:cs="Times New Roman"/>
          <w:color w:val="000000" w:themeColor="text1"/>
        </w:rPr>
        <w:t>, kč.br. 1432/1 oranica površine 1712 m</w:t>
      </w:r>
      <w:r w:rsidRPr="008A5DFB">
        <w:rPr>
          <w:rFonts w:ascii="Times New Roman" w:hAnsi="Times New Roman" w:cs="Times New Roman"/>
          <w:color w:val="000000" w:themeColor="text1"/>
          <w:vertAlign w:val="superscript"/>
        </w:rPr>
        <w:t>2</w:t>
      </w:r>
      <w:r w:rsidRPr="008A5DFB">
        <w:rPr>
          <w:rFonts w:ascii="Times New Roman" w:hAnsi="Times New Roman" w:cs="Times New Roman"/>
          <w:color w:val="000000" w:themeColor="text1"/>
        </w:rPr>
        <w:t>, kč.br. 1435/2 pašnjak površine 72 m</w:t>
      </w:r>
      <w:r w:rsidRPr="008A5DFB">
        <w:rPr>
          <w:rFonts w:ascii="Times New Roman" w:hAnsi="Times New Roman" w:cs="Times New Roman"/>
          <w:color w:val="000000" w:themeColor="text1"/>
          <w:vertAlign w:val="superscript"/>
        </w:rPr>
        <w:t>2</w:t>
      </w:r>
      <w:r w:rsidRPr="008A5DFB">
        <w:rPr>
          <w:rFonts w:ascii="Times New Roman" w:hAnsi="Times New Roman" w:cs="Times New Roman"/>
          <w:color w:val="000000" w:themeColor="text1"/>
        </w:rPr>
        <w:t>, kč.br. 1436/2 oranica površine 784 m</w:t>
      </w:r>
      <w:r w:rsidRPr="008A5DFB">
        <w:rPr>
          <w:rFonts w:ascii="Times New Roman" w:hAnsi="Times New Roman" w:cs="Times New Roman"/>
          <w:color w:val="000000" w:themeColor="text1"/>
          <w:vertAlign w:val="superscript"/>
        </w:rPr>
        <w:t xml:space="preserve">2 </w:t>
      </w:r>
      <w:r w:rsidRPr="008A5DFB">
        <w:rPr>
          <w:rFonts w:ascii="Times New Roman" w:hAnsi="Times New Roman" w:cs="Times New Roman"/>
          <w:color w:val="000000" w:themeColor="text1"/>
        </w:rPr>
        <w:t>(ukupno 13116 m</w:t>
      </w:r>
      <w:r w:rsidRPr="008A5DFB">
        <w:rPr>
          <w:rFonts w:ascii="Times New Roman" w:hAnsi="Times New Roman" w:cs="Times New Roman"/>
          <w:color w:val="000000" w:themeColor="text1"/>
          <w:vertAlign w:val="superscript"/>
        </w:rPr>
        <w:t>2</w:t>
      </w:r>
      <w:r w:rsidRPr="008A5DFB">
        <w:rPr>
          <w:rFonts w:ascii="Times New Roman" w:hAnsi="Times New Roman" w:cs="Times New Roman"/>
          <w:color w:val="000000" w:themeColor="text1"/>
        </w:rPr>
        <w:t>), z.k.ul. br. 2620: kč.br. 570/2 šuma površine 2309 m</w:t>
      </w:r>
      <w:r w:rsidRPr="008A5DFB">
        <w:rPr>
          <w:rFonts w:ascii="Times New Roman" w:hAnsi="Times New Roman" w:cs="Times New Roman"/>
          <w:color w:val="000000" w:themeColor="text1"/>
          <w:vertAlign w:val="superscript"/>
        </w:rPr>
        <w:t>2</w:t>
      </w:r>
      <w:r w:rsidRPr="008A5DFB">
        <w:rPr>
          <w:rFonts w:ascii="Times New Roman" w:hAnsi="Times New Roman" w:cs="Times New Roman"/>
          <w:color w:val="000000" w:themeColor="text1"/>
        </w:rPr>
        <w:t xml:space="preserve">, z.k.ul.br. 1960: k.č.br. </w:t>
      </w:r>
      <w:r w:rsidRPr="008A5DFB">
        <w:rPr>
          <w:rFonts w:ascii="Times New Roman" w:eastAsia="Aptos" w:hAnsi="Times New Roman" w:cs="Times New Roman"/>
          <w:color w:val="000000" w:themeColor="text1"/>
        </w:rPr>
        <w:t>2101/2, 2106/2, 2107/2,  2109/3, 2111/2, 2112/2, 2447/2, 2450/4, 2451/2, 2453/2, 2454/2, 2455/2, 2456/3, 2456/4, 2466/2, 2471/2, 2527/2 i 2529/2, sve livade, ukupne površine 57</w:t>
      </w:r>
      <w:r w:rsidRPr="008A5DFB">
        <w:rPr>
          <w:rFonts w:ascii="Times New Roman" w:hAnsi="Times New Roman" w:cs="Times New Roman"/>
          <w:color w:val="000000" w:themeColor="text1"/>
        </w:rPr>
        <w:t>25 m</w:t>
      </w:r>
      <w:r w:rsidRPr="008A5DFB">
        <w:rPr>
          <w:rFonts w:ascii="Times New Roman" w:hAnsi="Times New Roman" w:cs="Times New Roman"/>
          <w:color w:val="000000" w:themeColor="text1"/>
          <w:vertAlign w:val="superscript"/>
        </w:rPr>
        <w:t>2</w:t>
      </w:r>
      <w:r w:rsidRPr="008A5DFB">
        <w:rPr>
          <w:rFonts w:ascii="Times New Roman" w:hAnsi="Times New Roman" w:cs="Times New Roman"/>
          <w:color w:val="000000" w:themeColor="text1"/>
        </w:rPr>
        <w:t xml:space="preserve"> i z.k.ul. 2566: kč.br. 2100/2, 2102/2, 2103/2, 2104/2, 2105/2, 2108/2, 2109/3, 2110/2, 2113/2, 2114/2, 2115/2, 2116/2, 2117/2, 2118/2, 2119/2, 2120/2, 2121/2, 2122/2, 2123/2, 2448/2, 2449/2, 2450/3, 2454/2, 2457/2, 2458/2, 2459/2, 2460/2, 2465/2, 2467/2, 2468/2, 2469/2, 2470/2, 2472/2, 2473/2, 2526/2 i 2530/2, sve livade, ukupne površine 10340 m</w:t>
      </w:r>
      <w:r w:rsidRPr="008A5DFB">
        <w:rPr>
          <w:rFonts w:ascii="Times New Roman" w:hAnsi="Times New Roman" w:cs="Times New Roman"/>
          <w:color w:val="000000" w:themeColor="text1"/>
          <w:vertAlign w:val="superscript"/>
        </w:rPr>
        <w:t>2</w:t>
      </w:r>
      <w:r w:rsidRPr="008A5DFB">
        <w:rPr>
          <w:rFonts w:ascii="Times New Roman" w:hAnsi="Times New Roman" w:cs="Times New Roman"/>
          <w:color w:val="000000" w:themeColor="text1"/>
        </w:rPr>
        <w:t>, z.k.ul.br. 2673: kč.br. 570/1 šuma površine 2273 m</w:t>
      </w:r>
      <w:r w:rsidRPr="008A5DFB">
        <w:rPr>
          <w:rFonts w:ascii="Times New Roman" w:hAnsi="Times New Roman" w:cs="Times New Roman"/>
          <w:color w:val="000000" w:themeColor="text1"/>
          <w:vertAlign w:val="superscript"/>
        </w:rPr>
        <w:t>2</w:t>
      </w:r>
      <w:r w:rsidRPr="008A5DFB">
        <w:rPr>
          <w:rFonts w:ascii="Times New Roman" w:hAnsi="Times New Roman" w:cs="Times New Roman"/>
          <w:color w:val="000000" w:themeColor="text1"/>
        </w:rPr>
        <w:t xml:space="preserve"> i kč.br. 692/1 oranica površine 4722 m</w:t>
      </w:r>
      <w:r w:rsidRPr="008A5DFB">
        <w:rPr>
          <w:rFonts w:ascii="Times New Roman" w:hAnsi="Times New Roman" w:cs="Times New Roman"/>
          <w:color w:val="000000" w:themeColor="text1"/>
          <w:vertAlign w:val="superscript"/>
        </w:rPr>
        <w:t>2</w:t>
      </w:r>
      <w:r w:rsidRPr="008A5DFB">
        <w:rPr>
          <w:rFonts w:ascii="Times New Roman" w:hAnsi="Times New Roman" w:cs="Times New Roman"/>
          <w:color w:val="000000" w:themeColor="text1"/>
        </w:rPr>
        <w:t>. Nekretnine su stečene na temelju Rješenja Općinskog suda u Zlataru, Stalne službe u Zaboku broj PU Ovr-499/15 prije Ovr-767/07 od 2. prosinca 2015. godine u postupku ovrhe na nekretninama fizičke osobe.</w:t>
      </w:r>
    </w:p>
    <w:p w14:paraId="444A4B48" w14:textId="77777777" w:rsidR="00755168" w:rsidRDefault="00755168" w:rsidP="00974E29">
      <w:pPr>
        <w:shd w:val="clear" w:color="auto" w:fill="FFFFFF"/>
        <w:spacing w:after="0" w:line="240" w:lineRule="auto"/>
        <w:jc w:val="both"/>
        <w:rPr>
          <w:rFonts w:ascii="Times New Roman" w:eastAsia="Times New Roman" w:hAnsi="Times New Roman" w:cs="Times New Roman"/>
          <w:b/>
          <w:color w:val="000000"/>
          <w:kern w:val="0"/>
          <w:shd w:val="clear" w:color="auto" w:fill="FFFFFF"/>
          <w:lang w:eastAsia="hr-HR"/>
          <w14:ligatures w14:val="none"/>
        </w:rPr>
      </w:pPr>
    </w:p>
    <w:p w14:paraId="1E052639" w14:textId="4A51EEFD" w:rsidR="007C4029" w:rsidRPr="00F46E09" w:rsidRDefault="007C4029" w:rsidP="00974E29">
      <w:pPr>
        <w:shd w:val="clear" w:color="auto" w:fill="FFFFFF"/>
        <w:spacing w:after="0" w:line="240" w:lineRule="auto"/>
        <w:jc w:val="both"/>
        <w:rPr>
          <w:rFonts w:ascii="Times New Roman" w:eastAsia="Times New Roman" w:hAnsi="Times New Roman" w:cs="Times New Roman"/>
          <w:b/>
          <w:color w:val="000000"/>
          <w:kern w:val="0"/>
          <w:shd w:val="clear" w:color="auto" w:fill="FFFFFF"/>
          <w:lang w:eastAsia="hr-HR"/>
          <w14:ligatures w14:val="none"/>
        </w:rPr>
      </w:pPr>
      <w:r w:rsidRPr="00F46E09">
        <w:rPr>
          <w:rFonts w:ascii="Times New Roman" w:eastAsia="Times New Roman" w:hAnsi="Times New Roman" w:cs="Times New Roman"/>
          <w:b/>
          <w:color w:val="000000"/>
          <w:kern w:val="0"/>
          <w:shd w:val="clear" w:color="auto" w:fill="FFFFFF"/>
          <w:lang w:eastAsia="hr-HR"/>
          <w14:ligatures w14:val="none"/>
        </w:rPr>
        <w:t>Zemljište kod dvora Veliki Tabor Desinić</w:t>
      </w:r>
    </w:p>
    <w:p w14:paraId="46981373" w14:textId="4BFA924E" w:rsidR="007C4029" w:rsidRPr="002D047F" w:rsidRDefault="009F275B" w:rsidP="00974E29">
      <w:pPr>
        <w:shd w:val="clear" w:color="auto" w:fill="FFFFFF"/>
        <w:spacing w:after="0" w:line="240" w:lineRule="auto"/>
        <w:jc w:val="both"/>
        <w:rPr>
          <w:rFonts w:ascii="Times New Roman" w:eastAsia="Times New Roman" w:hAnsi="Times New Roman" w:cs="Times New Roman"/>
          <w:color w:val="000000"/>
          <w:kern w:val="0"/>
          <w:shd w:val="clear" w:color="auto" w:fill="FFFFFF"/>
          <w:lang w:eastAsia="hr-HR"/>
          <w14:ligatures w14:val="none"/>
        </w:rPr>
      </w:pPr>
      <w:r>
        <w:rPr>
          <w:rFonts w:ascii="Times New Roman" w:eastAsia="Times New Roman" w:hAnsi="Times New Roman" w:cs="Times New Roman"/>
          <w:color w:val="000000"/>
          <w:kern w:val="0"/>
          <w:shd w:val="clear" w:color="auto" w:fill="FFFFFF"/>
          <w:lang w:eastAsia="hr-HR"/>
          <w14:ligatures w14:val="none"/>
        </w:rPr>
        <w:t>Županij</w:t>
      </w:r>
      <w:r w:rsidR="00362A19">
        <w:rPr>
          <w:rFonts w:ascii="Times New Roman" w:eastAsia="Times New Roman" w:hAnsi="Times New Roman" w:cs="Times New Roman"/>
          <w:color w:val="000000"/>
          <w:kern w:val="0"/>
          <w:shd w:val="clear" w:color="auto" w:fill="FFFFFF"/>
          <w:lang w:eastAsia="hr-HR"/>
          <w14:ligatures w14:val="none"/>
        </w:rPr>
        <w:t>a</w:t>
      </w:r>
      <w:r>
        <w:rPr>
          <w:rFonts w:ascii="Times New Roman" w:eastAsia="Times New Roman" w:hAnsi="Times New Roman" w:cs="Times New Roman"/>
          <w:color w:val="000000"/>
          <w:kern w:val="0"/>
          <w:shd w:val="clear" w:color="auto" w:fill="FFFFFF"/>
          <w:lang w:eastAsia="hr-HR"/>
          <w14:ligatures w14:val="none"/>
        </w:rPr>
        <w:t xml:space="preserve"> je</w:t>
      </w:r>
      <w:r w:rsidR="007C4029" w:rsidRPr="002D047F">
        <w:rPr>
          <w:rFonts w:ascii="Times New Roman" w:eastAsia="Times New Roman" w:hAnsi="Times New Roman" w:cs="Times New Roman"/>
          <w:color w:val="000000"/>
          <w:kern w:val="0"/>
          <w:shd w:val="clear" w:color="auto" w:fill="FFFFFF"/>
          <w:lang w:eastAsia="hr-HR"/>
          <w14:ligatures w14:val="none"/>
        </w:rPr>
        <w:t xml:space="preserve"> vlasnik zemljišta kod dvora Veliki Tabor, i to parcela označenih sa k.č.</w:t>
      </w:r>
      <w:r w:rsidR="007C4029" w:rsidRPr="002D047F">
        <w:rPr>
          <w:rFonts w:ascii="Times New Roman" w:eastAsia="Times New Roman" w:hAnsi="Times New Roman" w:cs="Times New Roman"/>
          <w:kern w:val="0"/>
          <w:shd w:val="clear" w:color="auto" w:fill="FFFFFF"/>
          <w:lang w:eastAsia="hr-HR"/>
          <w14:ligatures w14:val="none"/>
        </w:rPr>
        <w:t>br. 350/2, 350/3</w:t>
      </w:r>
      <w:r w:rsidR="0061017A" w:rsidRPr="002D047F">
        <w:rPr>
          <w:rFonts w:ascii="Times New Roman" w:eastAsia="Times New Roman" w:hAnsi="Times New Roman" w:cs="Times New Roman"/>
          <w:kern w:val="0"/>
          <w:shd w:val="clear" w:color="auto" w:fill="FFFFFF"/>
          <w:lang w:eastAsia="hr-HR"/>
          <w14:ligatures w14:val="none"/>
        </w:rPr>
        <w:t>-A</w:t>
      </w:r>
      <w:r w:rsidR="007C4029" w:rsidRPr="002D047F">
        <w:rPr>
          <w:rFonts w:ascii="Times New Roman" w:eastAsia="Times New Roman" w:hAnsi="Times New Roman" w:cs="Times New Roman"/>
          <w:kern w:val="0"/>
          <w:shd w:val="clear" w:color="auto" w:fill="FFFFFF"/>
          <w:lang w:eastAsia="hr-HR"/>
          <w14:ligatures w14:val="none"/>
        </w:rPr>
        <w:t xml:space="preserve">, 350/4,  350/5,  350/6, 350/7, 350/8, 350/10, 350/23, 350/24, 350/25 sve k.o. Košnica, te je suvlasnik k.č.br. 344 k.o. Košnica. </w:t>
      </w:r>
      <w:r w:rsidR="00362A19">
        <w:rPr>
          <w:rFonts w:ascii="Times New Roman" w:hAnsi="Times New Roman" w:cs="Times New Roman"/>
          <w:color w:val="000000"/>
          <w:shd w:val="clear" w:color="auto" w:fill="FFFFFF"/>
        </w:rPr>
        <w:t>Z</w:t>
      </w:r>
      <w:r w:rsidR="00362A19" w:rsidRPr="00362A19">
        <w:rPr>
          <w:rFonts w:ascii="Times New Roman" w:hAnsi="Times New Roman" w:cs="Times New Roman"/>
          <w:color w:val="000000"/>
          <w:shd w:val="clear" w:color="auto" w:fill="FFFFFF"/>
        </w:rPr>
        <w:t xml:space="preserve">emljište </w:t>
      </w:r>
      <w:r w:rsidR="00362A19">
        <w:rPr>
          <w:rFonts w:ascii="Times New Roman" w:hAnsi="Times New Roman" w:cs="Times New Roman"/>
          <w:color w:val="000000"/>
          <w:shd w:val="clear" w:color="auto" w:fill="FFFFFF"/>
        </w:rPr>
        <w:t xml:space="preserve">je </w:t>
      </w:r>
      <w:r w:rsidR="00362A19" w:rsidRPr="00362A19">
        <w:rPr>
          <w:rFonts w:ascii="Times New Roman" w:hAnsi="Times New Roman" w:cs="Times New Roman"/>
          <w:color w:val="000000"/>
          <w:shd w:val="clear" w:color="auto" w:fill="FFFFFF"/>
        </w:rPr>
        <w:t>stečeno s namjerom</w:t>
      </w:r>
      <w:r w:rsidR="00362A19" w:rsidRPr="00362A19">
        <w:rPr>
          <w:rFonts w:ascii="Times New Roman" w:hAnsi="Times New Roman" w:cs="Times New Roman"/>
        </w:rPr>
        <w:t xml:space="preserve"> stvaranja tradicijskog voćnjaka radi očuvanja autohtonih sorti, namijenjenog posjetiteljima Velikog Tabora.</w:t>
      </w:r>
      <w:r w:rsidR="00362A19">
        <w:rPr>
          <w:color w:val="000000"/>
          <w:shd w:val="clear" w:color="auto" w:fill="FFFFFF"/>
        </w:rPr>
        <w:t xml:space="preserve">  </w:t>
      </w:r>
    </w:p>
    <w:p w14:paraId="6D2E2433" w14:textId="77777777" w:rsidR="00710D88" w:rsidRPr="002D047F" w:rsidRDefault="00710D88" w:rsidP="00974E29">
      <w:pPr>
        <w:spacing w:after="0" w:line="240" w:lineRule="auto"/>
        <w:jc w:val="both"/>
        <w:rPr>
          <w:rFonts w:ascii="Times New Roman" w:hAnsi="Times New Roman" w:cs="Times New Roman"/>
          <w:b/>
          <w:bCs/>
        </w:rPr>
      </w:pPr>
    </w:p>
    <w:p w14:paraId="507FE1E7" w14:textId="02346194" w:rsidR="00160F6F" w:rsidRDefault="009F275B" w:rsidP="00974E29">
      <w:pPr>
        <w:spacing w:after="0" w:line="240" w:lineRule="auto"/>
        <w:jc w:val="both"/>
        <w:rPr>
          <w:rFonts w:ascii="Times New Roman" w:hAnsi="Times New Roman" w:cs="Times New Roman"/>
          <w:b/>
          <w:bCs/>
        </w:rPr>
      </w:pPr>
      <w:r w:rsidRPr="00F46E09">
        <w:rPr>
          <w:rFonts w:ascii="Times New Roman" w:hAnsi="Times New Roman" w:cs="Times New Roman"/>
          <w:b/>
          <w:bCs/>
        </w:rPr>
        <w:t>Z</w:t>
      </w:r>
      <w:r w:rsidR="005B16B2" w:rsidRPr="00F46E09">
        <w:rPr>
          <w:rFonts w:ascii="Times New Roman" w:hAnsi="Times New Roman" w:cs="Times New Roman"/>
          <w:b/>
          <w:bCs/>
        </w:rPr>
        <w:t>emljište kod Poduzetničkog centra</w:t>
      </w:r>
      <w:r w:rsidRPr="00F46E09">
        <w:rPr>
          <w:rFonts w:ascii="Times New Roman" w:hAnsi="Times New Roman" w:cs="Times New Roman"/>
          <w:b/>
          <w:bCs/>
        </w:rPr>
        <w:t xml:space="preserve"> Županije</w:t>
      </w:r>
    </w:p>
    <w:p w14:paraId="201EFB13" w14:textId="77777777" w:rsidR="008A5DFB" w:rsidRPr="008A5DFB" w:rsidRDefault="008A5DFB" w:rsidP="008A5DFB">
      <w:pPr>
        <w:spacing w:after="0" w:line="240" w:lineRule="auto"/>
        <w:jc w:val="both"/>
        <w:rPr>
          <w:rFonts w:ascii="Times New Roman" w:eastAsia="Calibri" w:hAnsi="Times New Roman" w:cs="Times New Roman"/>
          <w:color w:val="000000" w:themeColor="text1"/>
          <w:kern w:val="0"/>
          <w14:ligatures w14:val="none"/>
        </w:rPr>
      </w:pPr>
      <w:r w:rsidRPr="008A5DFB">
        <w:rPr>
          <w:rFonts w:ascii="Times New Roman" w:eastAsia="Calibri" w:hAnsi="Times New Roman" w:cs="Times New Roman"/>
          <w:color w:val="000000" w:themeColor="text1"/>
          <w:kern w:val="0"/>
          <w:lang w:eastAsia="hr-HR"/>
          <w14:ligatures w14:val="none"/>
        </w:rPr>
        <w:t>Županija je vlasnik zemljišta</w:t>
      </w:r>
      <w:r w:rsidRPr="008A5DFB">
        <w:rPr>
          <w:rFonts w:ascii="Times New Roman" w:hAnsi="Times New Roman" w:cs="Times New Roman"/>
          <w:color w:val="000000" w:themeColor="text1"/>
        </w:rPr>
        <w:t xml:space="preserve"> upisane u zemljišne knjige Općinskog suda u Zlataru – Zemljišnoknjižni odjel Krapina, k.o. Krapina-grad,</w:t>
      </w:r>
      <w:r w:rsidRPr="008A5DFB">
        <w:rPr>
          <w:rFonts w:ascii="Times New Roman" w:eastAsia="Calibri" w:hAnsi="Times New Roman" w:cs="Times New Roman"/>
          <w:color w:val="000000" w:themeColor="text1"/>
          <w:kern w:val="0"/>
          <w:lang w:eastAsia="hr-HR"/>
          <w14:ligatures w14:val="none"/>
        </w:rPr>
        <w:t xml:space="preserve"> </w:t>
      </w:r>
      <w:r w:rsidRPr="008A5DFB">
        <w:rPr>
          <w:rFonts w:ascii="Times New Roman" w:eastAsia="Calibri" w:hAnsi="Times New Roman" w:cs="Times New Roman"/>
          <w:color w:val="000000" w:themeColor="text1"/>
          <w:kern w:val="0"/>
          <w:shd w:val="clear" w:color="auto" w:fill="FFFFFF"/>
          <w14:ligatures w14:val="none"/>
        </w:rPr>
        <w:t>označenog s k.č.br. 5150, k.č.br. 5151 i k.č.br. 5152, uz postojeći poslovno-tehnološki inkubator</w:t>
      </w:r>
      <w:r w:rsidRPr="008A5DFB">
        <w:rPr>
          <w:rFonts w:ascii="Times New Roman" w:eastAsia="Calibri" w:hAnsi="Times New Roman" w:cs="Times New Roman"/>
          <w:color w:val="000000" w:themeColor="text1"/>
          <w:kern w:val="0"/>
          <w:lang w:eastAsia="hr-HR"/>
          <w14:ligatures w14:val="none"/>
        </w:rPr>
        <w:t xml:space="preserve"> s ciljem povećanja dostupne površine za budući razvoj. Zemljište je kupljeno radi realizacije druge faze</w:t>
      </w:r>
      <w:r w:rsidRPr="008A5DFB">
        <w:rPr>
          <w:rFonts w:ascii="Times New Roman" w:eastAsia="Calibri" w:hAnsi="Times New Roman" w:cs="Times New Roman"/>
          <w:color w:val="000000" w:themeColor="text1"/>
          <w:kern w:val="0"/>
          <w14:ligatures w14:val="none"/>
        </w:rPr>
        <w:t xml:space="preserve"> inkubatora</w:t>
      </w:r>
      <w:r w:rsidRPr="008A5DFB">
        <w:rPr>
          <w:rFonts w:ascii="Times New Roman" w:eastAsia="Calibri" w:hAnsi="Times New Roman" w:cs="Times New Roman"/>
          <w:color w:val="000000" w:themeColor="text1"/>
          <w:kern w:val="0"/>
          <w:lang w:eastAsia="hr-HR"/>
          <w14:ligatures w14:val="none"/>
        </w:rPr>
        <w:t xml:space="preserve"> koja uključuje izgradnju novog objekta, što</w:t>
      </w:r>
      <w:r w:rsidRPr="008A5DFB">
        <w:rPr>
          <w:rFonts w:ascii="Times New Roman" w:eastAsia="Calibri" w:hAnsi="Times New Roman" w:cs="Times New Roman"/>
          <w:color w:val="000000" w:themeColor="text1"/>
          <w:kern w:val="0"/>
          <w:shd w:val="clear" w:color="auto" w:fill="FFFFFF"/>
          <w14:ligatures w14:val="none"/>
        </w:rPr>
        <w:t xml:space="preserve"> će omogućiti provođenje aktivnosti unutar digitalnog inovacijskog centra za zdravlje i medicinsku informatiku</w:t>
      </w:r>
      <w:r w:rsidRPr="008A5DFB">
        <w:rPr>
          <w:rFonts w:ascii="Times New Roman" w:eastAsia="Calibri" w:hAnsi="Times New Roman" w:cs="Times New Roman"/>
          <w:color w:val="000000" w:themeColor="text1"/>
          <w:kern w:val="0"/>
          <w:lang w:eastAsia="hr-HR"/>
          <w14:ligatures w14:val="none"/>
        </w:rPr>
        <w:t xml:space="preserve">. Zemljište je kupljeno i zbog proširenja manipulativne i parkirne površine, koja je potrebna za posjetitelje i korisnike inkubatora te infrastrukturnih objekata. </w:t>
      </w:r>
      <w:r w:rsidRPr="008A5DFB">
        <w:rPr>
          <w:rFonts w:ascii="Times New Roman" w:eastAsia="Calibri" w:hAnsi="Times New Roman" w:cs="Times New Roman"/>
          <w:color w:val="000000" w:themeColor="text1"/>
          <w:kern w:val="0"/>
          <w14:ligatures w14:val="none"/>
        </w:rPr>
        <w:t>Ugovor o kupoprodaji zemljišta zaključen je između Stop Shop Development d.o.o. i Krapinsko-zagorske županije, dana 22. ožujka 2024. godine. Predmetna tri zemljišta nalaze se u obuhvatu Generalnog urbanističkog plana Grada Krapine u građevinskom području, u zoni postojeće poslovne i uslužne namjene.</w:t>
      </w:r>
    </w:p>
    <w:p w14:paraId="3B758071" w14:textId="77777777" w:rsidR="00E942A6" w:rsidRPr="002D047F" w:rsidRDefault="00E942A6" w:rsidP="00974E29">
      <w:pPr>
        <w:shd w:val="clear" w:color="auto" w:fill="FFFFFF"/>
        <w:spacing w:after="0" w:line="240" w:lineRule="auto"/>
        <w:jc w:val="both"/>
        <w:rPr>
          <w:rFonts w:ascii="Times New Roman" w:eastAsia="Calibri" w:hAnsi="Times New Roman" w:cs="Times New Roman"/>
          <w:color w:val="000000"/>
          <w:kern w:val="0"/>
          <w:lang w:eastAsia="hr-HR"/>
          <w14:ligatures w14:val="none"/>
        </w:rPr>
      </w:pPr>
    </w:p>
    <w:p w14:paraId="360217A5" w14:textId="00E084AE" w:rsidR="005B16B2" w:rsidRPr="00F46E09" w:rsidRDefault="00D30AA7" w:rsidP="00974E29">
      <w:pPr>
        <w:spacing w:after="0" w:line="240" w:lineRule="auto"/>
        <w:jc w:val="both"/>
        <w:rPr>
          <w:rFonts w:ascii="Times New Roman" w:hAnsi="Times New Roman" w:cs="Times New Roman"/>
          <w:b/>
          <w:bCs/>
        </w:rPr>
      </w:pPr>
      <w:r w:rsidRPr="00F46E09">
        <w:rPr>
          <w:rFonts w:ascii="Times New Roman" w:hAnsi="Times New Roman" w:cs="Times New Roman"/>
          <w:b/>
          <w:bCs/>
        </w:rPr>
        <w:t>Zemljište Hrašćina</w:t>
      </w:r>
    </w:p>
    <w:p w14:paraId="181C9B69" w14:textId="1DEBD547" w:rsidR="00D30AA7" w:rsidRDefault="00D30AA7" w:rsidP="00974E29">
      <w:pPr>
        <w:spacing w:after="0" w:line="240" w:lineRule="auto"/>
        <w:jc w:val="both"/>
        <w:rPr>
          <w:rFonts w:ascii="Times New Roman" w:eastAsia="Calibri" w:hAnsi="Times New Roman" w:cs="Times New Roman"/>
          <w:kern w:val="0"/>
          <w14:ligatures w14:val="none"/>
        </w:rPr>
      </w:pPr>
      <w:r w:rsidRPr="002D047F">
        <w:rPr>
          <w:rFonts w:ascii="Times New Roman" w:eastAsia="Times New Roman" w:hAnsi="Times New Roman" w:cs="Times New Roman"/>
          <w:kern w:val="0"/>
          <w:lang w:eastAsia="hr-HR"/>
          <w14:ligatures w14:val="none"/>
        </w:rPr>
        <w:t>Županija je vlasnik</w:t>
      </w:r>
      <w:r w:rsidRPr="002D047F">
        <w:rPr>
          <w:rFonts w:ascii="Times New Roman" w:eastAsia="Calibri" w:hAnsi="Times New Roman" w:cs="Times New Roman"/>
          <w:kern w:val="0"/>
          <w14:ligatures w14:val="none"/>
        </w:rPr>
        <w:t xml:space="preserve"> nekretnina, i to k.č.br. 1110, k.č.br. 1106/1, k.č.br. 1106/2, k.č.br. 1111/3 i k.č.br. 1112/2, sve k.o. Hrašćina, ukupne površine 11890 m2 za potrebe izgradnje Astroturističkog </w:t>
      </w:r>
      <w:r w:rsidRPr="002D047F">
        <w:rPr>
          <w:rFonts w:ascii="Times New Roman" w:eastAsia="Calibri" w:hAnsi="Times New Roman" w:cs="Times New Roman"/>
          <w:kern w:val="0"/>
          <w14:ligatures w14:val="none"/>
        </w:rPr>
        <w:lastRenderedPageBreak/>
        <w:t xml:space="preserve">centra Hrašćina sa znanstveno-edukacijskim parkom, astro osmatračnicom i pripadajućom suvenirnicom. </w:t>
      </w:r>
    </w:p>
    <w:p w14:paraId="53071A0E" w14:textId="77777777" w:rsidR="001E02E2" w:rsidRDefault="001E02E2" w:rsidP="00974E29">
      <w:pPr>
        <w:spacing w:after="0" w:line="240" w:lineRule="auto"/>
        <w:jc w:val="both"/>
        <w:rPr>
          <w:rFonts w:ascii="Times New Roman" w:eastAsia="Calibri" w:hAnsi="Times New Roman" w:cs="Times New Roman"/>
          <w:kern w:val="0"/>
          <w14:ligatures w14:val="none"/>
        </w:rPr>
      </w:pPr>
    </w:p>
    <w:p w14:paraId="7C07CD00" w14:textId="37F04EAA" w:rsidR="001E02E2" w:rsidRPr="001E02E2" w:rsidRDefault="001E02E2" w:rsidP="00974E29">
      <w:pPr>
        <w:spacing w:after="0" w:line="240" w:lineRule="auto"/>
        <w:jc w:val="both"/>
        <w:rPr>
          <w:rFonts w:ascii="Times New Roman" w:eastAsia="Calibri" w:hAnsi="Times New Roman" w:cs="Times New Roman"/>
          <w:b/>
          <w:bCs/>
          <w:kern w:val="0"/>
          <w14:ligatures w14:val="none"/>
        </w:rPr>
      </w:pPr>
      <w:r w:rsidRPr="001E02E2">
        <w:rPr>
          <w:rFonts w:ascii="Times New Roman" w:eastAsia="Calibri" w:hAnsi="Times New Roman" w:cs="Times New Roman"/>
          <w:b/>
          <w:bCs/>
          <w:kern w:val="0"/>
          <w14:ligatures w14:val="none"/>
        </w:rPr>
        <w:t>Zemljište u Zlatar Bistrici</w:t>
      </w:r>
    </w:p>
    <w:p w14:paraId="2EE1AD0D" w14:textId="7A66B42C" w:rsidR="001E02E2" w:rsidRDefault="001E02E2" w:rsidP="00974E29">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Županija je vlasnik zemljišta kat. Čest. Broj 573/2 k.o. Lovrečan, upisana u zemljišne knjige Općinskog suda u Zlataru, Zemljišnoknjižni odjel Zlatar, zk.ul.broj 3044, kao pašnjak, oranica, voćnjak i dvorište ukupne površine 3266 m2. </w:t>
      </w:r>
      <w:r w:rsidR="008A5DFB">
        <w:rPr>
          <w:rFonts w:ascii="Times New Roman" w:eastAsia="Calibri" w:hAnsi="Times New Roman" w:cs="Times New Roman"/>
          <w:kern w:val="0"/>
          <w14:ligatures w14:val="none"/>
        </w:rPr>
        <w:t>Zemljište je namijenjeno osiguravanju odgovarajućih prostornih uvjeta za daljnji razvoj Osnovne škole Zlatar Bistrica, Zlatar Bistrica, Vladimira Nazora 10, odnosno za proširenje školske infrastrukture.</w:t>
      </w:r>
    </w:p>
    <w:p w14:paraId="124F7A5D" w14:textId="77777777" w:rsidR="008A5DFB" w:rsidRDefault="008A5DFB" w:rsidP="00974E29">
      <w:pPr>
        <w:spacing w:after="0" w:line="240" w:lineRule="auto"/>
        <w:jc w:val="both"/>
        <w:rPr>
          <w:rFonts w:ascii="Times New Roman" w:eastAsia="Calibri" w:hAnsi="Times New Roman" w:cs="Times New Roman"/>
          <w:kern w:val="0"/>
          <w14:ligatures w14:val="none"/>
        </w:rPr>
      </w:pPr>
    </w:p>
    <w:p w14:paraId="753F5B7E" w14:textId="77777777" w:rsidR="008A5DFB" w:rsidRPr="008A5DFB" w:rsidRDefault="008A5DFB" w:rsidP="008A5DFB">
      <w:pPr>
        <w:spacing w:after="0"/>
        <w:jc w:val="both"/>
        <w:rPr>
          <w:rFonts w:ascii="Times New Roman" w:hAnsi="Times New Roman" w:cs="Times New Roman"/>
          <w:color w:val="000000" w:themeColor="text1"/>
        </w:rPr>
      </w:pPr>
      <w:r w:rsidRPr="008A5DFB">
        <w:rPr>
          <w:rFonts w:ascii="Times New Roman" w:hAnsi="Times New Roman" w:cs="Times New Roman"/>
          <w:b/>
          <w:color w:val="000000" w:themeColor="text1"/>
        </w:rPr>
        <w:t>Zemljište kod SŠ Zlatar</w:t>
      </w:r>
      <w:r w:rsidRPr="008A5DFB">
        <w:rPr>
          <w:rFonts w:ascii="Times New Roman" w:hAnsi="Times New Roman" w:cs="Times New Roman"/>
          <w:color w:val="000000" w:themeColor="text1"/>
        </w:rPr>
        <w:t xml:space="preserve"> </w:t>
      </w:r>
    </w:p>
    <w:p w14:paraId="1AA5E909" w14:textId="7D556ED0" w:rsidR="008A5DFB" w:rsidRPr="008A5DFB" w:rsidRDefault="008A5DFB" w:rsidP="008A5DFB">
      <w:pPr>
        <w:spacing w:after="0" w:line="240" w:lineRule="auto"/>
        <w:jc w:val="both"/>
        <w:rPr>
          <w:rFonts w:ascii="Times New Roman" w:hAnsi="Times New Roman" w:cs="Times New Roman"/>
          <w:color w:val="000000" w:themeColor="text1"/>
        </w:rPr>
      </w:pPr>
      <w:r w:rsidRPr="008A5DFB">
        <w:rPr>
          <w:rFonts w:ascii="Times New Roman" w:hAnsi="Times New Roman" w:cs="Times New Roman"/>
          <w:color w:val="000000" w:themeColor="text1"/>
        </w:rPr>
        <w:t>Županija je vlasnik parcela upisanih u zemljišne knjige Općinskog suda u Zlataru – Zemljišnoknjižni odjel Zabok, k.o. Martinci Zlatarski, zk. ul. br. 4826, označenih s k.č.br. 226/4, 228/2, 228/3,  228/4, 229/2, 229/3 i 229/4, ukupne površine 4779 m2, zk.ul.br. 3372, označene s k.č.br. 230, površine 1101 m2, zk.ul.br. 4702, označenih k.č.br. 231/1 i 231/2, ukupne površine 590 m2, te zk.ul.br. 3958 označene s k.č.br. 231/3, površine 586 m2. Zemljište je namijenjeno  za potrebe izgradnje sportske dvorane Srednje škole Zlatar</w:t>
      </w:r>
      <w:r w:rsidR="001C5D4D">
        <w:rPr>
          <w:rFonts w:ascii="Times New Roman" w:hAnsi="Times New Roman" w:cs="Times New Roman"/>
          <w:color w:val="000000" w:themeColor="text1"/>
        </w:rPr>
        <w:t>,</w:t>
      </w:r>
      <w:r w:rsidRPr="008A5DFB">
        <w:rPr>
          <w:rFonts w:ascii="Times New Roman" w:hAnsi="Times New Roman" w:cs="Times New Roman"/>
          <w:color w:val="000000" w:themeColor="text1"/>
          <w:shd w:val="clear" w:color="auto" w:fill="FFFFFF"/>
        </w:rPr>
        <w:t xml:space="preserve"> Braće Radića 10, Zlatar.</w:t>
      </w:r>
    </w:p>
    <w:p w14:paraId="550A4996" w14:textId="77777777" w:rsidR="00160F6F" w:rsidRPr="002D047F" w:rsidRDefault="00160F6F" w:rsidP="00974E29">
      <w:pPr>
        <w:spacing w:after="0" w:line="240" w:lineRule="auto"/>
        <w:rPr>
          <w:rFonts w:ascii="Times New Roman" w:hAnsi="Times New Roman" w:cs="Times New Roman"/>
          <w:u w:val="single"/>
        </w:rPr>
      </w:pPr>
    </w:p>
    <w:p w14:paraId="0B0030CD" w14:textId="110615D2" w:rsidR="00160F6F" w:rsidRPr="00E72D50" w:rsidRDefault="00160F6F" w:rsidP="00974E29">
      <w:pPr>
        <w:pStyle w:val="Naslov2"/>
        <w:spacing w:before="0" w:after="0" w:line="240" w:lineRule="auto"/>
        <w:rPr>
          <w:rFonts w:ascii="Times New Roman" w:hAnsi="Times New Roman" w:cs="Times New Roman"/>
          <w:b/>
          <w:bCs/>
          <w:color w:val="auto"/>
          <w:sz w:val="24"/>
          <w:szCs w:val="24"/>
          <w:u w:val="single"/>
        </w:rPr>
      </w:pPr>
      <w:r w:rsidRPr="00E72D50">
        <w:rPr>
          <w:rFonts w:ascii="Times New Roman" w:hAnsi="Times New Roman" w:cs="Times New Roman"/>
          <w:b/>
          <w:bCs/>
          <w:color w:val="auto"/>
          <w:sz w:val="24"/>
          <w:szCs w:val="24"/>
          <w:u w:val="single"/>
        </w:rPr>
        <w:t>Novčana sredstva, prava i pokretnine</w:t>
      </w:r>
    </w:p>
    <w:p w14:paraId="215CEBC3" w14:textId="181FAC0B" w:rsidR="00160F6F" w:rsidRPr="002D047F" w:rsidRDefault="00160F6F" w:rsidP="00974E29">
      <w:pPr>
        <w:spacing w:after="0" w:line="240" w:lineRule="auto"/>
        <w:jc w:val="both"/>
        <w:rPr>
          <w:rFonts w:ascii="Times New Roman" w:hAnsi="Times New Roman" w:cs="Times New Roman"/>
        </w:rPr>
      </w:pPr>
      <w:r w:rsidRPr="002D047F">
        <w:rPr>
          <w:rFonts w:ascii="Times New Roman" w:hAnsi="Times New Roman" w:cs="Times New Roman"/>
        </w:rPr>
        <w:t>Ovim oblicima imovine upravlja se i raspolaže temeljem odredbi Zakona o proračunu, ostalih propisa donesenih temeljem njega te u skladu s posebnim propisima u određenom području</w:t>
      </w:r>
      <w:r w:rsidR="00E411B2">
        <w:rPr>
          <w:rFonts w:ascii="Times New Roman" w:hAnsi="Times New Roman" w:cs="Times New Roman"/>
        </w:rPr>
        <w:t>.</w:t>
      </w:r>
    </w:p>
    <w:p w14:paraId="5722408D" w14:textId="77777777" w:rsidR="001E02E2" w:rsidRDefault="001E02E2" w:rsidP="00974E29">
      <w:pPr>
        <w:spacing w:after="0" w:line="240" w:lineRule="auto"/>
        <w:jc w:val="both"/>
        <w:rPr>
          <w:rFonts w:ascii="Times New Roman" w:hAnsi="Times New Roman" w:cs="Times New Roman"/>
        </w:rPr>
      </w:pPr>
    </w:p>
    <w:p w14:paraId="230E2D61" w14:textId="77777777" w:rsidR="00F46E09" w:rsidRPr="002D047F" w:rsidRDefault="00F46E09" w:rsidP="00974E29">
      <w:pPr>
        <w:spacing w:after="0" w:line="240" w:lineRule="auto"/>
        <w:jc w:val="both"/>
        <w:rPr>
          <w:rFonts w:ascii="Times New Roman" w:hAnsi="Times New Roman" w:cs="Times New Roman"/>
        </w:rPr>
      </w:pPr>
    </w:p>
    <w:p w14:paraId="6E027A21" w14:textId="170AB355" w:rsidR="00160F6F" w:rsidRDefault="00160F6F" w:rsidP="00974E29">
      <w:pPr>
        <w:pStyle w:val="Odlomakpopisa"/>
        <w:numPr>
          <w:ilvl w:val="0"/>
          <w:numId w:val="9"/>
        </w:numPr>
        <w:spacing w:after="0" w:line="240" w:lineRule="auto"/>
        <w:jc w:val="both"/>
        <w:rPr>
          <w:rFonts w:ascii="Times New Roman" w:hAnsi="Times New Roman" w:cs="Times New Roman"/>
          <w:b/>
        </w:rPr>
      </w:pPr>
      <w:r w:rsidRPr="002D047F">
        <w:rPr>
          <w:rFonts w:ascii="Times New Roman" w:hAnsi="Times New Roman" w:cs="Times New Roman"/>
          <w:b/>
        </w:rPr>
        <w:t>STRATEŠKI CILJEVI</w:t>
      </w:r>
      <w:r w:rsidR="00C0083B">
        <w:rPr>
          <w:rFonts w:ascii="Times New Roman" w:hAnsi="Times New Roman" w:cs="Times New Roman"/>
          <w:b/>
        </w:rPr>
        <w:t xml:space="preserve"> I SMJERNICE ZA RASPOLAGANJE I UPRAVLJANJE IMOVINOM</w:t>
      </w:r>
    </w:p>
    <w:p w14:paraId="72B2AEFB" w14:textId="77777777" w:rsidR="00E411B2" w:rsidRPr="002D047F" w:rsidRDefault="00E411B2" w:rsidP="00974E29">
      <w:pPr>
        <w:pStyle w:val="Odlomakpopisa"/>
        <w:spacing w:after="0" w:line="240" w:lineRule="auto"/>
        <w:ind w:left="360"/>
        <w:jc w:val="both"/>
        <w:rPr>
          <w:rFonts w:ascii="Times New Roman" w:hAnsi="Times New Roman" w:cs="Times New Roman"/>
          <w:b/>
        </w:rPr>
      </w:pPr>
    </w:p>
    <w:p w14:paraId="56ECE7AE" w14:textId="3BCC524C" w:rsidR="003E2C14" w:rsidRDefault="003E2C14" w:rsidP="00974E29">
      <w:pPr>
        <w:spacing w:after="0" w:line="240" w:lineRule="auto"/>
        <w:jc w:val="both"/>
        <w:rPr>
          <w:rFonts w:ascii="Times New Roman" w:hAnsi="Times New Roman" w:cs="Times New Roman"/>
          <w:bCs/>
        </w:rPr>
      </w:pPr>
      <w:r>
        <w:rPr>
          <w:rFonts w:ascii="Times New Roman" w:hAnsi="Times New Roman" w:cs="Times New Roman"/>
          <w:bCs/>
        </w:rPr>
        <w:t>Definiranjem strateških ciljeva nastoji se ostvariti ekonomski svrhovito, učinkovito, djelotvorno i transparentno upravljanje županijskom imovinom. Iz strateških ciljeva se daljnjom razradom</w:t>
      </w:r>
      <w:r w:rsidR="00347159">
        <w:rPr>
          <w:rFonts w:ascii="Times New Roman" w:hAnsi="Times New Roman" w:cs="Times New Roman"/>
          <w:bCs/>
        </w:rPr>
        <w:t xml:space="preserve"> definiraju smjernice koje detaljnije razrađuju strateške ciljeve. Smjernice predstavljaju skup međusobno povezanih aktivnosti kojima se izravno ili neizravno ostvaruju strateški ciljevi.</w:t>
      </w:r>
    </w:p>
    <w:p w14:paraId="424B9599" w14:textId="77777777" w:rsidR="003E2C14" w:rsidRDefault="003E2C14" w:rsidP="00974E29">
      <w:pPr>
        <w:spacing w:after="0" w:line="240" w:lineRule="auto"/>
        <w:jc w:val="both"/>
        <w:rPr>
          <w:rFonts w:ascii="Times New Roman" w:hAnsi="Times New Roman" w:cs="Times New Roman"/>
          <w:bCs/>
        </w:rPr>
      </w:pPr>
    </w:p>
    <w:p w14:paraId="547AA7F4" w14:textId="5980EE87" w:rsidR="00E411B2" w:rsidRDefault="00E01B1D" w:rsidP="00974E29">
      <w:pPr>
        <w:spacing w:after="0" w:line="240" w:lineRule="auto"/>
        <w:jc w:val="both"/>
        <w:rPr>
          <w:rFonts w:ascii="Times New Roman" w:hAnsi="Times New Roman" w:cs="Times New Roman"/>
          <w:bCs/>
        </w:rPr>
      </w:pPr>
      <w:r>
        <w:rPr>
          <w:rFonts w:ascii="Times New Roman" w:hAnsi="Times New Roman" w:cs="Times New Roman"/>
          <w:bCs/>
        </w:rPr>
        <w:t xml:space="preserve">U svrhu transparentnog, učinkovitog i racionalnog upravljanja svim oblicima imovine Županije prema načelu dobrog gospodara s ciljem ostvarenja razvojnih ciljeva Županije uz zadovoljavanje potreba građana Županije ovom se strategijom definiraju sljedeći </w:t>
      </w:r>
      <w:r w:rsidR="005C1913">
        <w:rPr>
          <w:rFonts w:ascii="Times New Roman" w:hAnsi="Times New Roman" w:cs="Times New Roman"/>
          <w:bCs/>
        </w:rPr>
        <w:t xml:space="preserve">strateški </w:t>
      </w:r>
      <w:r>
        <w:rPr>
          <w:rFonts w:ascii="Times New Roman" w:hAnsi="Times New Roman" w:cs="Times New Roman"/>
          <w:bCs/>
        </w:rPr>
        <w:t>ciljevi:</w:t>
      </w:r>
    </w:p>
    <w:p w14:paraId="2A477A7B" w14:textId="19803C5E" w:rsidR="005C1913" w:rsidRDefault="00D343F7" w:rsidP="00974E29">
      <w:pPr>
        <w:pStyle w:val="Odlomakpopisa"/>
        <w:numPr>
          <w:ilvl w:val="0"/>
          <w:numId w:val="18"/>
        </w:numPr>
        <w:spacing w:after="0" w:line="240" w:lineRule="auto"/>
        <w:jc w:val="both"/>
        <w:rPr>
          <w:rFonts w:ascii="Times New Roman" w:hAnsi="Times New Roman" w:cs="Times New Roman"/>
          <w:bCs/>
        </w:rPr>
      </w:pPr>
      <w:r>
        <w:rPr>
          <w:rFonts w:ascii="Times New Roman" w:hAnsi="Times New Roman" w:cs="Times New Roman"/>
          <w:bCs/>
        </w:rPr>
        <w:t>U</w:t>
      </w:r>
      <w:r w:rsidR="005C1913">
        <w:rPr>
          <w:rFonts w:ascii="Times New Roman" w:hAnsi="Times New Roman" w:cs="Times New Roman"/>
          <w:bCs/>
        </w:rPr>
        <w:t>činkovito i transparentno upravljanje imovinom u vlasništvu Županije</w:t>
      </w:r>
    </w:p>
    <w:p w14:paraId="165A9D0E" w14:textId="7CD0EB37" w:rsidR="005C1913" w:rsidRDefault="00D343F7" w:rsidP="00974E29">
      <w:pPr>
        <w:pStyle w:val="Odlomakpopisa"/>
        <w:numPr>
          <w:ilvl w:val="0"/>
          <w:numId w:val="18"/>
        </w:numPr>
        <w:spacing w:after="0" w:line="240" w:lineRule="auto"/>
        <w:jc w:val="both"/>
        <w:rPr>
          <w:rFonts w:ascii="Times New Roman" w:hAnsi="Times New Roman" w:cs="Times New Roman"/>
          <w:bCs/>
        </w:rPr>
      </w:pPr>
      <w:r>
        <w:rPr>
          <w:rFonts w:ascii="Times New Roman" w:hAnsi="Times New Roman" w:cs="Times New Roman"/>
          <w:bCs/>
        </w:rPr>
        <w:t>V</w:t>
      </w:r>
      <w:r w:rsidR="005C1913">
        <w:rPr>
          <w:rFonts w:ascii="Times New Roman" w:hAnsi="Times New Roman" w:cs="Times New Roman"/>
          <w:bCs/>
        </w:rPr>
        <w:t>ođenje</w:t>
      </w:r>
      <w:r w:rsidR="00AF6E03">
        <w:rPr>
          <w:rFonts w:ascii="Times New Roman" w:hAnsi="Times New Roman" w:cs="Times New Roman"/>
          <w:bCs/>
        </w:rPr>
        <w:t xml:space="preserve">, </w:t>
      </w:r>
      <w:r w:rsidR="005C1913">
        <w:rPr>
          <w:rFonts w:ascii="Times New Roman" w:hAnsi="Times New Roman" w:cs="Times New Roman"/>
          <w:bCs/>
        </w:rPr>
        <w:t>usklađivanje</w:t>
      </w:r>
      <w:r w:rsidR="00AF6E03">
        <w:rPr>
          <w:rFonts w:ascii="Times New Roman" w:hAnsi="Times New Roman" w:cs="Times New Roman"/>
          <w:bCs/>
        </w:rPr>
        <w:t xml:space="preserve"> i unapređenje</w:t>
      </w:r>
      <w:r w:rsidR="005C1913">
        <w:rPr>
          <w:rFonts w:ascii="Times New Roman" w:hAnsi="Times New Roman" w:cs="Times New Roman"/>
          <w:bCs/>
        </w:rPr>
        <w:t xml:space="preserve"> postojećih evidencija imovine</w:t>
      </w:r>
    </w:p>
    <w:p w14:paraId="281D0D23" w14:textId="56AFEAF1" w:rsidR="00AF6E03" w:rsidRDefault="00AF6E03" w:rsidP="00974E29">
      <w:pPr>
        <w:pStyle w:val="Odlomakpopisa"/>
        <w:numPr>
          <w:ilvl w:val="0"/>
          <w:numId w:val="18"/>
        </w:numPr>
        <w:spacing w:after="0" w:line="240" w:lineRule="auto"/>
        <w:jc w:val="both"/>
        <w:rPr>
          <w:rFonts w:ascii="Times New Roman" w:hAnsi="Times New Roman" w:cs="Times New Roman"/>
          <w:bCs/>
        </w:rPr>
      </w:pPr>
      <w:r>
        <w:rPr>
          <w:rFonts w:ascii="Times New Roman" w:hAnsi="Times New Roman" w:cs="Times New Roman"/>
          <w:bCs/>
        </w:rPr>
        <w:t>Unaprjeđenje postupanja s županijskom imovinom koju koriste pravne osobe kojima je Županija osnivač – proračunski korisnici, kao i imovinom u vlasništvu navedenih osoba</w:t>
      </w:r>
    </w:p>
    <w:p w14:paraId="4A9AB305" w14:textId="479F315B" w:rsidR="00AF6E03" w:rsidRDefault="00AF6E03" w:rsidP="00974E29">
      <w:pPr>
        <w:pStyle w:val="Odlomakpopisa"/>
        <w:numPr>
          <w:ilvl w:val="0"/>
          <w:numId w:val="18"/>
        </w:numPr>
        <w:spacing w:after="0" w:line="240" w:lineRule="auto"/>
        <w:jc w:val="both"/>
        <w:rPr>
          <w:rFonts w:ascii="Times New Roman" w:hAnsi="Times New Roman" w:cs="Times New Roman"/>
          <w:bCs/>
        </w:rPr>
      </w:pPr>
      <w:r>
        <w:rPr>
          <w:rFonts w:ascii="Times New Roman" w:hAnsi="Times New Roman" w:cs="Times New Roman"/>
          <w:bCs/>
        </w:rPr>
        <w:t>Povećanje financijskih učinaka i racionalizacija troškova s osnova korištenja nekretnina</w:t>
      </w:r>
    </w:p>
    <w:p w14:paraId="7B8E29C1" w14:textId="77777777" w:rsidR="00347159" w:rsidRDefault="00347159" w:rsidP="00974E29">
      <w:pPr>
        <w:spacing w:after="0" w:line="240" w:lineRule="auto"/>
        <w:jc w:val="both"/>
        <w:rPr>
          <w:rFonts w:ascii="Times New Roman" w:hAnsi="Times New Roman" w:cs="Times New Roman"/>
          <w:bCs/>
        </w:rPr>
      </w:pPr>
    </w:p>
    <w:p w14:paraId="37361382" w14:textId="13079AD4" w:rsidR="00D63BA8" w:rsidRDefault="00D63BA8" w:rsidP="00974E29">
      <w:pPr>
        <w:spacing w:after="0" w:line="240" w:lineRule="auto"/>
        <w:jc w:val="both"/>
        <w:rPr>
          <w:rFonts w:ascii="Times New Roman" w:hAnsi="Times New Roman" w:cs="Times New Roman"/>
          <w:bCs/>
        </w:rPr>
      </w:pPr>
      <w:r>
        <w:rPr>
          <w:rFonts w:ascii="Times New Roman" w:hAnsi="Times New Roman" w:cs="Times New Roman"/>
          <w:bCs/>
        </w:rPr>
        <w:t>Smjernice za učinkovito</w:t>
      </w:r>
      <w:r w:rsidR="0015086F">
        <w:rPr>
          <w:rFonts w:ascii="Times New Roman" w:hAnsi="Times New Roman" w:cs="Times New Roman"/>
          <w:bCs/>
        </w:rPr>
        <w:t xml:space="preserve"> i transparentno</w:t>
      </w:r>
      <w:r>
        <w:rPr>
          <w:rFonts w:ascii="Times New Roman" w:hAnsi="Times New Roman" w:cs="Times New Roman"/>
          <w:bCs/>
        </w:rPr>
        <w:t xml:space="preserve"> upravljanje </w:t>
      </w:r>
      <w:r w:rsidR="0015086F">
        <w:rPr>
          <w:rFonts w:ascii="Times New Roman" w:hAnsi="Times New Roman" w:cs="Times New Roman"/>
          <w:bCs/>
        </w:rPr>
        <w:t xml:space="preserve">i raspolaganje </w:t>
      </w:r>
      <w:r w:rsidR="005130C3">
        <w:rPr>
          <w:rFonts w:ascii="Times New Roman" w:hAnsi="Times New Roman" w:cs="Times New Roman"/>
          <w:bCs/>
        </w:rPr>
        <w:t>imovinom</w:t>
      </w:r>
      <w:r>
        <w:rPr>
          <w:rFonts w:ascii="Times New Roman" w:hAnsi="Times New Roman" w:cs="Times New Roman"/>
          <w:bCs/>
        </w:rPr>
        <w:t xml:space="preserve">: </w:t>
      </w:r>
    </w:p>
    <w:p w14:paraId="63324467" w14:textId="4628B81B" w:rsidR="00D63BA8" w:rsidRPr="00DF72F2" w:rsidRDefault="00DF72F2" w:rsidP="00974E29">
      <w:pPr>
        <w:pStyle w:val="Odlomakpopisa"/>
        <w:numPr>
          <w:ilvl w:val="0"/>
          <w:numId w:val="20"/>
        </w:numPr>
        <w:spacing w:after="0" w:line="240" w:lineRule="auto"/>
        <w:jc w:val="both"/>
        <w:rPr>
          <w:rFonts w:ascii="Times New Roman" w:hAnsi="Times New Roman" w:cs="Times New Roman"/>
          <w:bCs/>
        </w:rPr>
      </w:pPr>
      <w:r>
        <w:rPr>
          <w:rFonts w:ascii="Times New Roman" w:hAnsi="Times New Roman" w:cs="Times New Roman"/>
          <w:bCs/>
        </w:rPr>
        <w:t>U</w:t>
      </w:r>
      <w:r w:rsidR="00D343F7" w:rsidRPr="00DF72F2">
        <w:rPr>
          <w:rFonts w:ascii="Times New Roman" w:hAnsi="Times New Roman" w:cs="Times New Roman"/>
          <w:bCs/>
        </w:rPr>
        <w:t>spostava cjelovite i sistematizirane evidencije nekretnina u vlasništvu Županije</w:t>
      </w:r>
    </w:p>
    <w:p w14:paraId="4BC9AADE" w14:textId="57FBB876" w:rsidR="00DF72F2" w:rsidRPr="00DF72F2" w:rsidRDefault="00DF72F2" w:rsidP="00974E29">
      <w:pPr>
        <w:pStyle w:val="Odlomakpopisa"/>
        <w:numPr>
          <w:ilvl w:val="0"/>
          <w:numId w:val="20"/>
        </w:numPr>
        <w:spacing w:after="0" w:line="240" w:lineRule="auto"/>
        <w:jc w:val="both"/>
        <w:rPr>
          <w:rFonts w:ascii="Times New Roman" w:hAnsi="Times New Roman" w:cs="Times New Roman"/>
          <w:bCs/>
        </w:rPr>
      </w:pPr>
      <w:r>
        <w:rPr>
          <w:rFonts w:ascii="Times New Roman" w:hAnsi="Times New Roman" w:cs="Times New Roman"/>
          <w:bCs/>
        </w:rPr>
        <w:t>Ažuriranje i unapređenje postojećeg registra imovine</w:t>
      </w:r>
    </w:p>
    <w:p w14:paraId="46FAE87F" w14:textId="3C2DE54B" w:rsidR="00DF72F2" w:rsidRPr="00DF72F2" w:rsidRDefault="00DF72F2" w:rsidP="00974E29">
      <w:pPr>
        <w:pStyle w:val="Odlomakpopisa"/>
        <w:numPr>
          <w:ilvl w:val="0"/>
          <w:numId w:val="20"/>
        </w:numPr>
        <w:spacing w:after="0" w:line="240" w:lineRule="auto"/>
        <w:jc w:val="both"/>
        <w:rPr>
          <w:rFonts w:ascii="Times New Roman" w:hAnsi="Times New Roman" w:cs="Times New Roman"/>
          <w:bCs/>
        </w:rPr>
      </w:pPr>
      <w:r>
        <w:rPr>
          <w:rFonts w:ascii="Times New Roman" w:hAnsi="Times New Roman" w:cs="Times New Roman"/>
          <w:bCs/>
        </w:rPr>
        <w:t>K</w:t>
      </w:r>
      <w:r w:rsidR="00D343F7" w:rsidRPr="00DF72F2">
        <w:rPr>
          <w:rFonts w:ascii="Times New Roman" w:hAnsi="Times New Roman" w:cs="Times New Roman"/>
          <w:bCs/>
        </w:rPr>
        <w:t>ontinuirano praćenje i usklađivanje podataka katastra i zemljišnih knjiga s ciljem poboljšanja učinkovitog i transparentnog upravljanja i raspolaganja</w:t>
      </w:r>
      <w:r w:rsidR="00797E9C" w:rsidRPr="00DF72F2">
        <w:rPr>
          <w:rFonts w:ascii="Times New Roman" w:hAnsi="Times New Roman" w:cs="Times New Roman"/>
          <w:bCs/>
        </w:rPr>
        <w:t xml:space="preserve"> imovinom</w:t>
      </w:r>
    </w:p>
    <w:p w14:paraId="00FB59B6" w14:textId="0151BCD1" w:rsidR="00D343F7" w:rsidRDefault="00DF72F2" w:rsidP="00974E29">
      <w:pPr>
        <w:pStyle w:val="Odlomakpopisa"/>
        <w:numPr>
          <w:ilvl w:val="0"/>
          <w:numId w:val="20"/>
        </w:numPr>
        <w:spacing w:after="0" w:line="240" w:lineRule="auto"/>
        <w:jc w:val="both"/>
        <w:rPr>
          <w:rFonts w:ascii="Times New Roman" w:hAnsi="Times New Roman" w:cs="Times New Roman"/>
          <w:bCs/>
        </w:rPr>
      </w:pPr>
      <w:r>
        <w:rPr>
          <w:rFonts w:ascii="Times New Roman" w:hAnsi="Times New Roman" w:cs="Times New Roman"/>
          <w:bCs/>
        </w:rPr>
        <w:t>U</w:t>
      </w:r>
      <w:r w:rsidR="00D343F7">
        <w:rPr>
          <w:rFonts w:ascii="Times New Roman" w:hAnsi="Times New Roman" w:cs="Times New Roman"/>
          <w:bCs/>
        </w:rPr>
        <w:t>sklađivanje knjigovodstvenog stanja sa stvarnim stanjem imovine</w:t>
      </w:r>
    </w:p>
    <w:p w14:paraId="1C2705AE" w14:textId="290FBFBD" w:rsidR="00D343F7" w:rsidRDefault="00DF72F2" w:rsidP="00974E29">
      <w:pPr>
        <w:pStyle w:val="Odlomakpopisa"/>
        <w:numPr>
          <w:ilvl w:val="0"/>
          <w:numId w:val="20"/>
        </w:numPr>
        <w:spacing w:after="0" w:line="240" w:lineRule="auto"/>
        <w:jc w:val="both"/>
        <w:rPr>
          <w:rFonts w:ascii="Times New Roman" w:hAnsi="Times New Roman" w:cs="Times New Roman"/>
          <w:bCs/>
        </w:rPr>
      </w:pPr>
      <w:r>
        <w:rPr>
          <w:rFonts w:ascii="Times New Roman" w:hAnsi="Times New Roman" w:cs="Times New Roman"/>
          <w:bCs/>
        </w:rPr>
        <w:lastRenderedPageBreak/>
        <w:t>R</w:t>
      </w:r>
      <w:r w:rsidR="00D343F7">
        <w:rPr>
          <w:rFonts w:ascii="Times New Roman" w:hAnsi="Times New Roman" w:cs="Times New Roman"/>
          <w:bCs/>
        </w:rPr>
        <w:t>ješavanje imovinsko-pravnih odnosa na nekretninama</w:t>
      </w:r>
    </w:p>
    <w:p w14:paraId="329081F9" w14:textId="7053DD54" w:rsidR="00D343F7" w:rsidRDefault="00DF72F2" w:rsidP="00974E29">
      <w:pPr>
        <w:pStyle w:val="Odlomakpopisa"/>
        <w:numPr>
          <w:ilvl w:val="0"/>
          <w:numId w:val="20"/>
        </w:numPr>
        <w:spacing w:after="0" w:line="240" w:lineRule="auto"/>
        <w:jc w:val="both"/>
        <w:rPr>
          <w:rFonts w:ascii="Times New Roman" w:hAnsi="Times New Roman" w:cs="Times New Roman"/>
          <w:bCs/>
        </w:rPr>
      </w:pPr>
      <w:r>
        <w:rPr>
          <w:rFonts w:ascii="Times New Roman" w:hAnsi="Times New Roman" w:cs="Times New Roman"/>
          <w:bCs/>
        </w:rPr>
        <w:t>P</w:t>
      </w:r>
      <w:r w:rsidR="00D343F7">
        <w:rPr>
          <w:rFonts w:ascii="Times New Roman" w:hAnsi="Times New Roman" w:cs="Times New Roman"/>
          <w:bCs/>
        </w:rPr>
        <w:t>oduzimanje aktivnosti za stavljanje svih nekretnina u funkciju</w:t>
      </w:r>
    </w:p>
    <w:p w14:paraId="77FCFEC9" w14:textId="36C46358" w:rsidR="00D343F7" w:rsidRDefault="00DF72F2" w:rsidP="00974E29">
      <w:pPr>
        <w:pStyle w:val="Odlomakpopisa"/>
        <w:numPr>
          <w:ilvl w:val="0"/>
          <w:numId w:val="20"/>
        </w:numPr>
        <w:spacing w:after="0" w:line="240" w:lineRule="auto"/>
        <w:jc w:val="both"/>
        <w:rPr>
          <w:rFonts w:ascii="Times New Roman" w:hAnsi="Times New Roman" w:cs="Times New Roman"/>
          <w:bCs/>
        </w:rPr>
      </w:pPr>
      <w:r>
        <w:rPr>
          <w:rFonts w:ascii="Times New Roman" w:hAnsi="Times New Roman" w:cs="Times New Roman"/>
          <w:bCs/>
        </w:rPr>
        <w:t>P</w:t>
      </w:r>
      <w:r w:rsidR="00D343F7">
        <w:rPr>
          <w:rFonts w:ascii="Times New Roman" w:hAnsi="Times New Roman" w:cs="Times New Roman"/>
          <w:bCs/>
        </w:rPr>
        <w:t>oduzima</w:t>
      </w:r>
      <w:r w:rsidR="00586311">
        <w:rPr>
          <w:rFonts w:ascii="Times New Roman" w:hAnsi="Times New Roman" w:cs="Times New Roman"/>
          <w:bCs/>
        </w:rPr>
        <w:t>nje</w:t>
      </w:r>
      <w:r w:rsidR="00D343F7">
        <w:rPr>
          <w:rFonts w:ascii="Times New Roman" w:hAnsi="Times New Roman" w:cs="Times New Roman"/>
          <w:bCs/>
        </w:rPr>
        <w:t xml:space="preserve"> radnj</w:t>
      </w:r>
      <w:r w:rsidR="0015086F">
        <w:rPr>
          <w:rFonts w:ascii="Times New Roman" w:hAnsi="Times New Roman" w:cs="Times New Roman"/>
          <w:bCs/>
        </w:rPr>
        <w:t>a</w:t>
      </w:r>
      <w:r w:rsidR="00D343F7">
        <w:rPr>
          <w:rFonts w:ascii="Times New Roman" w:hAnsi="Times New Roman" w:cs="Times New Roman"/>
          <w:bCs/>
        </w:rPr>
        <w:t xml:space="preserve"> i mjer</w:t>
      </w:r>
      <w:r w:rsidR="0015086F">
        <w:rPr>
          <w:rFonts w:ascii="Times New Roman" w:hAnsi="Times New Roman" w:cs="Times New Roman"/>
          <w:bCs/>
        </w:rPr>
        <w:t>a</w:t>
      </w:r>
      <w:r w:rsidR="00D343F7">
        <w:rPr>
          <w:rFonts w:ascii="Times New Roman" w:hAnsi="Times New Roman" w:cs="Times New Roman"/>
          <w:bCs/>
        </w:rPr>
        <w:t xml:space="preserve"> u smjeru smanjenja troškova Županije koji proizlaze iz vlasništva odnosno korištenja poslovnih prostora kojima upravlja, raspolaže ili koja je dana na korištenje Županiji</w:t>
      </w:r>
    </w:p>
    <w:p w14:paraId="42C2231E" w14:textId="42EF04E5" w:rsidR="00D343F7" w:rsidRPr="00D63BA8" w:rsidRDefault="00DF72F2" w:rsidP="00974E29">
      <w:pPr>
        <w:pStyle w:val="Odlomakpopisa"/>
        <w:numPr>
          <w:ilvl w:val="0"/>
          <w:numId w:val="20"/>
        </w:numPr>
        <w:spacing w:after="0" w:line="240" w:lineRule="auto"/>
        <w:jc w:val="both"/>
        <w:rPr>
          <w:rFonts w:ascii="Times New Roman" w:hAnsi="Times New Roman" w:cs="Times New Roman"/>
          <w:bCs/>
        </w:rPr>
      </w:pPr>
      <w:r>
        <w:rPr>
          <w:rFonts w:ascii="Times New Roman" w:hAnsi="Times New Roman" w:cs="Times New Roman"/>
          <w:bCs/>
        </w:rPr>
        <w:t>K</w:t>
      </w:r>
      <w:r w:rsidR="00D343F7">
        <w:rPr>
          <w:rFonts w:ascii="Times New Roman" w:hAnsi="Times New Roman" w:cs="Times New Roman"/>
          <w:bCs/>
        </w:rPr>
        <w:t xml:space="preserve">ontinuirano </w:t>
      </w:r>
      <w:r w:rsidR="0015086F">
        <w:rPr>
          <w:rFonts w:ascii="Times New Roman" w:hAnsi="Times New Roman" w:cs="Times New Roman"/>
          <w:bCs/>
        </w:rPr>
        <w:t>preispitivanje</w:t>
      </w:r>
      <w:r w:rsidR="00D343F7">
        <w:rPr>
          <w:rFonts w:ascii="Times New Roman" w:hAnsi="Times New Roman" w:cs="Times New Roman"/>
          <w:bCs/>
        </w:rPr>
        <w:t xml:space="preserve"> opravdanost</w:t>
      </w:r>
      <w:r w:rsidR="0015086F">
        <w:rPr>
          <w:rFonts w:ascii="Times New Roman" w:hAnsi="Times New Roman" w:cs="Times New Roman"/>
          <w:bCs/>
        </w:rPr>
        <w:t>i</w:t>
      </w:r>
      <w:r w:rsidR="00D343F7">
        <w:rPr>
          <w:rFonts w:ascii="Times New Roman" w:hAnsi="Times New Roman" w:cs="Times New Roman"/>
          <w:bCs/>
        </w:rPr>
        <w:t xml:space="preserve"> zadržavanja vlasničkih i osnivačkih udjela i dionica Županije</w:t>
      </w:r>
    </w:p>
    <w:p w14:paraId="74BA5FE3" w14:textId="77777777" w:rsidR="00160F6F" w:rsidRPr="002D047F" w:rsidRDefault="00160F6F" w:rsidP="00974E29">
      <w:pPr>
        <w:spacing w:after="0" w:line="240" w:lineRule="auto"/>
        <w:jc w:val="both"/>
        <w:rPr>
          <w:rFonts w:ascii="Times New Roman" w:eastAsia="Times New Roman" w:hAnsi="Times New Roman" w:cs="Times New Roman"/>
          <w:lang w:eastAsia="hr-HR"/>
        </w:rPr>
      </w:pPr>
    </w:p>
    <w:p w14:paraId="3817F44B" w14:textId="790FC15A" w:rsidR="00D605AD" w:rsidRDefault="0015086F" w:rsidP="00974E29">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Na temelju Strategije, župan donosi Godišnji plan upravljanja imovinom Krapinsko-zagorske županije</w:t>
      </w:r>
      <w:r w:rsidR="00D605AD">
        <w:rPr>
          <w:rFonts w:ascii="Times New Roman" w:eastAsia="Times New Roman" w:hAnsi="Times New Roman" w:cs="Times New Roman"/>
          <w:lang w:eastAsia="hr-HR"/>
        </w:rPr>
        <w:t xml:space="preserve"> koji predstavlja jedinstveni dokument sveobuhvatnog prikaza transparentnog upravljanja i raspolaganja imovinom u vlasništvu Županije. Planom se želi postići učinkovito i svrhovito upravljanje i raspolaganje imovinom Županije, pažnjom dobrog gospodara, temeljeno na načelima odgovornosti, javnosti, učinkovitosti i predvidljivosti. </w:t>
      </w:r>
    </w:p>
    <w:p w14:paraId="0F14E9AF" w14:textId="77777777" w:rsidR="00D605AD" w:rsidRDefault="00D605AD" w:rsidP="00974E29">
      <w:pPr>
        <w:spacing w:after="0" w:line="240" w:lineRule="auto"/>
        <w:jc w:val="both"/>
        <w:rPr>
          <w:rFonts w:ascii="Times New Roman" w:eastAsia="Times New Roman" w:hAnsi="Times New Roman" w:cs="Times New Roman"/>
          <w:lang w:eastAsia="hr-HR"/>
        </w:rPr>
      </w:pPr>
    </w:p>
    <w:p w14:paraId="1B543C84" w14:textId="1ABE597C" w:rsidR="0015086F" w:rsidRDefault="00D605AD" w:rsidP="00974E29">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Godišnji plan upravljanja imovinom Županije donosi se do </w:t>
      </w:r>
      <w:r w:rsidR="0015086F">
        <w:rPr>
          <w:rFonts w:ascii="Times New Roman" w:eastAsia="Times New Roman" w:hAnsi="Times New Roman" w:cs="Times New Roman"/>
          <w:lang w:eastAsia="hr-HR"/>
        </w:rPr>
        <w:t>31. prosinca tekuće godine za narednu godinu</w:t>
      </w:r>
      <w:r w:rsidR="00835FD0">
        <w:rPr>
          <w:rFonts w:ascii="Times New Roman" w:eastAsia="Times New Roman" w:hAnsi="Times New Roman" w:cs="Times New Roman"/>
          <w:lang w:eastAsia="hr-HR"/>
        </w:rPr>
        <w:t>, izuzev Godišnjeg plana upravljanja imovinom za 2026. godinu koji će se donijeti odmah po stupanju na snagu ove Strategije, a najkasnije do 30.06.2026. godine.</w:t>
      </w:r>
      <w:r w:rsidR="0015086F">
        <w:rPr>
          <w:rFonts w:ascii="Times New Roman" w:eastAsia="Times New Roman" w:hAnsi="Times New Roman" w:cs="Times New Roman"/>
          <w:lang w:eastAsia="hr-HR"/>
        </w:rPr>
        <w:t xml:space="preserve"> Prijedlog plana izrađuje </w:t>
      </w:r>
      <w:r w:rsidR="00160F6F" w:rsidRPr="002D047F">
        <w:rPr>
          <w:rFonts w:ascii="Times New Roman" w:eastAsia="Times New Roman" w:hAnsi="Times New Roman" w:cs="Times New Roman"/>
          <w:lang w:eastAsia="hr-HR"/>
        </w:rPr>
        <w:t>upravno tijelo Županije nadležno za financije, te će se u izradu uključiti druga upravna tijela Županije</w:t>
      </w:r>
      <w:r w:rsidR="0015086F">
        <w:rPr>
          <w:rFonts w:ascii="Times New Roman" w:eastAsia="Times New Roman" w:hAnsi="Times New Roman" w:cs="Times New Roman"/>
          <w:lang w:eastAsia="hr-HR"/>
        </w:rPr>
        <w:t xml:space="preserve">. Plan se objavljuje u </w:t>
      </w:r>
      <w:r w:rsidR="0015086F" w:rsidRPr="002D047F">
        <w:rPr>
          <w:rFonts w:ascii="Times New Roman" w:eastAsia="Times New Roman" w:hAnsi="Times New Roman" w:cs="Times New Roman"/>
          <w:lang w:eastAsia="hr-HR"/>
        </w:rPr>
        <w:t>„Službenom glasniku Krapinsko-zagorske županije“</w:t>
      </w:r>
      <w:r w:rsidR="0015086F">
        <w:rPr>
          <w:rFonts w:ascii="Times New Roman" w:eastAsia="Times New Roman" w:hAnsi="Times New Roman" w:cs="Times New Roman"/>
          <w:lang w:eastAsia="hr-HR"/>
        </w:rPr>
        <w:t xml:space="preserve"> i na mrežnim stranicama Županije. </w:t>
      </w:r>
    </w:p>
    <w:p w14:paraId="33C5DFAD" w14:textId="77777777" w:rsidR="0015086F" w:rsidRDefault="0015086F" w:rsidP="00974E29">
      <w:pPr>
        <w:spacing w:after="0" w:line="240" w:lineRule="auto"/>
        <w:jc w:val="both"/>
        <w:rPr>
          <w:rFonts w:ascii="Times New Roman" w:eastAsia="Times New Roman" w:hAnsi="Times New Roman" w:cs="Times New Roman"/>
          <w:lang w:eastAsia="hr-HR"/>
        </w:rPr>
      </w:pPr>
    </w:p>
    <w:p w14:paraId="3E259597" w14:textId="07685A17" w:rsidR="00F5205D" w:rsidRDefault="0015086F" w:rsidP="00974E29">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lang w:eastAsia="hr-HR"/>
        </w:rPr>
        <w:t xml:space="preserve">Izvješće o provedbi Godišnjeg plana upravljanja imovinom župan podnosi </w:t>
      </w:r>
      <w:r w:rsidR="00160F6F" w:rsidRPr="002D047F">
        <w:rPr>
          <w:rFonts w:ascii="Times New Roman" w:eastAsia="Times New Roman" w:hAnsi="Times New Roman" w:cs="Times New Roman"/>
          <w:kern w:val="0"/>
          <w:lang w:eastAsia="hr-HR"/>
          <w14:ligatures w14:val="none"/>
        </w:rPr>
        <w:t xml:space="preserve">Županijskoj skupštini Krapinsko-zagorske županije, </w:t>
      </w:r>
      <w:r>
        <w:rPr>
          <w:rFonts w:ascii="Times New Roman" w:eastAsia="Times New Roman" w:hAnsi="Times New Roman" w:cs="Times New Roman"/>
          <w:kern w:val="0"/>
          <w:lang w:eastAsia="hr-HR"/>
          <w14:ligatures w14:val="none"/>
        </w:rPr>
        <w:t xml:space="preserve">najkasnije </w:t>
      </w:r>
      <w:r w:rsidR="00160F6F" w:rsidRPr="002D047F">
        <w:rPr>
          <w:rFonts w:ascii="Times New Roman" w:eastAsia="Times New Roman" w:hAnsi="Times New Roman" w:cs="Times New Roman"/>
          <w:kern w:val="0"/>
          <w:lang w:eastAsia="hr-HR"/>
          <w14:ligatures w14:val="none"/>
        </w:rPr>
        <w:t>do 30. rujna tekuće godine za prethodnu godinu. Izrađuje se i objavljuje na isti način kao i Plan.</w:t>
      </w:r>
    </w:p>
    <w:p w14:paraId="506B4799" w14:textId="77777777" w:rsidR="000168B7" w:rsidRPr="002D047F" w:rsidRDefault="000168B7" w:rsidP="00974E29">
      <w:pPr>
        <w:spacing w:after="0" w:line="240" w:lineRule="auto"/>
        <w:contextualSpacing/>
        <w:jc w:val="both"/>
        <w:rPr>
          <w:rFonts w:ascii="Times New Roman" w:eastAsia="Times New Roman" w:hAnsi="Times New Roman" w:cs="Times New Roman"/>
          <w:kern w:val="0"/>
          <w:lang w:eastAsia="hr-HR"/>
          <w14:ligatures w14:val="none"/>
        </w:rPr>
      </w:pPr>
    </w:p>
    <w:p w14:paraId="6C22DB71" w14:textId="77777777" w:rsidR="00160F6F" w:rsidRDefault="00160F6F" w:rsidP="00974E29">
      <w:pPr>
        <w:pStyle w:val="Odlomakpopisa"/>
        <w:numPr>
          <w:ilvl w:val="0"/>
          <w:numId w:val="15"/>
        </w:numPr>
        <w:spacing w:after="0" w:line="240" w:lineRule="auto"/>
        <w:rPr>
          <w:rFonts w:ascii="Times New Roman" w:hAnsi="Times New Roman" w:cs="Times New Roman"/>
          <w:b/>
          <w:bCs/>
        </w:rPr>
      </w:pPr>
      <w:r w:rsidRPr="002D047F">
        <w:rPr>
          <w:rFonts w:ascii="Times New Roman" w:hAnsi="Times New Roman" w:cs="Times New Roman"/>
          <w:b/>
          <w:bCs/>
        </w:rPr>
        <w:t>ZAKLJUČNO</w:t>
      </w:r>
    </w:p>
    <w:p w14:paraId="5427C9A8" w14:textId="77777777" w:rsidR="0015086F" w:rsidRPr="002D047F" w:rsidRDefault="0015086F" w:rsidP="00974E29">
      <w:pPr>
        <w:pStyle w:val="Odlomakpopisa"/>
        <w:spacing w:after="0" w:line="240" w:lineRule="auto"/>
        <w:rPr>
          <w:rFonts w:ascii="Times New Roman" w:hAnsi="Times New Roman" w:cs="Times New Roman"/>
          <w:b/>
          <w:bCs/>
        </w:rPr>
      </w:pPr>
    </w:p>
    <w:p w14:paraId="55CE7388" w14:textId="4954D429" w:rsidR="00D12658" w:rsidRDefault="00B15ACE" w:rsidP="00974E29">
      <w:pPr>
        <w:spacing w:after="0" w:line="240" w:lineRule="auto"/>
        <w:jc w:val="both"/>
        <w:rPr>
          <w:rFonts w:ascii="Times New Roman" w:hAnsi="Times New Roman" w:cs="Times New Roman"/>
        </w:rPr>
      </w:pPr>
      <w:r w:rsidRPr="002D047F">
        <w:rPr>
          <w:rFonts w:ascii="Times New Roman" w:hAnsi="Times New Roman" w:cs="Times New Roman"/>
        </w:rPr>
        <w:t xml:space="preserve">Strategijom upravljanja imovinom </w:t>
      </w:r>
      <w:r>
        <w:rPr>
          <w:rFonts w:ascii="Times New Roman" w:hAnsi="Times New Roman" w:cs="Times New Roman"/>
        </w:rPr>
        <w:t>Županije</w:t>
      </w:r>
      <w:r w:rsidRPr="002D047F">
        <w:rPr>
          <w:rFonts w:ascii="Times New Roman" w:hAnsi="Times New Roman" w:cs="Times New Roman"/>
        </w:rPr>
        <w:t xml:space="preserve"> </w:t>
      </w:r>
      <w:r>
        <w:rPr>
          <w:rFonts w:ascii="Times New Roman" w:hAnsi="Times New Roman" w:cs="Times New Roman"/>
        </w:rPr>
        <w:t xml:space="preserve">definiraju se </w:t>
      </w:r>
      <w:r w:rsidR="005130C3">
        <w:rPr>
          <w:rFonts w:ascii="Times New Roman" w:hAnsi="Times New Roman" w:cs="Times New Roman"/>
        </w:rPr>
        <w:t>oblici imovine,</w:t>
      </w:r>
      <w:r w:rsidRPr="002D047F">
        <w:rPr>
          <w:rFonts w:ascii="Times New Roman" w:hAnsi="Times New Roman" w:cs="Times New Roman"/>
        </w:rPr>
        <w:t xml:space="preserve"> </w:t>
      </w:r>
      <w:r>
        <w:rPr>
          <w:rFonts w:ascii="Times New Roman" w:hAnsi="Times New Roman" w:cs="Times New Roman"/>
        </w:rPr>
        <w:t>strateški</w:t>
      </w:r>
      <w:r w:rsidRPr="002D047F">
        <w:rPr>
          <w:rFonts w:ascii="Times New Roman" w:hAnsi="Times New Roman" w:cs="Times New Roman"/>
        </w:rPr>
        <w:t xml:space="preserve"> ciljevi i smjernice upravljanja imovinom</w:t>
      </w:r>
      <w:r w:rsidR="005130C3">
        <w:rPr>
          <w:rFonts w:ascii="Times New Roman" w:hAnsi="Times New Roman" w:cs="Times New Roman"/>
        </w:rPr>
        <w:t xml:space="preserve">. </w:t>
      </w:r>
      <w:r w:rsidR="00DF72F2">
        <w:rPr>
          <w:rFonts w:ascii="Times New Roman" w:hAnsi="Times New Roman" w:cs="Times New Roman"/>
        </w:rPr>
        <w:t>Upravljanje imovinom podrazumijeva sve sustavne i koordinirane aktivnosti</w:t>
      </w:r>
      <w:r w:rsidR="00D12658">
        <w:rPr>
          <w:rFonts w:ascii="Times New Roman" w:hAnsi="Times New Roman" w:cs="Times New Roman"/>
        </w:rPr>
        <w:t xml:space="preserve"> i dobre prakse kojima Županija optimalno i održivo upravlja svojom imovinom. Jedna od ključnih komponenti svake učinkovite i smislene strategije upravljanja imovinom odnosi se na pretvaranje krajnjih željenih ciljeva u konkretne i ostvarive aktivnosti koje su postavljene na način da budu praktično, zakonito i razumno provedive. </w:t>
      </w:r>
    </w:p>
    <w:p w14:paraId="2A5D3250" w14:textId="77777777" w:rsidR="00D12658" w:rsidRDefault="00D12658" w:rsidP="00974E29">
      <w:pPr>
        <w:spacing w:after="0" w:line="240" w:lineRule="auto"/>
        <w:jc w:val="both"/>
        <w:rPr>
          <w:rFonts w:ascii="Times New Roman" w:hAnsi="Times New Roman" w:cs="Times New Roman"/>
        </w:rPr>
      </w:pPr>
    </w:p>
    <w:p w14:paraId="00CD7E14" w14:textId="6B3EF9E3" w:rsidR="00D12658" w:rsidRDefault="00D12658" w:rsidP="00974E29">
      <w:pPr>
        <w:spacing w:after="0" w:line="240" w:lineRule="auto"/>
        <w:jc w:val="both"/>
        <w:rPr>
          <w:rFonts w:ascii="Times New Roman" w:hAnsi="Times New Roman" w:cs="Times New Roman"/>
        </w:rPr>
      </w:pPr>
      <w:r>
        <w:rPr>
          <w:rFonts w:ascii="Times New Roman" w:hAnsi="Times New Roman" w:cs="Times New Roman"/>
        </w:rPr>
        <w:t xml:space="preserve">Imovina Županije u smislu ove Strategije predstavlja: (1) dionice i udjele u trgovačkim društvima čiji je imatelj Županija, (2) osnivačka prava u pravnim osobama kojima je Županija osnivač, (3) nekretnine i prava na nekretninama i (4) novčana sredstva, prava i pokretnine. </w:t>
      </w:r>
    </w:p>
    <w:p w14:paraId="6E86CD63" w14:textId="77777777" w:rsidR="00D12658" w:rsidRDefault="00D12658" w:rsidP="00974E29">
      <w:pPr>
        <w:spacing w:after="0" w:line="240" w:lineRule="auto"/>
        <w:jc w:val="both"/>
        <w:rPr>
          <w:rFonts w:ascii="Times New Roman" w:hAnsi="Times New Roman" w:cs="Times New Roman"/>
        </w:rPr>
      </w:pPr>
    </w:p>
    <w:p w14:paraId="531339BF" w14:textId="3EB72090" w:rsidR="00D12658" w:rsidRDefault="00D12658" w:rsidP="00974E29">
      <w:pPr>
        <w:spacing w:after="0" w:line="240" w:lineRule="auto"/>
        <w:jc w:val="both"/>
        <w:rPr>
          <w:rFonts w:ascii="Times New Roman" w:hAnsi="Times New Roman" w:cs="Times New Roman"/>
        </w:rPr>
      </w:pPr>
      <w:r>
        <w:rPr>
          <w:rFonts w:ascii="Times New Roman" w:hAnsi="Times New Roman" w:cs="Times New Roman"/>
        </w:rPr>
        <w:t>U svrhu transparentnog, učinkovitog i racionalnog upravljanja svim oblicima imovine</w:t>
      </w:r>
      <w:r w:rsidR="00687648">
        <w:rPr>
          <w:rFonts w:ascii="Times New Roman" w:hAnsi="Times New Roman" w:cs="Times New Roman"/>
        </w:rPr>
        <w:t xml:space="preserve"> Županije prema načelu dobrog gospodara s ciljem ostvarenja razvojnih ciljeva Županije uz zadovoljavanje potreba građana Županije definirani su strateški ciljevi. Strateškim ciljevima se nastoji ostvariti ekonomski svrhovito, učinkovito, djelotvorno i transparentno upravljanje županijskom imovinom. Iz strateških ciljeva se definiraju smjernice koje detaljnije razrađuju strateške ciljeve. </w:t>
      </w:r>
    </w:p>
    <w:p w14:paraId="64DD6DFE" w14:textId="77777777" w:rsidR="00687648" w:rsidRDefault="00687648" w:rsidP="00974E29">
      <w:pPr>
        <w:spacing w:after="0" w:line="240" w:lineRule="auto"/>
        <w:jc w:val="both"/>
        <w:rPr>
          <w:rFonts w:ascii="Times New Roman" w:hAnsi="Times New Roman" w:cs="Times New Roman"/>
        </w:rPr>
      </w:pPr>
    </w:p>
    <w:p w14:paraId="0467ACE3" w14:textId="09BDA8B5" w:rsidR="00687648" w:rsidRPr="00D12658" w:rsidRDefault="00687648" w:rsidP="00974E29">
      <w:pPr>
        <w:spacing w:after="0" w:line="240" w:lineRule="auto"/>
        <w:jc w:val="both"/>
        <w:rPr>
          <w:rFonts w:ascii="Times New Roman" w:hAnsi="Times New Roman" w:cs="Times New Roman"/>
        </w:rPr>
      </w:pPr>
      <w:r>
        <w:rPr>
          <w:rFonts w:ascii="Times New Roman" w:hAnsi="Times New Roman" w:cs="Times New Roman"/>
        </w:rPr>
        <w:t xml:space="preserve">Županija svojom imovinom postupa kao dobar gospodar. Ovom Strategijom se potvrđuje nastojanje Županije da učinkovitim, racionalnim i transparentnim upravljanjem imovinom </w:t>
      </w:r>
      <w:r>
        <w:rPr>
          <w:rFonts w:ascii="Times New Roman" w:hAnsi="Times New Roman" w:cs="Times New Roman"/>
        </w:rPr>
        <w:lastRenderedPageBreak/>
        <w:t xml:space="preserve">Županije u svrhu održavanja postojećih i stvaranja novih vrijednosti i ekonomskih koristi na dobrobit svih stanovnika Krapinsko-zagorske županije. </w:t>
      </w:r>
    </w:p>
    <w:p w14:paraId="02622AF0" w14:textId="77777777" w:rsidR="000168B7" w:rsidRPr="002D047F" w:rsidRDefault="000168B7" w:rsidP="00974E29">
      <w:pPr>
        <w:spacing w:after="0" w:line="240" w:lineRule="auto"/>
        <w:jc w:val="both"/>
        <w:rPr>
          <w:rFonts w:ascii="Times New Roman" w:hAnsi="Times New Roman" w:cs="Times New Roman"/>
        </w:rPr>
      </w:pPr>
    </w:p>
    <w:p w14:paraId="6CAC1241" w14:textId="7CF19388" w:rsidR="00160F6F" w:rsidRDefault="00160F6F" w:rsidP="00974E29">
      <w:pPr>
        <w:numPr>
          <w:ilvl w:val="0"/>
          <w:numId w:val="15"/>
        </w:numPr>
        <w:spacing w:after="0" w:line="240" w:lineRule="auto"/>
        <w:rPr>
          <w:rFonts w:ascii="Times New Roman" w:hAnsi="Times New Roman" w:cs="Times New Roman"/>
          <w:b/>
          <w:bCs/>
        </w:rPr>
      </w:pPr>
      <w:r w:rsidRPr="002D047F">
        <w:rPr>
          <w:rFonts w:ascii="Times New Roman" w:hAnsi="Times New Roman" w:cs="Times New Roman"/>
          <w:b/>
          <w:bCs/>
        </w:rPr>
        <w:t>ZAVRŠN</w:t>
      </w:r>
      <w:r w:rsidR="009945E1">
        <w:rPr>
          <w:rFonts w:ascii="Times New Roman" w:hAnsi="Times New Roman" w:cs="Times New Roman"/>
          <w:b/>
          <w:bCs/>
        </w:rPr>
        <w:t>A</w:t>
      </w:r>
      <w:r w:rsidRPr="002D047F">
        <w:rPr>
          <w:rFonts w:ascii="Times New Roman" w:hAnsi="Times New Roman" w:cs="Times New Roman"/>
          <w:b/>
          <w:bCs/>
        </w:rPr>
        <w:t xml:space="preserve"> ODREDB</w:t>
      </w:r>
      <w:r w:rsidR="009945E1">
        <w:rPr>
          <w:rFonts w:ascii="Times New Roman" w:hAnsi="Times New Roman" w:cs="Times New Roman"/>
          <w:b/>
          <w:bCs/>
        </w:rPr>
        <w:t>A</w:t>
      </w:r>
    </w:p>
    <w:p w14:paraId="4F9EDF43" w14:textId="77777777" w:rsidR="001B7204" w:rsidRPr="002D047F" w:rsidRDefault="001B7204" w:rsidP="001B7204">
      <w:pPr>
        <w:spacing w:after="0" w:line="240" w:lineRule="auto"/>
        <w:ind w:left="720"/>
        <w:rPr>
          <w:rFonts w:ascii="Times New Roman" w:hAnsi="Times New Roman" w:cs="Times New Roman"/>
          <w:b/>
          <w:bCs/>
        </w:rPr>
      </w:pPr>
    </w:p>
    <w:p w14:paraId="19B93317" w14:textId="287390FE" w:rsidR="00160F6F" w:rsidRPr="002D047F" w:rsidRDefault="00160F6F" w:rsidP="00974E29">
      <w:pPr>
        <w:spacing w:after="0" w:line="240" w:lineRule="auto"/>
        <w:rPr>
          <w:rFonts w:ascii="Times New Roman" w:hAnsi="Times New Roman" w:cs="Times New Roman"/>
        </w:rPr>
      </w:pPr>
      <w:r w:rsidRPr="002D047F">
        <w:rPr>
          <w:rFonts w:ascii="Times New Roman" w:hAnsi="Times New Roman" w:cs="Times New Roman"/>
        </w:rPr>
        <w:t xml:space="preserve">Ova Strategija objavit će se u „Službenom glasniku Krapinsko-zagorske županije“ i na mrežnim stranicama Krapinsko-zagorske županije. </w:t>
      </w:r>
    </w:p>
    <w:p w14:paraId="4B76C520" w14:textId="77777777" w:rsidR="00BC317A" w:rsidRDefault="00BC317A" w:rsidP="00974E29">
      <w:pPr>
        <w:spacing w:after="0" w:line="240" w:lineRule="auto"/>
        <w:rPr>
          <w:rFonts w:ascii="Times New Roman" w:hAnsi="Times New Roman" w:cs="Times New Roman"/>
        </w:rPr>
      </w:pPr>
    </w:p>
    <w:p w14:paraId="517CF72E" w14:textId="77777777" w:rsidR="00E955BF" w:rsidRDefault="00E955BF" w:rsidP="00974E29">
      <w:pPr>
        <w:spacing w:after="0" w:line="240" w:lineRule="auto"/>
        <w:rPr>
          <w:rFonts w:ascii="Times New Roman" w:hAnsi="Times New Roman" w:cs="Times New Roman"/>
        </w:rPr>
      </w:pPr>
    </w:p>
    <w:p w14:paraId="22E93F36" w14:textId="77777777" w:rsidR="00687648" w:rsidRPr="002D047F" w:rsidRDefault="00687648" w:rsidP="00974E29">
      <w:pPr>
        <w:spacing w:after="0" w:line="240" w:lineRule="auto"/>
        <w:rPr>
          <w:rFonts w:ascii="Times New Roman" w:hAnsi="Times New Roman" w:cs="Times New Roman"/>
        </w:rPr>
      </w:pPr>
    </w:p>
    <w:p w14:paraId="70E9C16F" w14:textId="77777777" w:rsidR="00160F6F" w:rsidRPr="002D047F" w:rsidRDefault="00160F6F" w:rsidP="00974E29">
      <w:pPr>
        <w:spacing w:after="0" w:line="240" w:lineRule="auto"/>
        <w:rPr>
          <w:rFonts w:ascii="Times New Roman" w:hAnsi="Times New Roman" w:cs="Times New Roman"/>
          <w:b/>
        </w:rPr>
      </w:pPr>
      <w:r w:rsidRPr="002D047F">
        <w:rPr>
          <w:rFonts w:ascii="Times New Roman" w:hAnsi="Times New Roman" w:cs="Times New Roman"/>
          <w:b/>
        </w:rPr>
        <w:t xml:space="preserve">                                                                                                                     PREDSJEDNIK</w:t>
      </w:r>
    </w:p>
    <w:p w14:paraId="52AEB57C" w14:textId="77777777" w:rsidR="00160F6F" w:rsidRPr="002D047F" w:rsidRDefault="00160F6F" w:rsidP="00974E29">
      <w:pPr>
        <w:spacing w:after="0" w:line="240" w:lineRule="auto"/>
        <w:rPr>
          <w:rFonts w:ascii="Times New Roman" w:hAnsi="Times New Roman" w:cs="Times New Roman"/>
          <w:b/>
        </w:rPr>
      </w:pPr>
      <w:r w:rsidRPr="002D047F">
        <w:rPr>
          <w:rFonts w:ascii="Times New Roman" w:hAnsi="Times New Roman" w:cs="Times New Roman"/>
          <w:b/>
        </w:rPr>
        <w:t xml:space="preserve">                                                                                                           ŽUPANIJSKE SKUPŠTINE</w:t>
      </w:r>
    </w:p>
    <w:p w14:paraId="578991AB" w14:textId="748E358A" w:rsidR="00160F6F" w:rsidRDefault="00160F6F" w:rsidP="00974E29">
      <w:pPr>
        <w:spacing w:after="0" w:line="240" w:lineRule="auto"/>
        <w:ind w:left="6570"/>
        <w:jc w:val="center"/>
        <w:rPr>
          <w:rFonts w:ascii="Times New Roman" w:hAnsi="Times New Roman" w:cs="Times New Roman"/>
          <w:bCs/>
        </w:rPr>
      </w:pPr>
      <w:r w:rsidRPr="002D047F">
        <w:rPr>
          <w:rFonts w:ascii="Times New Roman" w:hAnsi="Times New Roman" w:cs="Times New Roman"/>
          <w:bCs/>
        </w:rPr>
        <w:t>Ivan Hanžek, oec.</w:t>
      </w:r>
    </w:p>
    <w:p w14:paraId="1C93D6B7" w14:textId="77777777" w:rsidR="00E955BF" w:rsidRDefault="00E955BF" w:rsidP="00974E29">
      <w:pPr>
        <w:spacing w:after="0" w:line="240" w:lineRule="auto"/>
        <w:ind w:left="6570"/>
        <w:jc w:val="center"/>
        <w:rPr>
          <w:rFonts w:ascii="Times New Roman" w:hAnsi="Times New Roman" w:cs="Times New Roman"/>
          <w:bCs/>
        </w:rPr>
      </w:pPr>
    </w:p>
    <w:p w14:paraId="2D58A734" w14:textId="77777777" w:rsidR="00E955BF" w:rsidRDefault="00E955BF" w:rsidP="00974E29">
      <w:pPr>
        <w:spacing w:after="0" w:line="240" w:lineRule="auto"/>
        <w:ind w:left="6570"/>
        <w:jc w:val="center"/>
        <w:rPr>
          <w:rFonts w:ascii="Times New Roman" w:hAnsi="Times New Roman" w:cs="Times New Roman"/>
          <w:bCs/>
        </w:rPr>
      </w:pPr>
    </w:p>
    <w:p w14:paraId="24D039AF" w14:textId="77777777" w:rsidR="00E955BF" w:rsidRDefault="00E955BF" w:rsidP="00974E29">
      <w:pPr>
        <w:spacing w:after="0" w:line="240" w:lineRule="auto"/>
        <w:ind w:left="6570"/>
        <w:jc w:val="center"/>
        <w:rPr>
          <w:rFonts w:ascii="Times New Roman" w:hAnsi="Times New Roman" w:cs="Times New Roman"/>
          <w:bCs/>
        </w:rPr>
      </w:pPr>
    </w:p>
    <w:p w14:paraId="6876D872" w14:textId="77777777" w:rsidR="00E955BF" w:rsidRPr="002D047F" w:rsidRDefault="00E955BF" w:rsidP="00974E29">
      <w:pPr>
        <w:spacing w:after="0" w:line="240" w:lineRule="auto"/>
        <w:ind w:left="6570"/>
        <w:jc w:val="center"/>
        <w:rPr>
          <w:rFonts w:ascii="Times New Roman" w:hAnsi="Times New Roman" w:cs="Times New Roman"/>
          <w:bCs/>
        </w:rPr>
      </w:pPr>
    </w:p>
    <w:p w14:paraId="53A63AE4" w14:textId="77777777" w:rsidR="00160F6F" w:rsidRPr="002D047F" w:rsidRDefault="00160F6F" w:rsidP="00974E29">
      <w:pPr>
        <w:spacing w:after="0" w:line="240" w:lineRule="auto"/>
        <w:rPr>
          <w:rFonts w:ascii="Times New Roman" w:hAnsi="Times New Roman" w:cs="Times New Roman"/>
        </w:rPr>
      </w:pPr>
      <w:r w:rsidRPr="002D047F">
        <w:rPr>
          <w:rFonts w:ascii="Times New Roman" w:hAnsi="Times New Roman" w:cs="Times New Roman"/>
        </w:rPr>
        <w:t>DOSTAVITI:</w:t>
      </w:r>
    </w:p>
    <w:p w14:paraId="2B2E1AA4" w14:textId="77777777" w:rsidR="00160F6F" w:rsidRPr="002D047F" w:rsidRDefault="00160F6F" w:rsidP="00974E29">
      <w:pPr>
        <w:numPr>
          <w:ilvl w:val="0"/>
          <w:numId w:val="6"/>
        </w:numPr>
        <w:spacing w:after="0" w:line="240" w:lineRule="auto"/>
        <w:ind w:left="0"/>
        <w:rPr>
          <w:rFonts w:ascii="Times New Roman" w:hAnsi="Times New Roman" w:cs="Times New Roman"/>
        </w:rPr>
      </w:pPr>
      <w:r w:rsidRPr="002D047F">
        <w:rPr>
          <w:rFonts w:ascii="Times New Roman" w:hAnsi="Times New Roman" w:cs="Times New Roman"/>
        </w:rPr>
        <w:t xml:space="preserve">„Službeni glasnik Krapinsko-zagorske županije“,        </w:t>
      </w:r>
    </w:p>
    <w:p w14:paraId="22C0C8F1" w14:textId="77777777" w:rsidR="00160F6F" w:rsidRPr="002D047F" w:rsidRDefault="00160F6F" w:rsidP="00974E29">
      <w:pPr>
        <w:numPr>
          <w:ilvl w:val="0"/>
          <w:numId w:val="6"/>
        </w:numPr>
        <w:spacing w:after="0" w:line="240" w:lineRule="auto"/>
        <w:ind w:left="0"/>
        <w:rPr>
          <w:rFonts w:ascii="Times New Roman" w:hAnsi="Times New Roman" w:cs="Times New Roman"/>
        </w:rPr>
      </w:pPr>
      <w:r w:rsidRPr="002D047F">
        <w:rPr>
          <w:rFonts w:ascii="Times New Roman" w:hAnsi="Times New Roman" w:cs="Times New Roman"/>
        </w:rPr>
        <w:t>Za zbirku isprava,</w:t>
      </w:r>
    </w:p>
    <w:p w14:paraId="58E98457" w14:textId="77777777" w:rsidR="00160F6F" w:rsidRPr="002D047F" w:rsidRDefault="00160F6F" w:rsidP="00974E29">
      <w:pPr>
        <w:numPr>
          <w:ilvl w:val="0"/>
          <w:numId w:val="6"/>
        </w:numPr>
        <w:spacing w:after="0" w:line="240" w:lineRule="auto"/>
        <w:ind w:left="0"/>
        <w:rPr>
          <w:rFonts w:ascii="Times New Roman" w:hAnsi="Times New Roman" w:cs="Times New Roman"/>
        </w:rPr>
      </w:pPr>
      <w:r w:rsidRPr="002D047F">
        <w:rPr>
          <w:rFonts w:ascii="Times New Roman" w:hAnsi="Times New Roman" w:cs="Times New Roman"/>
        </w:rPr>
        <w:t>Za prilog zapisniku,</w:t>
      </w:r>
    </w:p>
    <w:p w14:paraId="1186DFB1" w14:textId="77777777" w:rsidR="00160F6F" w:rsidRPr="002D047F" w:rsidRDefault="00160F6F" w:rsidP="00974E29">
      <w:pPr>
        <w:numPr>
          <w:ilvl w:val="0"/>
          <w:numId w:val="6"/>
        </w:numPr>
        <w:spacing w:after="0" w:line="240" w:lineRule="auto"/>
        <w:ind w:left="0"/>
        <w:rPr>
          <w:rFonts w:ascii="Times New Roman" w:hAnsi="Times New Roman" w:cs="Times New Roman"/>
        </w:rPr>
      </w:pPr>
      <w:r w:rsidRPr="002D047F">
        <w:rPr>
          <w:rFonts w:ascii="Times New Roman" w:hAnsi="Times New Roman" w:cs="Times New Roman"/>
        </w:rPr>
        <w:t>Pismohrana.</w:t>
      </w:r>
    </w:p>
    <w:p w14:paraId="604347A0" w14:textId="77777777" w:rsidR="00820573" w:rsidRPr="002D047F" w:rsidRDefault="00820573" w:rsidP="00974E29">
      <w:pPr>
        <w:spacing w:after="0" w:line="240" w:lineRule="auto"/>
        <w:jc w:val="both"/>
        <w:rPr>
          <w:rFonts w:ascii="Times New Roman" w:hAnsi="Times New Roman" w:cs="Times New Roman"/>
        </w:rPr>
      </w:pPr>
    </w:p>
    <w:sectPr w:rsidR="00820573" w:rsidRPr="002D047F" w:rsidSect="00F5205D">
      <w:footerReference w:type="default" r:id="rId9"/>
      <w:pgSz w:w="12240" w:h="15840"/>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C8B7F" w14:textId="77777777" w:rsidR="00101130" w:rsidRPr="00C93674" w:rsidRDefault="00101130" w:rsidP="001E6891">
      <w:pPr>
        <w:spacing w:after="0" w:line="240" w:lineRule="auto"/>
      </w:pPr>
      <w:r w:rsidRPr="00C93674">
        <w:separator/>
      </w:r>
    </w:p>
  </w:endnote>
  <w:endnote w:type="continuationSeparator" w:id="0">
    <w:p w14:paraId="7BF7C80B" w14:textId="77777777" w:rsidR="00101130" w:rsidRPr="00C93674" w:rsidRDefault="00101130" w:rsidP="001E6891">
      <w:pPr>
        <w:spacing w:after="0" w:line="240" w:lineRule="auto"/>
      </w:pPr>
      <w:r w:rsidRPr="00C936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DF417x">
    <w:panose1 w:val="02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788823"/>
      <w:docPartObj>
        <w:docPartGallery w:val="Page Numbers (Bottom of Page)"/>
        <w:docPartUnique/>
      </w:docPartObj>
    </w:sdtPr>
    <w:sdtContent>
      <w:p w14:paraId="7054CE81" w14:textId="480F4973" w:rsidR="008E6305" w:rsidRPr="00C93674" w:rsidRDefault="008E6305">
        <w:pPr>
          <w:pStyle w:val="Podnoje"/>
          <w:jc w:val="right"/>
        </w:pPr>
        <w:r w:rsidRPr="00C93674">
          <w:fldChar w:fldCharType="begin"/>
        </w:r>
        <w:r w:rsidRPr="00C93674">
          <w:instrText>PAGE   \* MERGEFORMAT</w:instrText>
        </w:r>
        <w:r w:rsidRPr="00C93674">
          <w:fldChar w:fldCharType="separate"/>
        </w:r>
        <w:r w:rsidR="006E7609" w:rsidRPr="00C93674">
          <w:t>8</w:t>
        </w:r>
        <w:r w:rsidRPr="00C93674">
          <w:fldChar w:fldCharType="end"/>
        </w:r>
      </w:p>
    </w:sdtContent>
  </w:sdt>
  <w:p w14:paraId="416D8A01" w14:textId="77777777" w:rsidR="008E6305" w:rsidRPr="00C93674" w:rsidRDefault="008E630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64D32" w14:textId="77777777" w:rsidR="00101130" w:rsidRPr="00C93674" w:rsidRDefault="00101130" w:rsidP="001E6891">
      <w:pPr>
        <w:spacing w:after="0" w:line="240" w:lineRule="auto"/>
      </w:pPr>
      <w:r w:rsidRPr="00C93674">
        <w:separator/>
      </w:r>
    </w:p>
  </w:footnote>
  <w:footnote w:type="continuationSeparator" w:id="0">
    <w:p w14:paraId="2CCBBF0C" w14:textId="77777777" w:rsidR="00101130" w:rsidRPr="00C93674" w:rsidRDefault="00101130" w:rsidP="001E6891">
      <w:pPr>
        <w:spacing w:after="0" w:line="240" w:lineRule="auto"/>
      </w:pPr>
      <w:r w:rsidRPr="00C93674">
        <w:continuationSeparator/>
      </w:r>
    </w:p>
  </w:footnote>
  <w:footnote w:id="1">
    <w:p w14:paraId="7A253E91" w14:textId="77777777" w:rsidR="00D80230" w:rsidRPr="00C93674" w:rsidRDefault="00D80230" w:rsidP="00D80230">
      <w:pPr>
        <w:pStyle w:val="Tekstfusnote"/>
      </w:pPr>
      <w:r w:rsidRPr="00C93674">
        <w:rPr>
          <w:rStyle w:val="Referencafusnote"/>
        </w:rPr>
        <w:footnoteRef/>
      </w:r>
      <w:r w:rsidRPr="00C93674">
        <w:t xml:space="preserve"> NN 117/18, 41/20 i 83/23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04BD4"/>
    <w:multiLevelType w:val="multilevel"/>
    <w:tmpl w:val="723CE8B0"/>
    <w:lvl w:ilvl="0">
      <w:start w:val="4"/>
      <w:numFmt w:val="decimal"/>
      <w:lvlText w:val="%1"/>
      <w:lvlJc w:val="left"/>
      <w:pPr>
        <w:ind w:left="360" w:hanging="360"/>
      </w:pPr>
      <w:rPr>
        <w:rFonts w:eastAsiaTheme="majorEastAsia" w:hint="default"/>
      </w:rPr>
    </w:lvl>
    <w:lvl w:ilvl="1">
      <w:start w:val="2"/>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 w15:restartNumberingAfterBreak="0">
    <w:nsid w:val="26B0644E"/>
    <w:multiLevelType w:val="hybridMultilevel"/>
    <w:tmpl w:val="708894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04F7BDB"/>
    <w:multiLevelType w:val="hybridMultilevel"/>
    <w:tmpl w:val="581A607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39E95FD2"/>
    <w:multiLevelType w:val="hybridMultilevel"/>
    <w:tmpl w:val="AA2E4A86"/>
    <w:lvl w:ilvl="0" w:tplc="22DE11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AC728A2"/>
    <w:multiLevelType w:val="hybridMultilevel"/>
    <w:tmpl w:val="C482484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2E4EE4"/>
    <w:multiLevelType w:val="multilevel"/>
    <w:tmpl w:val="6A28DF6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5D6E45"/>
    <w:multiLevelType w:val="hybridMultilevel"/>
    <w:tmpl w:val="13AE5D2C"/>
    <w:lvl w:ilvl="0" w:tplc="976EE0B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04C3E2E"/>
    <w:multiLevelType w:val="hybridMultilevel"/>
    <w:tmpl w:val="557C122E"/>
    <w:lvl w:ilvl="0" w:tplc="BCBAAAEC">
      <w:start w:val="1"/>
      <w:numFmt w:val="bullet"/>
      <w:lvlText w:val="-"/>
      <w:lvlJc w:val="left"/>
      <w:pPr>
        <w:ind w:left="360" w:hanging="360"/>
      </w:pPr>
      <w:rPr>
        <w:rFonts w:ascii="Times New Roman" w:eastAsia="Times New Roman" w:hAnsi="Times New Roman" w:cs="Times New Roman" w:hint="default"/>
      </w:rPr>
    </w:lvl>
    <w:lvl w:ilvl="1" w:tplc="BCBAAAEC">
      <w:start w:val="1"/>
      <w:numFmt w:val="bullet"/>
      <w:lvlText w:val="-"/>
      <w:lvlJc w:val="left"/>
      <w:pPr>
        <w:ind w:left="1080" w:hanging="360"/>
      </w:pPr>
      <w:rPr>
        <w:rFonts w:ascii="Times New Roman" w:eastAsia="Times New Roman" w:hAnsi="Times New Roman" w:cs="Times New Roman"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8" w15:restartNumberingAfterBreak="0">
    <w:nsid w:val="54272D74"/>
    <w:multiLevelType w:val="hybridMultilevel"/>
    <w:tmpl w:val="D1AAE436"/>
    <w:lvl w:ilvl="0" w:tplc="BCBAAAEC">
      <w:start w:val="1"/>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9" w15:restartNumberingAfterBreak="0">
    <w:nsid w:val="54D40598"/>
    <w:multiLevelType w:val="hybridMultilevel"/>
    <w:tmpl w:val="9E5C9690"/>
    <w:lvl w:ilvl="0" w:tplc="976EE0B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583A6518"/>
    <w:multiLevelType w:val="hybridMultilevel"/>
    <w:tmpl w:val="EAE637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DCC2CB7"/>
    <w:multiLevelType w:val="hybridMultilevel"/>
    <w:tmpl w:val="60228086"/>
    <w:lvl w:ilvl="0" w:tplc="BCBAAAEC">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3632B4F"/>
    <w:multiLevelType w:val="hybridMultilevel"/>
    <w:tmpl w:val="60B8FCE4"/>
    <w:lvl w:ilvl="0" w:tplc="BCBAAAE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C01044"/>
    <w:multiLevelType w:val="hybridMultilevel"/>
    <w:tmpl w:val="6D302168"/>
    <w:lvl w:ilvl="0" w:tplc="22DE11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8927BBF"/>
    <w:multiLevelType w:val="hybridMultilevel"/>
    <w:tmpl w:val="31085D66"/>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5" w15:restartNumberingAfterBreak="0">
    <w:nsid w:val="69647351"/>
    <w:multiLevelType w:val="hybridMultilevel"/>
    <w:tmpl w:val="69BA5DC8"/>
    <w:lvl w:ilvl="0" w:tplc="677A4184">
      <w:start w:val="4"/>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6" w15:restartNumberingAfterBreak="0">
    <w:nsid w:val="6D0F24AC"/>
    <w:multiLevelType w:val="hybridMultilevel"/>
    <w:tmpl w:val="BB16ED72"/>
    <w:lvl w:ilvl="0" w:tplc="4974411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D7D1325"/>
    <w:multiLevelType w:val="hybridMultilevel"/>
    <w:tmpl w:val="457AD7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F1E6D45"/>
    <w:multiLevelType w:val="hybridMultilevel"/>
    <w:tmpl w:val="B776A60E"/>
    <w:lvl w:ilvl="0" w:tplc="BCBAAAEC">
      <w:start w:val="1"/>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16cid:durableId="19225229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498316">
    <w:abstractNumId w:val="8"/>
  </w:num>
  <w:num w:numId="3" w16cid:durableId="1978293082">
    <w:abstractNumId w:val="7"/>
  </w:num>
  <w:num w:numId="4" w16cid:durableId="1812677194">
    <w:abstractNumId w:val="18"/>
  </w:num>
  <w:num w:numId="5" w16cid:durableId="1392920240">
    <w:abstractNumId w:val="15"/>
  </w:num>
  <w:num w:numId="6" w16cid:durableId="16588753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7578771">
    <w:abstractNumId w:val="6"/>
  </w:num>
  <w:num w:numId="8" w16cid:durableId="1522091592">
    <w:abstractNumId w:val="9"/>
  </w:num>
  <w:num w:numId="9" w16cid:durableId="1459564702">
    <w:abstractNumId w:val="5"/>
  </w:num>
  <w:num w:numId="10" w16cid:durableId="1100688063">
    <w:abstractNumId w:val="3"/>
  </w:num>
  <w:num w:numId="11" w16cid:durableId="2057703344">
    <w:abstractNumId w:val="13"/>
  </w:num>
  <w:num w:numId="12" w16cid:durableId="226577773">
    <w:abstractNumId w:val="7"/>
  </w:num>
  <w:num w:numId="13" w16cid:durableId="1122309815">
    <w:abstractNumId w:val="12"/>
  </w:num>
  <w:num w:numId="14" w16cid:durableId="794904355">
    <w:abstractNumId w:val="0"/>
  </w:num>
  <w:num w:numId="15" w16cid:durableId="1733502197">
    <w:abstractNumId w:val="4"/>
  </w:num>
  <w:num w:numId="16" w16cid:durableId="1148715392">
    <w:abstractNumId w:val="1"/>
  </w:num>
  <w:num w:numId="17" w16cid:durableId="492722646">
    <w:abstractNumId w:val="11"/>
  </w:num>
  <w:num w:numId="18" w16cid:durableId="451483842">
    <w:abstractNumId w:val="17"/>
  </w:num>
  <w:num w:numId="19" w16cid:durableId="1627462891">
    <w:abstractNumId w:val="16"/>
  </w:num>
  <w:num w:numId="20" w16cid:durableId="4079248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A17"/>
    <w:rsid w:val="000168B7"/>
    <w:rsid w:val="000337A9"/>
    <w:rsid w:val="00054CC0"/>
    <w:rsid w:val="00062A17"/>
    <w:rsid w:val="00083A15"/>
    <w:rsid w:val="000869A1"/>
    <w:rsid w:val="000A39A0"/>
    <w:rsid w:val="000A436B"/>
    <w:rsid w:val="000A489F"/>
    <w:rsid w:val="000C2E95"/>
    <w:rsid w:val="000C3F65"/>
    <w:rsid w:val="000D2753"/>
    <w:rsid w:val="000F28B0"/>
    <w:rsid w:val="00101130"/>
    <w:rsid w:val="0010270A"/>
    <w:rsid w:val="001051C9"/>
    <w:rsid w:val="001213EF"/>
    <w:rsid w:val="001309E9"/>
    <w:rsid w:val="00132BDD"/>
    <w:rsid w:val="00144631"/>
    <w:rsid w:val="0015086F"/>
    <w:rsid w:val="00160F6F"/>
    <w:rsid w:val="00163F1A"/>
    <w:rsid w:val="00175CD7"/>
    <w:rsid w:val="00177054"/>
    <w:rsid w:val="00183F00"/>
    <w:rsid w:val="001A2126"/>
    <w:rsid w:val="001A5FA5"/>
    <w:rsid w:val="001B214F"/>
    <w:rsid w:val="001B7204"/>
    <w:rsid w:val="001C3569"/>
    <w:rsid w:val="001C5D4D"/>
    <w:rsid w:val="001D7F4A"/>
    <w:rsid w:val="001E02E2"/>
    <w:rsid w:val="001E6891"/>
    <w:rsid w:val="001F1D9D"/>
    <w:rsid w:val="00232463"/>
    <w:rsid w:val="00233A3F"/>
    <w:rsid w:val="00256B44"/>
    <w:rsid w:val="00270D37"/>
    <w:rsid w:val="0027722B"/>
    <w:rsid w:val="0029138B"/>
    <w:rsid w:val="0029573A"/>
    <w:rsid w:val="002A4BA0"/>
    <w:rsid w:val="002B417B"/>
    <w:rsid w:val="002C159C"/>
    <w:rsid w:val="002C6BE0"/>
    <w:rsid w:val="002D047F"/>
    <w:rsid w:val="002E7516"/>
    <w:rsid w:val="002F5C26"/>
    <w:rsid w:val="002F7338"/>
    <w:rsid w:val="00301E10"/>
    <w:rsid w:val="00313433"/>
    <w:rsid w:val="0031412D"/>
    <w:rsid w:val="00327A6F"/>
    <w:rsid w:val="0034679B"/>
    <w:rsid w:val="00347159"/>
    <w:rsid w:val="00347C6B"/>
    <w:rsid w:val="00350758"/>
    <w:rsid w:val="00362A19"/>
    <w:rsid w:val="00374CA8"/>
    <w:rsid w:val="00381813"/>
    <w:rsid w:val="003849CD"/>
    <w:rsid w:val="003B4814"/>
    <w:rsid w:val="003B6C0A"/>
    <w:rsid w:val="003B6F2C"/>
    <w:rsid w:val="003D3264"/>
    <w:rsid w:val="003E2C14"/>
    <w:rsid w:val="003F6074"/>
    <w:rsid w:val="003F64A5"/>
    <w:rsid w:val="003F65C1"/>
    <w:rsid w:val="003F7393"/>
    <w:rsid w:val="00424FC1"/>
    <w:rsid w:val="00425BBB"/>
    <w:rsid w:val="0043064F"/>
    <w:rsid w:val="00455189"/>
    <w:rsid w:val="00477E68"/>
    <w:rsid w:val="00490ABC"/>
    <w:rsid w:val="004A1122"/>
    <w:rsid w:val="004D2FF6"/>
    <w:rsid w:val="004E0C47"/>
    <w:rsid w:val="004F54E5"/>
    <w:rsid w:val="0050752A"/>
    <w:rsid w:val="005130C3"/>
    <w:rsid w:val="005245A2"/>
    <w:rsid w:val="00526E44"/>
    <w:rsid w:val="00527CB6"/>
    <w:rsid w:val="00537BCB"/>
    <w:rsid w:val="0054770A"/>
    <w:rsid w:val="0054797B"/>
    <w:rsid w:val="00547B87"/>
    <w:rsid w:val="00550DD8"/>
    <w:rsid w:val="00574A37"/>
    <w:rsid w:val="00583476"/>
    <w:rsid w:val="00586311"/>
    <w:rsid w:val="005874DF"/>
    <w:rsid w:val="005A4C83"/>
    <w:rsid w:val="005A5072"/>
    <w:rsid w:val="005B16B2"/>
    <w:rsid w:val="005C135D"/>
    <w:rsid w:val="005C1913"/>
    <w:rsid w:val="005E4B8F"/>
    <w:rsid w:val="005E4CED"/>
    <w:rsid w:val="005F0493"/>
    <w:rsid w:val="005F1E99"/>
    <w:rsid w:val="005F253A"/>
    <w:rsid w:val="0060247C"/>
    <w:rsid w:val="00606D8F"/>
    <w:rsid w:val="0061017A"/>
    <w:rsid w:val="0061403A"/>
    <w:rsid w:val="00622CCD"/>
    <w:rsid w:val="0062424B"/>
    <w:rsid w:val="0062702F"/>
    <w:rsid w:val="00677432"/>
    <w:rsid w:val="006804C0"/>
    <w:rsid w:val="00681591"/>
    <w:rsid w:val="00687648"/>
    <w:rsid w:val="00687E14"/>
    <w:rsid w:val="00697C64"/>
    <w:rsid w:val="006A163F"/>
    <w:rsid w:val="006A2910"/>
    <w:rsid w:val="006C1D7E"/>
    <w:rsid w:val="006C43E8"/>
    <w:rsid w:val="006E7609"/>
    <w:rsid w:val="006F2207"/>
    <w:rsid w:val="00703D01"/>
    <w:rsid w:val="007065CB"/>
    <w:rsid w:val="00710D88"/>
    <w:rsid w:val="00741422"/>
    <w:rsid w:val="007444DE"/>
    <w:rsid w:val="00755168"/>
    <w:rsid w:val="007738B6"/>
    <w:rsid w:val="00780D3C"/>
    <w:rsid w:val="00797E9C"/>
    <w:rsid w:val="007A375A"/>
    <w:rsid w:val="007B60FB"/>
    <w:rsid w:val="007B78B2"/>
    <w:rsid w:val="007B7E86"/>
    <w:rsid w:val="007C2642"/>
    <w:rsid w:val="007C4029"/>
    <w:rsid w:val="007C6193"/>
    <w:rsid w:val="007E0361"/>
    <w:rsid w:val="007F53A2"/>
    <w:rsid w:val="00807BD9"/>
    <w:rsid w:val="00820573"/>
    <w:rsid w:val="0082345C"/>
    <w:rsid w:val="00826C53"/>
    <w:rsid w:val="00827A35"/>
    <w:rsid w:val="00830DE0"/>
    <w:rsid w:val="00835FD0"/>
    <w:rsid w:val="00842569"/>
    <w:rsid w:val="00855888"/>
    <w:rsid w:val="00857779"/>
    <w:rsid w:val="00866020"/>
    <w:rsid w:val="00883037"/>
    <w:rsid w:val="00890520"/>
    <w:rsid w:val="008A5897"/>
    <w:rsid w:val="008A5DFB"/>
    <w:rsid w:val="008B16CB"/>
    <w:rsid w:val="008B7366"/>
    <w:rsid w:val="008C5210"/>
    <w:rsid w:val="008E6305"/>
    <w:rsid w:val="00900AC3"/>
    <w:rsid w:val="00900CE6"/>
    <w:rsid w:val="00901C4D"/>
    <w:rsid w:val="0091126F"/>
    <w:rsid w:val="0091211B"/>
    <w:rsid w:val="0092572D"/>
    <w:rsid w:val="00926F75"/>
    <w:rsid w:val="00927D21"/>
    <w:rsid w:val="0093599D"/>
    <w:rsid w:val="00940AAC"/>
    <w:rsid w:val="009459F2"/>
    <w:rsid w:val="009626C7"/>
    <w:rsid w:val="00974E29"/>
    <w:rsid w:val="009807A2"/>
    <w:rsid w:val="009846E9"/>
    <w:rsid w:val="00984E05"/>
    <w:rsid w:val="009945E1"/>
    <w:rsid w:val="009A5B63"/>
    <w:rsid w:val="009A79DB"/>
    <w:rsid w:val="009B32DF"/>
    <w:rsid w:val="009B5113"/>
    <w:rsid w:val="009F275B"/>
    <w:rsid w:val="009F2963"/>
    <w:rsid w:val="009F796C"/>
    <w:rsid w:val="00A00443"/>
    <w:rsid w:val="00A00562"/>
    <w:rsid w:val="00A02553"/>
    <w:rsid w:val="00A05054"/>
    <w:rsid w:val="00A13919"/>
    <w:rsid w:val="00A21405"/>
    <w:rsid w:val="00A25C4F"/>
    <w:rsid w:val="00A26C69"/>
    <w:rsid w:val="00A27420"/>
    <w:rsid w:val="00A43DA5"/>
    <w:rsid w:val="00A473F0"/>
    <w:rsid w:val="00A61754"/>
    <w:rsid w:val="00A673B6"/>
    <w:rsid w:val="00A70230"/>
    <w:rsid w:val="00A86687"/>
    <w:rsid w:val="00A904F6"/>
    <w:rsid w:val="00A95160"/>
    <w:rsid w:val="00AA4187"/>
    <w:rsid w:val="00AA4310"/>
    <w:rsid w:val="00AA458D"/>
    <w:rsid w:val="00AC03CF"/>
    <w:rsid w:val="00AC0D45"/>
    <w:rsid w:val="00AC2AAF"/>
    <w:rsid w:val="00AF4C32"/>
    <w:rsid w:val="00AF611A"/>
    <w:rsid w:val="00AF6E03"/>
    <w:rsid w:val="00B15ACE"/>
    <w:rsid w:val="00B174DE"/>
    <w:rsid w:val="00B4052E"/>
    <w:rsid w:val="00B56DA0"/>
    <w:rsid w:val="00B66DD7"/>
    <w:rsid w:val="00B66E71"/>
    <w:rsid w:val="00B77437"/>
    <w:rsid w:val="00B87E68"/>
    <w:rsid w:val="00B95602"/>
    <w:rsid w:val="00BA3922"/>
    <w:rsid w:val="00BB4E7E"/>
    <w:rsid w:val="00BC317A"/>
    <w:rsid w:val="00BF2752"/>
    <w:rsid w:val="00C0083B"/>
    <w:rsid w:val="00C04AAB"/>
    <w:rsid w:val="00C06F82"/>
    <w:rsid w:val="00C17159"/>
    <w:rsid w:val="00C2259C"/>
    <w:rsid w:val="00C53B50"/>
    <w:rsid w:val="00C62285"/>
    <w:rsid w:val="00C62E54"/>
    <w:rsid w:val="00C721E8"/>
    <w:rsid w:val="00C732A1"/>
    <w:rsid w:val="00C75B52"/>
    <w:rsid w:val="00C76E32"/>
    <w:rsid w:val="00C7701E"/>
    <w:rsid w:val="00C82DB5"/>
    <w:rsid w:val="00C93674"/>
    <w:rsid w:val="00CA534C"/>
    <w:rsid w:val="00CC3366"/>
    <w:rsid w:val="00CC758C"/>
    <w:rsid w:val="00CD27C5"/>
    <w:rsid w:val="00CE3734"/>
    <w:rsid w:val="00CF71C7"/>
    <w:rsid w:val="00D00E41"/>
    <w:rsid w:val="00D12658"/>
    <w:rsid w:val="00D23599"/>
    <w:rsid w:val="00D30AA7"/>
    <w:rsid w:val="00D343F7"/>
    <w:rsid w:val="00D40100"/>
    <w:rsid w:val="00D41ADB"/>
    <w:rsid w:val="00D57CD5"/>
    <w:rsid w:val="00D605AD"/>
    <w:rsid w:val="00D63BA8"/>
    <w:rsid w:val="00D74270"/>
    <w:rsid w:val="00D80230"/>
    <w:rsid w:val="00D84B38"/>
    <w:rsid w:val="00DB74C0"/>
    <w:rsid w:val="00DD6E08"/>
    <w:rsid w:val="00DE2F1E"/>
    <w:rsid w:val="00DF72F2"/>
    <w:rsid w:val="00E01B1D"/>
    <w:rsid w:val="00E34C77"/>
    <w:rsid w:val="00E40D94"/>
    <w:rsid w:val="00E411B2"/>
    <w:rsid w:val="00E51BA4"/>
    <w:rsid w:val="00E65A92"/>
    <w:rsid w:val="00E72D50"/>
    <w:rsid w:val="00E74B8A"/>
    <w:rsid w:val="00E74D30"/>
    <w:rsid w:val="00E77047"/>
    <w:rsid w:val="00E84F2F"/>
    <w:rsid w:val="00E912F0"/>
    <w:rsid w:val="00E942A6"/>
    <w:rsid w:val="00E9475E"/>
    <w:rsid w:val="00E955BF"/>
    <w:rsid w:val="00EA1261"/>
    <w:rsid w:val="00EC16DB"/>
    <w:rsid w:val="00EC226D"/>
    <w:rsid w:val="00ED0389"/>
    <w:rsid w:val="00ED53EC"/>
    <w:rsid w:val="00ED542E"/>
    <w:rsid w:val="00ED7D6B"/>
    <w:rsid w:val="00EE0D73"/>
    <w:rsid w:val="00EE3367"/>
    <w:rsid w:val="00EE5032"/>
    <w:rsid w:val="00EE5D65"/>
    <w:rsid w:val="00EF46F4"/>
    <w:rsid w:val="00F27ED1"/>
    <w:rsid w:val="00F34DD9"/>
    <w:rsid w:val="00F46E09"/>
    <w:rsid w:val="00F47A5A"/>
    <w:rsid w:val="00F5205D"/>
    <w:rsid w:val="00F57DDD"/>
    <w:rsid w:val="00F6000D"/>
    <w:rsid w:val="00F67BC3"/>
    <w:rsid w:val="00F74514"/>
    <w:rsid w:val="00F75A01"/>
    <w:rsid w:val="00F8257D"/>
    <w:rsid w:val="00F8630E"/>
    <w:rsid w:val="00F914AD"/>
    <w:rsid w:val="00F93B7E"/>
    <w:rsid w:val="00FA1658"/>
    <w:rsid w:val="00FA335A"/>
    <w:rsid w:val="00FB32B4"/>
    <w:rsid w:val="00FC3E38"/>
    <w:rsid w:val="00FC647D"/>
    <w:rsid w:val="00FE0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E63C6"/>
  <w15:chartTrackingRefBased/>
  <w15:docId w15:val="{815D13D8-9297-4AD0-91BB-256099B4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96C"/>
    <w:rPr>
      <w:lang w:val="hr-HR"/>
    </w:rPr>
  </w:style>
  <w:style w:type="paragraph" w:styleId="Naslov1">
    <w:name w:val="heading 1"/>
    <w:basedOn w:val="Normal"/>
    <w:next w:val="Normal"/>
    <w:link w:val="Naslov1Char"/>
    <w:uiPriority w:val="9"/>
    <w:qFormat/>
    <w:rsid w:val="00062A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rsid w:val="00062A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62A17"/>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62A17"/>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62A17"/>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62A1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62A1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62A1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62A1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62A17"/>
    <w:rPr>
      <w:rFonts w:asciiTheme="majorHAnsi" w:eastAsiaTheme="majorEastAsia" w:hAnsiTheme="majorHAnsi" w:cstheme="majorBidi"/>
      <w:color w:val="2F5496" w:themeColor="accent1" w:themeShade="BF"/>
      <w:sz w:val="40"/>
      <w:szCs w:val="40"/>
      <w:lang w:val="hr-HR"/>
    </w:rPr>
  </w:style>
  <w:style w:type="character" w:customStyle="1" w:styleId="Naslov2Char">
    <w:name w:val="Naslov 2 Char"/>
    <w:basedOn w:val="Zadanifontodlomka"/>
    <w:link w:val="Naslov2"/>
    <w:uiPriority w:val="9"/>
    <w:rsid w:val="00062A17"/>
    <w:rPr>
      <w:rFonts w:asciiTheme="majorHAnsi" w:eastAsiaTheme="majorEastAsia" w:hAnsiTheme="majorHAnsi" w:cstheme="majorBidi"/>
      <w:color w:val="2F5496" w:themeColor="accent1" w:themeShade="BF"/>
      <w:sz w:val="32"/>
      <w:szCs w:val="32"/>
      <w:lang w:val="hr-HR"/>
    </w:rPr>
  </w:style>
  <w:style w:type="character" w:customStyle="1" w:styleId="Naslov3Char">
    <w:name w:val="Naslov 3 Char"/>
    <w:basedOn w:val="Zadanifontodlomka"/>
    <w:link w:val="Naslov3"/>
    <w:uiPriority w:val="9"/>
    <w:semiHidden/>
    <w:rsid w:val="00062A17"/>
    <w:rPr>
      <w:rFonts w:eastAsiaTheme="majorEastAsia" w:cstheme="majorBidi"/>
      <w:color w:val="2F5496" w:themeColor="accent1" w:themeShade="BF"/>
      <w:sz w:val="28"/>
      <w:szCs w:val="28"/>
      <w:lang w:val="hr-HR"/>
    </w:rPr>
  </w:style>
  <w:style w:type="character" w:customStyle="1" w:styleId="Naslov4Char">
    <w:name w:val="Naslov 4 Char"/>
    <w:basedOn w:val="Zadanifontodlomka"/>
    <w:link w:val="Naslov4"/>
    <w:uiPriority w:val="9"/>
    <w:semiHidden/>
    <w:rsid w:val="00062A17"/>
    <w:rPr>
      <w:rFonts w:eastAsiaTheme="majorEastAsia" w:cstheme="majorBidi"/>
      <w:i/>
      <w:iCs/>
      <w:color w:val="2F5496" w:themeColor="accent1" w:themeShade="BF"/>
      <w:lang w:val="hr-HR"/>
    </w:rPr>
  </w:style>
  <w:style w:type="character" w:customStyle="1" w:styleId="Naslov5Char">
    <w:name w:val="Naslov 5 Char"/>
    <w:basedOn w:val="Zadanifontodlomka"/>
    <w:link w:val="Naslov5"/>
    <w:uiPriority w:val="9"/>
    <w:semiHidden/>
    <w:rsid w:val="00062A17"/>
    <w:rPr>
      <w:rFonts w:eastAsiaTheme="majorEastAsia" w:cstheme="majorBidi"/>
      <w:color w:val="2F5496" w:themeColor="accent1" w:themeShade="BF"/>
      <w:lang w:val="hr-HR"/>
    </w:rPr>
  </w:style>
  <w:style w:type="character" w:customStyle="1" w:styleId="Naslov6Char">
    <w:name w:val="Naslov 6 Char"/>
    <w:basedOn w:val="Zadanifontodlomka"/>
    <w:link w:val="Naslov6"/>
    <w:uiPriority w:val="9"/>
    <w:semiHidden/>
    <w:rsid w:val="00062A17"/>
    <w:rPr>
      <w:rFonts w:eastAsiaTheme="majorEastAsia" w:cstheme="majorBidi"/>
      <w:i/>
      <w:iCs/>
      <w:color w:val="595959" w:themeColor="text1" w:themeTint="A6"/>
      <w:lang w:val="hr-HR"/>
    </w:rPr>
  </w:style>
  <w:style w:type="character" w:customStyle="1" w:styleId="Naslov7Char">
    <w:name w:val="Naslov 7 Char"/>
    <w:basedOn w:val="Zadanifontodlomka"/>
    <w:link w:val="Naslov7"/>
    <w:uiPriority w:val="9"/>
    <w:semiHidden/>
    <w:rsid w:val="00062A17"/>
    <w:rPr>
      <w:rFonts w:eastAsiaTheme="majorEastAsia" w:cstheme="majorBidi"/>
      <w:color w:val="595959" w:themeColor="text1" w:themeTint="A6"/>
      <w:lang w:val="hr-HR"/>
    </w:rPr>
  </w:style>
  <w:style w:type="character" w:customStyle="1" w:styleId="Naslov8Char">
    <w:name w:val="Naslov 8 Char"/>
    <w:basedOn w:val="Zadanifontodlomka"/>
    <w:link w:val="Naslov8"/>
    <w:uiPriority w:val="9"/>
    <w:semiHidden/>
    <w:rsid w:val="00062A17"/>
    <w:rPr>
      <w:rFonts w:eastAsiaTheme="majorEastAsia" w:cstheme="majorBidi"/>
      <w:i/>
      <w:iCs/>
      <w:color w:val="272727" w:themeColor="text1" w:themeTint="D8"/>
      <w:lang w:val="hr-HR"/>
    </w:rPr>
  </w:style>
  <w:style w:type="character" w:customStyle="1" w:styleId="Naslov9Char">
    <w:name w:val="Naslov 9 Char"/>
    <w:basedOn w:val="Zadanifontodlomka"/>
    <w:link w:val="Naslov9"/>
    <w:uiPriority w:val="9"/>
    <w:semiHidden/>
    <w:rsid w:val="00062A17"/>
    <w:rPr>
      <w:rFonts w:eastAsiaTheme="majorEastAsia" w:cstheme="majorBidi"/>
      <w:color w:val="272727" w:themeColor="text1" w:themeTint="D8"/>
      <w:lang w:val="hr-HR"/>
    </w:rPr>
  </w:style>
  <w:style w:type="paragraph" w:styleId="Naslov">
    <w:name w:val="Title"/>
    <w:basedOn w:val="Normal"/>
    <w:next w:val="Normal"/>
    <w:link w:val="NaslovChar"/>
    <w:uiPriority w:val="10"/>
    <w:qFormat/>
    <w:rsid w:val="00062A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62A17"/>
    <w:rPr>
      <w:rFonts w:asciiTheme="majorHAnsi" w:eastAsiaTheme="majorEastAsia" w:hAnsiTheme="majorHAnsi" w:cstheme="majorBidi"/>
      <w:spacing w:val="-10"/>
      <w:kern w:val="28"/>
      <w:sz w:val="56"/>
      <w:szCs w:val="56"/>
      <w:lang w:val="hr-HR"/>
    </w:rPr>
  </w:style>
  <w:style w:type="paragraph" w:styleId="Podnaslov">
    <w:name w:val="Subtitle"/>
    <w:basedOn w:val="Normal"/>
    <w:next w:val="Normal"/>
    <w:link w:val="PodnaslovChar"/>
    <w:uiPriority w:val="11"/>
    <w:qFormat/>
    <w:rsid w:val="00062A1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62A17"/>
    <w:rPr>
      <w:rFonts w:eastAsiaTheme="majorEastAsia" w:cstheme="majorBidi"/>
      <w:color w:val="595959" w:themeColor="text1" w:themeTint="A6"/>
      <w:spacing w:val="15"/>
      <w:sz w:val="28"/>
      <w:szCs w:val="28"/>
      <w:lang w:val="hr-HR"/>
    </w:rPr>
  </w:style>
  <w:style w:type="paragraph" w:styleId="Citat">
    <w:name w:val="Quote"/>
    <w:basedOn w:val="Normal"/>
    <w:next w:val="Normal"/>
    <w:link w:val="CitatChar"/>
    <w:uiPriority w:val="29"/>
    <w:qFormat/>
    <w:rsid w:val="00062A17"/>
    <w:pPr>
      <w:spacing w:before="160"/>
      <w:jc w:val="center"/>
    </w:pPr>
    <w:rPr>
      <w:i/>
      <w:iCs/>
      <w:color w:val="404040" w:themeColor="text1" w:themeTint="BF"/>
    </w:rPr>
  </w:style>
  <w:style w:type="character" w:customStyle="1" w:styleId="CitatChar">
    <w:name w:val="Citat Char"/>
    <w:basedOn w:val="Zadanifontodlomka"/>
    <w:link w:val="Citat"/>
    <w:uiPriority w:val="29"/>
    <w:rsid w:val="00062A17"/>
    <w:rPr>
      <w:i/>
      <w:iCs/>
      <w:color w:val="404040" w:themeColor="text1" w:themeTint="BF"/>
      <w:lang w:val="hr-HR"/>
    </w:rPr>
  </w:style>
  <w:style w:type="paragraph" w:styleId="Odlomakpopisa">
    <w:name w:val="List Paragraph"/>
    <w:basedOn w:val="Normal"/>
    <w:uiPriority w:val="34"/>
    <w:qFormat/>
    <w:rsid w:val="00062A17"/>
    <w:pPr>
      <w:ind w:left="720"/>
      <w:contextualSpacing/>
    </w:pPr>
  </w:style>
  <w:style w:type="character" w:styleId="Jakoisticanje">
    <w:name w:val="Intense Emphasis"/>
    <w:basedOn w:val="Zadanifontodlomka"/>
    <w:uiPriority w:val="21"/>
    <w:qFormat/>
    <w:rsid w:val="00062A17"/>
    <w:rPr>
      <w:i/>
      <w:iCs/>
      <w:color w:val="2F5496" w:themeColor="accent1" w:themeShade="BF"/>
    </w:rPr>
  </w:style>
  <w:style w:type="paragraph" w:styleId="Naglaencitat">
    <w:name w:val="Intense Quote"/>
    <w:basedOn w:val="Normal"/>
    <w:next w:val="Normal"/>
    <w:link w:val="NaglaencitatChar"/>
    <w:uiPriority w:val="30"/>
    <w:qFormat/>
    <w:rsid w:val="00062A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62A17"/>
    <w:rPr>
      <w:i/>
      <w:iCs/>
      <w:color w:val="2F5496" w:themeColor="accent1" w:themeShade="BF"/>
      <w:lang w:val="hr-HR"/>
    </w:rPr>
  </w:style>
  <w:style w:type="character" w:styleId="Istaknutareferenca">
    <w:name w:val="Intense Reference"/>
    <w:basedOn w:val="Zadanifontodlomka"/>
    <w:uiPriority w:val="32"/>
    <w:qFormat/>
    <w:rsid w:val="00062A17"/>
    <w:rPr>
      <w:b/>
      <w:bCs/>
      <w:smallCaps/>
      <w:color w:val="2F5496" w:themeColor="accent1" w:themeShade="BF"/>
      <w:spacing w:val="5"/>
    </w:rPr>
  </w:style>
  <w:style w:type="paragraph" w:styleId="Tekstfusnote">
    <w:name w:val="footnote text"/>
    <w:basedOn w:val="Normal"/>
    <w:link w:val="TekstfusnoteChar"/>
    <w:uiPriority w:val="99"/>
    <w:semiHidden/>
    <w:unhideWhenUsed/>
    <w:rsid w:val="001E6891"/>
    <w:pPr>
      <w:spacing w:after="0" w:line="240" w:lineRule="auto"/>
    </w:pPr>
    <w:rPr>
      <w:rFonts w:ascii="Times New Roman" w:eastAsia="Times New Roman" w:hAnsi="Times New Roman" w:cs="Times New Roman"/>
      <w:kern w:val="0"/>
      <w:sz w:val="20"/>
      <w:szCs w:val="20"/>
      <w:lang w:eastAsia="hr-HR"/>
      <w14:ligatures w14:val="none"/>
    </w:rPr>
  </w:style>
  <w:style w:type="character" w:customStyle="1" w:styleId="TekstfusnoteChar">
    <w:name w:val="Tekst fusnote Char"/>
    <w:basedOn w:val="Zadanifontodlomka"/>
    <w:link w:val="Tekstfusnote"/>
    <w:uiPriority w:val="99"/>
    <w:semiHidden/>
    <w:rsid w:val="001E6891"/>
    <w:rPr>
      <w:rFonts w:ascii="Times New Roman" w:eastAsia="Times New Roman" w:hAnsi="Times New Roman" w:cs="Times New Roman"/>
      <w:kern w:val="0"/>
      <w:sz w:val="20"/>
      <w:szCs w:val="20"/>
      <w:lang w:val="hr-HR" w:eastAsia="hr-HR"/>
      <w14:ligatures w14:val="none"/>
    </w:rPr>
  </w:style>
  <w:style w:type="character" w:styleId="Referencafusnote">
    <w:name w:val="footnote reference"/>
    <w:basedOn w:val="Zadanifontodlomka"/>
    <w:uiPriority w:val="99"/>
    <w:unhideWhenUsed/>
    <w:rsid w:val="001E6891"/>
    <w:rPr>
      <w:vertAlign w:val="superscript"/>
    </w:rPr>
  </w:style>
  <w:style w:type="paragraph" w:styleId="Bezproreda">
    <w:name w:val="No Spacing"/>
    <w:uiPriority w:val="1"/>
    <w:qFormat/>
    <w:rsid w:val="001E6891"/>
    <w:pPr>
      <w:spacing w:after="0" w:line="240" w:lineRule="auto"/>
    </w:pPr>
    <w:rPr>
      <w:lang w:val="hr-HR"/>
    </w:rPr>
  </w:style>
  <w:style w:type="character" w:styleId="Hiperveza">
    <w:name w:val="Hyperlink"/>
    <w:basedOn w:val="Zadanifontodlomka"/>
    <w:uiPriority w:val="99"/>
    <w:unhideWhenUsed/>
    <w:rsid w:val="00C06F82"/>
    <w:rPr>
      <w:color w:val="0563C1" w:themeColor="hyperlink"/>
      <w:u w:val="single"/>
    </w:rPr>
  </w:style>
  <w:style w:type="character" w:customStyle="1" w:styleId="Nerijeenospominjanje1">
    <w:name w:val="Neriješeno spominjanje1"/>
    <w:basedOn w:val="Zadanifontodlomka"/>
    <w:uiPriority w:val="99"/>
    <w:semiHidden/>
    <w:unhideWhenUsed/>
    <w:rsid w:val="00C06F82"/>
    <w:rPr>
      <w:color w:val="605E5C"/>
      <w:shd w:val="clear" w:color="auto" w:fill="E1DFDD"/>
    </w:rPr>
  </w:style>
  <w:style w:type="paragraph" w:styleId="Zaglavlje">
    <w:name w:val="header"/>
    <w:basedOn w:val="Normal"/>
    <w:link w:val="ZaglavljeChar"/>
    <w:uiPriority w:val="99"/>
    <w:unhideWhenUsed/>
    <w:rsid w:val="008E630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E6305"/>
    <w:rPr>
      <w:lang w:val="hr-HR"/>
    </w:rPr>
  </w:style>
  <w:style w:type="paragraph" w:styleId="Podnoje">
    <w:name w:val="footer"/>
    <w:basedOn w:val="Normal"/>
    <w:link w:val="PodnojeChar"/>
    <w:uiPriority w:val="99"/>
    <w:unhideWhenUsed/>
    <w:rsid w:val="008E630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E6305"/>
    <w:rPr>
      <w:lang w:val="hr-HR"/>
    </w:rPr>
  </w:style>
  <w:style w:type="paragraph" w:styleId="StandardWeb">
    <w:name w:val="Normal (Web)"/>
    <w:basedOn w:val="Normal"/>
    <w:uiPriority w:val="99"/>
    <w:unhideWhenUsed/>
    <w:rsid w:val="00160F6F"/>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table" w:customStyle="1" w:styleId="TableGrid1">
    <w:name w:val="Table Grid1"/>
    <w:basedOn w:val="Obinatablica"/>
    <w:next w:val="Reetkatablice"/>
    <w:uiPriority w:val="59"/>
    <w:rsid w:val="007B78B2"/>
    <w:pPr>
      <w:spacing w:after="0" w:line="240" w:lineRule="auto"/>
    </w:pPr>
    <w:rPr>
      <w:kern w:val="0"/>
      <w:sz w:val="22"/>
      <w:szCs w:val="22"/>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7B7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DD16B-9C5E-456F-A68C-D7FBA454D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1825</TotalTime>
  <Pages>12</Pages>
  <Words>5344</Words>
  <Characters>30466</Characters>
  <Application>Microsoft Office Word</Application>
  <DocSecurity>0</DocSecurity>
  <Lines>253</Lines>
  <Paragraphs>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 Vukobrat</dc:creator>
  <cp:keywords/>
  <dc:description/>
  <cp:lastModifiedBy>Dijana Zubić</cp:lastModifiedBy>
  <cp:revision>104</cp:revision>
  <cp:lastPrinted>2026-05-27T15:26:00Z</cp:lastPrinted>
  <dcterms:created xsi:type="dcterms:W3CDTF">2026-02-03T13:30:00Z</dcterms:created>
  <dcterms:modified xsi:type="dcterms:W3CDTF">2026-06-16T13:22:00Z</dcterms:modified>
</cp:coreProperties>
</file>