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45" w:rsidRPr="00D95A36" w:rsidRDefault="00F06C45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5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Održana javna tribina „Radna prava u organizacijama civilnog društva“</w:t>
      </w:r>
    </w:p>
    <w:p w:rsidR="00ED7C86" w:rsidRPr="00D95A36" w:rsidRDefault="00ED7C86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06C45" w:rsidRPr="00D95A36" w:rsidRDefault="00F06C45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 JAKO, Savjet za razvoj civilnoga društva KZŽ i Povjerenstvo za ravnopravnost spolova KZŽ organizirali su javnu tribinu o radnim pravima u organizacijama civilnoga društva u Krapini u srednjoj školi.</w:t>
      </w:r>
    </w:p>
    <w:p w:rsidR="00D95A36" w:rsidRDefault="00D95A36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06C45" w:rsidRPr="00D95A36" w:rsidRDefault="00F06C45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Organizacije civilnoga društva, posebice udruge, susreću se s izazovima financiranja plaća svojih zaposlenika/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ali i činjenicom da se u udrugama najčešće radi prekovremeno što je tek u malo slučajeva i plaćeno. Također, razgovaralo se o važnim pitanjima sindikalnih udruživanja te drugih mogućnosti poboljšanja statusa zaposlenih u udrugama. </w:t>
      </w:r>
    </w:p>
    <w:p w:rsidR="00F06C45" w:rsidRPr="00D95A36" w:rsidRDefault="00F06C45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F06C45" w:rsidRPr="00D95A36" w:rsidRDefault="00F06C45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Moderator tribine bio je Igor 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Roginek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voditelj Programa JAKO iz Autonomnog centra- ACT. U uvodu se osvrnuo na situaciju u kojoj se nalaze tranzicijska društva, kakvo je i hrvatsko, koja su radnicima donijela visoku cijenu prelaska na slobodno tržište i privatno vlasništvo. U tim procesima socijalna država i socijalna politika su ostali zanemareni i nerazvijeni. Socijalne razlike su sve veće, a krug siromaštva sve širi. Sloboda, pluralizam interesa, tržište, demokratski procesi i procedure stvorile su i pluralizam sindikalnog organiziranja. Umjesto nekadašnjeg centralističkog i monolitnog sindikata nastalo je više posebnih sindikalnih organizacija i sindikalnih središnjica. S druge strane, velika brojnost nepovezanih i nekoordiniranih sindikata dovodi ih u pasivan i neefikasan položaj bez stvarne moći da nešto učine. Ako je situacija sve teža, a sindikati sve nemoćniji, postoji li mogućnost da se u rješavanje ovih problema uključe i drugi akteri civilnog društva kao što su udruge? Već u ovom trenutku postavila su se brojna pitanja: da li ovakvo stanje pred radnike/ce stavlja potrebu da se organiziraju na druge načine i da pomoć traže od drugih oblika građanskog organiziranja – da li nastaju radničke organizacije civilnog društva (grupe koje okupljaju male dioničare, bivše radnike tvrtki u stečaju i slično) ili se pak formiraju nove udruge koje se bave pružanjem pomoći i podrške ugroženima i nezaposlenima radnicima koji su ostali na ulici nakon propadanja ili prodaje p</w:t>
      </w:r>
      <w:r w:rsidR="008F1723"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duzeća u kojima su radili? Da li se postojeće organizacije civilnog društva okreću rješavanju ovog problema u društvu? Prihvaćaju li aktivisti/ice NVO sektora radnike/ice kao ravnopravne aktere sposobne da artikuliraju i predstave svoje int</w:t>
      </w:r>
      <w:r w:rsidR="008F1723"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rese? Postoje li kapaciteti u NGO sektoru za ovakav vid djelovanja? Kakve su mogućnosti da se ovaj značajan dio građana/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uključi u rješavanje svojih problema i, s druge strane, kako im pomoći u tome?     </w:t>
      </w:r>
    </w:p>
    <w:p w:rsidR="00F06C45" w:rsidRPr="00D95A36" w:rsidRDefault="00F06C45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6C45" w:rsidRPr="00D95A36" w:rsidRDefault="00F06C45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druge strane, udruge koje zapošljavaju profesionalce/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nalaze se pred izazovom financiranja plaća zaposlenika/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kroz projekte i programe udruga. Također, udruge rade zbog višeg cilja, dobrobiti zajednice, rade i ulažu mnogo više u svoje aktivnosti, a još uvijek nemaju financijskih sredstava za isplatu prekovremenih radnih sati, regresa, božićnica, poticaja i drugih prava. Donatori i ugovorna tijela u pravilu ne razumiju ovu situaciju i ne dozvoljavaju takve troškove.</w:t>
      </w:r>
    </w:p>
    <w:p w:rsidR="00315D05" w:rsidRPr="00D95A36" w:rsidRDefault="00315D05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06C45" w:rsidRPr="00D95A36" w:rsidRDefault="00F06C45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Time dolazimo do čitavog niza drugih problema i pitanja: Da li se udruge zbog postizanja općeg dobra trebaju odreći radničkih prava i tko uopće štiti radnička prava osoba zaposlenih u udrugama? Jesu li gospodarske djelatnosti udruga paravan za rad na crno? Predstavljaju li udruge način 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outsourcinga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javnih usluga? Ugrožava li volonterski rad i potplaćenost radnika/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udrugama radnička prava u javnom sektoru? 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Mobbing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organizacijama civilnog društva - mit ili prešućena činjenica?</w:t>
      </w:r>
    </w:p>
    <w:p w:rsidR="00F06C45" w:rsidRPr="00D95A36" w:rsidRDefault="00F06C45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6C45" w:rsidRPr="00D95A36" w:rsidRDefault="008F1723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nastavku diskusije uvodničari/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se u svojim izlaganjima osvrnuli na ključne probleme radnih prava osoba zaposlenih u neprofitnim organizacijama.</w:t>
      </w:r>
    </w:p>
    <w:p w:rsidR="00F06C45" w:rsidRPr="00D95A36" w:rsidRDefault="00F06C45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6C45" w:rsidRPr="00D95A36" w:rsidRDefault="00F06C45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Gabrijela Ivanov iz K-Zone predstavila je rezultate istraživanja „Rodna ravnopravnost u vrednovanju rada i zadovoljstva radom u organizacijama civilnog društva“. Ovo istraživanje provele su udruge K-zona (Zagreb), LORI (Rijeka), Zora (Čakovec), Pobjede (Osijek) i Bonsai (Dubrovnik) tijekom ožujka i travnja 2014. godine. Istraživanje se provelo u udrugama koje imaju najmanje jednu zaposlenu osobu te se provelo kroz 2 upitnika (jedan upitnik za osobu na nekoj odgovornoj funkciji a drugi za zaposlene). U istraži</w:t>
      </w:r>
      <w:r w:rsidR="00280026"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vanju je sudjelovalo 109 </w:t>
      </w:r>
      <w:r w:rsidR="00280026"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 to 81% žena i 19% muškaraca.</w:t>
      </w:r>
      <w:r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0026"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>Ipak, kada je ispitivan položaj ispitanika po spolu r</w:t>
      </w:r>
      <w:r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>ezultati su pokazali da je na poziciji donošenja strateških odluka i upravljanju udruga 44% muškaraca, a 36% žena, dok su za odluke vezane uz svakodnevno poslovanje većinom žene</w:t>
      </w:r>
      <w:r w:rsidR="00280026"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- 38% i 23% muškaraca. </w:t>
      </w:r>
      <w:r w:rsidR="00280026"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Učestao je prekovremeni rad i rad vikendom, koji u slučaju čak 73% slučajeva nije nikad plaćen. Posebno je zabrinjavajuće da je čak 60% ispitanika doživjelo </w:t>
      </w:r>
      <w:proofErr w:type="spellStart"/>
      <w:r w:rsidR="00280026" w:rsidRPr="00D95A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burnout</w:t>
      </w:r>
      <w:proofErr w:type="spellEnd"/>
      <w:r w:rsidR="00280026"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 zadnjih 5 godina</w:t>
      </w:r>
      <w:r w:rsidR="006A4588"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Osim toga, stavovi okoline prema zaposlenju u udrugama su takvi da njihov rad u udrugama ne shvaćaju kao ozbiljan posao. </w:t>
      </w:r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Najviše ispitanih (43,1%) je izjavilo da je potrebna edukacij</w:t>
      </w:r>
      <w:r w:rsidR="008F1723"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za upravljanje EU projektima.</w:t>
      </w:r>
    </w:p>
    <w:p w:rsidR="00F06C45" w:rsidRPr="00D95A36" w:rsidRDefault="00F06C45" w:rsidP="00315D0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6C45" w:rsidRPr="00D95A36" w:rsidRDefault="00F06C45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Ivana Radanović iz Programa JAKO i Savjeta za razvoj civilnoga društva KZŽ predstavila je rezultate istraživanja „Radnička prava osoba zaposlenih u udrugama“ koje je tijekom 2014. godine proveo Program JAKO s ciljem pregleda stanja i potreba razvoja radničkih prava u udrugama. Istraživanje se provelo kroz metodu fokusiranih grupnih diskusija u 4 županije u kojima se provodi Program JAKO (Krapinsko-zagorska, Međimurska, Varaždinska, Koprivničko-križevačka). U istraživanju je sudjelovala 31 zaposlena osoba u udrugama. Rezultati su pokazali da čak 20 ispitanih ima nižu plaću od prosjeka u Hrvatskoj, većinom minimalnu plaću. Motivacija za rad u udruzi većinom je osobne prirode, posebice u udrugama čiji su korisnici/ce osobe s invaliditetom i djeca s poteškoćama u razvoju. Prednosti zaposlenja u udrugama navedene su fleksibilno radno vrijeme, utjecaj na razvoj, mogućnost brzog napredovanja, vidljivost rezultata provedenih projekata, kreativnost izražavanja te zadovoljstvo rada s korisnicima/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cama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Mane zaposlenja u udrugama, a ujedno i izazovi za udruge, su navika korisnika/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su osobe zaposlene dostupne 24/7, rad vikendom i praznikom, nestabilno financiranje, neprepoznavanje udruga kao poslodavaca, a posebice miješanje volontiranja i posla za koji su plaćeni što se najviše vidi kod odgovornih osoba u udrugama. Također, mnogo se ulažu privatni resursi poput osobnih automobila, opreme i novca. Najčešće prekovremeni rad nije kompenziran (vrlo rijetko slobodnim danom), ne bilježi se, a za plaćanje prekovremenog rada nema financijskih sredstava. Sve udruge koje se financiraju putem javnih izvora ne dobivaju božićnice, regrese i nagrade jer to nisu prihvatljivi troškovi prema donatoru. Utjecaj na privatni život vidljiv je kroz odgovore ispitanih, a najčešći odgovori su odgađanje zasnivanja obitelji, odgađanje osamostaljenja, nemogućnost dobivanja kredita, utjecaj na partnera/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djecu, te stavljanje poslovnih obaveza prije privatnih obaveza koje ovise o projektnim aktivnostima. Okolina još uvijek u većini slučajeva gleda na rad u udrugama kao lagan posao jer „ga plaća grad“, da je to hobi a ne posao, te se ispitani susreću s pitanjima „kada ćeš si naći normalan posao“. Podršku u poboljšanju statusa zaposlenih u udrugama ispitani vide kroz omogućavanje više dugogodišnjih institucionalnih potpora za projekte i programe, kroz više potpora za sufinanciranje/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međufinanciranje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predfinanciranje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projekata (što će omogućiti da se prebrodi vrijeme posljednje isplate nakon završnog izvješća),… Jedan od zaključaka je i da državne institucije koje su partneri na projektima bi trebali odraditi barem one aktivnosti koje su predviđene projektom da nije smo formalno partnerstvo.</w:t>
      </w:r>
    </w:p>
    <w:p w:rsidR="00F06C45" w:rsidRPr="00D95A36" w:rsidRDefault="00F06C45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6C45" w:rsidRPr="00D95A36" w:rsidRDefault="00F06C45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Tajana Broz iz CESI i Povjerenstva za ravnopravnost spolova KZŽ govorila je o ženskom aktivizmu i radničkim pravima podsjetivši na usku vezu ženskog aktivizma i borbe za radnička prava. U posljednje vrijeme jedna od najsnažniji inicijativa vezano uz položaj žena u svijetu rada predstavlja Ženska fronta za radna i socijalna prava koja je pružala otpor izmjenama Zakona o radu tijekom 2013. i 2014. godine. Ženska fronta okupila je brojne ženske, feminističke i sindikalne organizacije u pokušaju da zaustavi daljnju 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fleksibilizaciju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radnih odnosa koji posebno negativno utječu na žene. Istovremeno je upozorila da na drugoj strani nevladine organizacije odnosno njezine zaposlenice često u ime aktivizma, entuzija</w:t>
      </w:r>
      <w:r w:rsidR="00B56788"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zma i borbe za ispravnu stvar s</w:t>
      </w:r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tavljaju same sebe u nepovoljan položaj kao radnice te se 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samoeksploatiraju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Jednako tako u pokušaju da učine ono što treba učiniti organiziraju usluge za žene koje bi trebala organizirati država čime nenamjerno, a ponekad i nesvjesno zapravo pomažu demontiranje te iste socijalne države za koju se zalažu. Postavlja se pitanje do koje mjere će nevladine organizacije, feminističke ili bilo koje udruge, mijenjati državu, pa i na 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uštrub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vlastitih radničkih prava i u kojem trenu je potrebno reći dosta.</w:t>
      </w:r>
    </w:p>
    <w:p w:rsidR="00315D05" w:rsidRPr="00D95A36" w:rsidRDefault="00315D05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06C45" w:rsidRPr="00D95A36" w:rsidRDefault="00F06C45" w:rsidP="0031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Mario 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Kikaš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Baze za radničku inicijativu i demokratizaciju je govorio o povijesti socijalne države i tendenciji njenog rastakanja u posljednjih 30 godina. Govorio je o ideji reformizma koji u Hrvatskoj uvijek podrazumijeva isključivo smanjivanje javne uprave i 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fleksibilizaciju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socijalnih usluga pa se tako u ime te 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fleksibilizacije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sustava uzimaju socijalne usluge i predaju organizacijama civilnog društva što pak dovodi do rastakanja socijalne države.</w:t>
      </w:r>
      <w:r w:rsidR="006A4588"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A4588"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>Kroz transformaciju s</w:t>
      </w:r>
      <w:r w:rsidR="007570D2"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ustava socijalna skrb pružanje socijalnih usluga prenosi se na udruge, no istovremeno udrugama se ne doznačuju financijska sredstva koja bi bila primjerena obzirom na usluge koje se pružaju. </w:t>
      </w:r>
      <w:r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Napomenuo je da uz klasične socijalne usluge kao što bi bila skrb i pomoć za osobe s invaliditetom ili skloništa za žrtve nasilja, organizacije civilnoga društva uskaču i popunjavaju praznine koje država ostavlja i u drugim segmentima, primjerice u obrazovanju, gdje u nedostatku građanskog odgoja i obrazovanja provode takve programe i zapravo rade posao države. </w:t>
      </w:r>
    </w:p>
    <w:p w:rsidR="00F06C45" w:rsidRPr="00D95A36" w:rsidRDefault="00F06C45" w:rsidP="00315D0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Siniša Miličić iz Regionalnog industrijskog sindikata govorio je o razlikama u sindikatima, što je potrebno da sindikat osnuje i kako sindikalno udruživanje funkcionira u teoriji a kako u praksi. Udruge su većinom male a za osnivanje sindikata mora postojati najmanje 10 radnika/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Pojedinci/</w:t>
      </w:r>
      <w:proofErr w:type="spellStart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</w:t>
      </w:r>
      <w:proofErr w:type="spellEnd"/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mogu pridružiti nekom od postojećih sindikata. </w:t>
      </w:r>
      <w:r w:rsidR="007570D2"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Naglasio je kako je normativno uređenje djelovanja sindikata u Hrvatskoj na izuzetno visokoj razini, dok je praksa nešto sasvim drugo. Osvrnu se na rezultate istraživanja o neplaćenom radu u udrugama i nepoštivanju radničkih prava i izrazio zabrinutost da se takav način rada ne prelije iz okvira udruga i ne postane praksa u društvu </w:t>
      </w:r>
      <w:r w:rsidR="000E4BBC"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proširivši se i na javni i na privatni sektor. Govoreći o prekovremenom radu, radu vikendom i općenito o obavljanju radnih zadataka u slobodno vrijeme, iskazao je nezadovoljstvo što je </w:t>
      </w:r>
      <w:r w:rsidR="008F1723"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>takav način rada postao uobičaje</w:t>
      </w:r>
      <w:r w:rsidR="000E4BBC"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>n i dio radne i kulture.</w:t>
      </w:r>
    </w:p>
    <w:p w:rsidR="00315D05" w:rsidRPr="00D95A36" w:rsidRDefault="00F06C45" w:rsidP="00315D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tribina otvorila je mnoga pitanja te će se organizacije i dalje baviti problematikom. Zaključak je da još uvijek ne postoji nitko tko će zaštititi radna prava o</w:t>
      </w:r>
      <w:r w:rsidR="008F1723" w:rsidRPr="00D95A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soba zaposlenih u udrugama. Potrebno je i</w:t>
      </w:r>
      <w:r w:rsidR="008F1723" w:rsidRPr="00D95A36">
        <w:rPr>
          <w:rFonts w:ascii="Times New Roman" w:hAnsi="Times New Roman" w:cs="Times New Roman"/>
          <w:sz w:val="24"/>
          <w:szCs w:val="24"/>
        </w:rPr>
        <w:t>zgraditi i povećati kapacitete OCD-a i sindikata u zajedničkim akcijama zagovaranja promjena politika i bolju zaštitu radnika/ice u ostvarivanju socijalnih i ekonomskih prava.</w:t>
      </w:r>
      <w:r w:rsidR="008F1723" w:rsidRPr="00D95A36">
        <w:rPr>
          <w:rFonts w:ascii="Times New Roman" w:hAnsi="Times New Roman" w:cs="Times New Roman"/>
          <w:sz w:val="24"/>
          <w:szCs w:val="24"/>
        </w:rPr>
        <w:br/>
      </w:r>
    </w:p>
    <w:p w:rsidR="00F06C45" w:rsidRPr="00D95A36" w:rsidRDefault="000E4BBC" w:rsidP="00315D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Zabrinjavajuća je razina nepoštivanja radnih prava u organizacijama civilnog društva i nedostatak osviještenosti društva, ali i samih zaposlenika udruga o tome. Zaposlenici udruga svjesni su činjenica da, nakon što niti jedna razina prije njih nije pružila potrebnu uslugu, oni </w:t>
      </w:r>
      <w:r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su ti o kojim</w:t>
      </w:r>
      <w:r w:rsidR="008F1723"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ovisi zadovoljavanje potreba i stoga, bez obzira na sva financijska ograničenja udruga, odriču se svojih prava, a nerijetko i ulažu vlastite resurs</w:t>
      </w:r>
      <w:r w:rsidR="008F1723" w:rsidRPr="00D95A36">
        <w:rPr>
          <w:rFonts w:ascii="Times New Roman" w:eastAsia="Times New Roman" w:hAnsi="Times New Roman" w:cs="Times New Roman"/>
          <w:sz w:val="24"/>
          <w:szCs w:val="24"/>
          <w:lang w:eastAsia="hr-HR"/>
        </w:rPr>
        <w:t>e u korist zajednice i društva.</w:t>
      </w:r>
    </w:p>
    <w:p w:rsidR="00AD61AC" w:rsidRPr="00D95A36" w:rsidRDefault="00AD61AC" w:rsidP="00315D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D61AC" w:rsidRPr="00D9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E6666"/>
    <w:multiLevelType w:val="hybridMultilevel"/>
    <w:tmpl w:val="574EC4F0"/>
    <w:lvl w:ilvl="0" w:tplc="E61A2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6F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8A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2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2E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01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03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03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86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D3"/>
    <w:rsid w:val="000E4BBC"/>
    <w:rsid w:val="00280026"/>
    <w:rsid w:val="00315D05"/>
    <w:rsid w:val="00345100"/>
    <w:rsid w:val="006A4588"/>
    <w:rsid w:val="007570D2"/>
    <w:rsid w:val="008F1723"/>
    <w:rsid w:val="009951D3"/>
    <w:rsid w:val="009A39B2"/>
    <w:rsid w:val="00AD5561"/>
    <w:rsid w:val="00AD61AC"/>
    <w:rsid w:val="00B1472C"/>
    <w:rsid w:val="00B54335"/>
    <w:rsid w:val="00B56788"/>
    <w:rsid w:val="00BD7EB3"/>
    <w:rsid w:val="00D95A36"/>
    <w:rsid w:val="00ED304F"/>
    <w:rsid w:val="00ED7C86"/>
    <w:rsid w:val="00F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7E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">
    <w:name w:val="a"/>
    <w:basedOn w:val="Zadanifontodlomka"/>
    <w:rsid w:val="00AD61AC"/>
  </w:style>
  <w:style w:type="character" w:customStyle="1" w:styleId="l6">
    <w:name w:val="l6"/>
    <w:basedOn w:val="Zadanifontodlomka"/>
    <w:rsid w:val="00AD61AC"/>
  </w:style>
  <w:style w:type="paragraph" w:styleId="StandardWeb">
    <w:name w:val="Normal (Web)"/>
    <w:basedOn w:val="Normal"/>
    <w:uiPriority w:val="99"/>
    <w:semiHidden/>
    <w:unhideWhenUsed/>
    <w:rsid w:val="00ED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7E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">
    <w:name w:val="a"/>
    <w:basedOn w:val="Zadanifontodlomka"/>
    <w:rsid w:val="00AD61AC"/>
  </w:style>
  <w:style w:type="character" w:customStyle="1" w:styleId="l6">
    <w:name w:val="l6"/>
    <w:basedOn w:val="Zadanifontodlomka"/>
    <w:rsid w:val="00AD61AC"/>
  </w:style>
  <w:style w:type="paragraph" w:styleId="StandardWeb">
    <w:name w:val="Normal (Web)"/>
    <w:basedOn w:val="Normal"/>
    <w:uiPriority w:val="99"/>
    <w:semiHidden/>
    <w:unhideWhenUsed/>
    <w:rsid w:val="00ED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Platforma</dc:creator>
  <cp:lastModifiedBy>Karlo Frljužec</cp:lastModifiedBy>
  <cp:revision>3</cp:revision>
  <dcterms:created xsi:type="dcterms:W3CDTF">2015-03-13T13:27:00Z</dcterms:created>
  <dcterms:modified xsi:type="dcterms:W3CDTF">2015-03-13T13:28:00Z</dcterms:modified>
</cp:coreProperties>
</file>