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741C" w:rsidRDefault="000C74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1"/>
        <w:tblW w:w="14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</w:tblGrid>
      <w:tr w:rsidR="000C741C" w14:paraId="2215A1BD" w14:textId="77777777">
        <w:trPr>
          <w:trHeight w:val="33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2" w14:textId="77777777" w:rsidR="000C741C" w:rsidRDefault="003D4A9E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Obrazac A3</w:t>
            </w:r>
          </w:p>
        </w:tc>
      </w:tr>
    </w:tbl>
    <w:p w14:paraId="00000003" w14:textId="77777777" w:rsidR="000C741C" w:rsidRDefault="003D4A9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4105845" y="3379315"/>
                            <a:chExt cx="2480310" cy="80137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4105845" y="3379315"/>
                              <a:ext cx="2480300" cy="80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F8171" w14:textId="77777777" w:rsidR="000C741C" w:rsidRDefault="000C741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4105845" y="3379315"/>
                              <a:ext cx="2480310" cy="801370"/>
                              <a:chOff x="0" y="0"/>
                              <a:chExt cx="2480310" cy="801480"/>
                            </a:xfrm>
                          </wpg:grpSpPr>
                          <wps:wsp>
                            <wps:cNvPr id="5" name="Pravokutnik 5"/>
                            <wps:cNvSpPr/>
                            <wps:spPr>
                              <a:xfrm>
                                <a:off x="0" y="0"/>
                                <a:ext cx="2480300" cy="80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5DDE89" w14:textId="77777777" w:rsidR="000C741C" w:rsidRDefault="000C741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04950" y="19050"/>
                                <a:ext cx="975360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 descr="\\Zajed-zoran\kzž logo\grb,zastava,tabla\logo puna rezolucija_bez_pozadine copy.png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85800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Pravokutnik 8"/>
                            <wps:cNvSpPr/>
                            <wps:spPr>
                              <a:xfrm>
                                <a:off x="485775" y="495300"/>
                                <a:ext cx="759212" cy="306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58184" w14:textId="77777777" w:rsidR="000C741C" w:rsidRDefault="003D4A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i/>
                                      <w:color w:val="116319"/>
                                      <w:sz w:val="18"/>
                                    </w:rPr>
                                    <w:t>Zagorje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310" cy="80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0C741C" w:rsidRDefault="003D4A9E">
      <w:pPr>
        <w:tabs>
          <w:tab w:val="left" w:pos="79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00000005" w14:textId="77777777" w:rsidR="000C741C" w:rsidRDefault="003D4A9E">
      <w:pPr>
        <w:spacing w:after="0"/>
        <w:jc w:val="center"/>
        <w:rPr>
          <w:b/>
        </w:rPr>
      </w:pPr>
      <w:r>
        <w:rPr>
          <w:b/>
        </w:rPr>
        <w:t>IZJAVA PRIJAVITELJA</w:t>
      </w:r>
    </w:p>
    <w:p w14:paraId="00000006" w14:textId="77777777" w:rsidR="000C741C" w:rsidRDefault="003D4A9E">
      <w:pPr>
        <w:spacing w:after="0"/>
        <w:jc w:val="center"/>
      </w:pPr>
      <w:r>
        <w:t xml:space="preserve">uz prijavu na </w:t>
      </w:r>
    </w:p>
    <w:p w14:paraId="00000007" w14:textId="77777777" w:rsidR="000C741C" w:rsidRDefault="003D4A9E">
      <w:pPr>
        <w:spacing w:after="0"/>
        <w:jc w:val="center"/>
        <w:rPr>
          <w:b/>
        </w:rPr>
      </w:pPr>
      <w:r>
        <w:rPr>
          <w:b/>
        </w:rPr>
        <w:t>JAVNI POZIV ZA PRIJAVU PRIJEDLOGA ZA PARTICIPATIVNI  PRORAČUN ZA MLADE KRAPINSKO-ZAGORSKE ŽUPANIJE ZA 2022. GODINU</w:t>
      </w:r>
    </w:p>
    <w:p w14:paraId="00000008" w14:textId="77777777" w:rsidR="000C741C" w:rsidRDefault="000C741C">
      <w:pPr>
        <w:spacing w:after="0"/>
        <w:jc w:val="both"/>
        <w:rPr>
          <w:b/>
        </w:rPr>
      </w:pPr>
    </w:p>
    <w:p w14:paraId="00000009" w14:textId="77777777" w:rsidR="000C741C" w:rsidRDefault="003D4A9E">
      <w:pPr>
        <w:spacing w:after="0"/>
        <w:jc w:val="both"/>
        <w:rPr>
          <w:b/>
        </w:rPr>
      </w:pPr>
      <w:r>
        <w:rPr>
          <w:b/>
        </w:rPr>
        <w:t>Ja, _____________________, (f</w:t>
      </w:r>
      <w:sdt>
        <w:sdtPr>
          <w:tag w:val="goog_rdk_0"/>
          <w:id w:val="1869479339"/>
        </w:sdtPr>
        <w:sdtEndPr/>
        <w:sdtContent/>
      </w:sdt>
      <w:sdt>
        <w:sdtPr>
          <w:tag w:val="goog_rdk_1"/>
          <w:id w:val="-56790946"/>
        </w:sdtPr>
        <w:sdtEndPr/>
        <w:sdtContent/>
      </w:sdt>
      <w:r>
        <w:rPr>
          <w:b/>
        </w:rPr>
        <w:t>izička osoba</w:t>
      </w:r>
      <w:r>
        <w:rPr>
          <w:b/>
        </w:rPr>
        <w:t>/osoba ovlaštena za zastupanje pravne osobe) ___________________, dajem izjavu da:</w:t>
      </w:r>
    </w:p>
    <w:p w14:paraId="0000000A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Program/projekt za koji udruga traži potporu nije (u potpunosti) financiran iz drugih izvora – nema dvostrukog financiranja aktivnosti;</w:t>
      </w:r>
    </w:p>
    <w:p w14:paraId="0000000B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Fizička /pravna osoba uredno ispunjav</w:t>
      </w:r>
      <w:r>
        <w:t>a obveze plaćanja doprinosa za mirovinsko i zdravstveno osiguranje i plaćanja poreza te druga davanja prema državnom proračunu i proračunima jedinica lokalne samouprave;</w:t>
      </w:r>
    </w:p>
    <w:p w14:paraId="0000000C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uredno ispunjava obveze iz svih prethodno sklopljenih ugovora o f</w:t>
      </w:r>
      <w:r>
        <w:t>inanciranju iz javnih izvora;</w:t>
      </w:r>
    </w:p>
    <w:p w14:paraId="0000000D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protiv fizičke/pravne osobe, ne vodi se kazneni postupak i nije pravomoćno osuđena za prekršaj određen člankom 48. stavkom 2. alinejom c), odnosno pravomoćno osuđena za počinjenje kaznenog djela određenog člankom 48. stavkom 2</w:t>
      </w:r>
      <w:r>
        <w:t>. alinejom d) Uredbe o kriterijima, mjerilima i postupcima financiranja i ugovaranja p</w:t>
      </w:r>
      <w:r>
        <w:rPr>
          <w:highlight w:val="white"/>
        </w:rPr>
        <w:t>rograma i projekata od interesa za opće dobro koje provode udruge (Narodne novin</w:t>
      </w:r>
      <w:bookmarkStart w:id="1" w:name="_GoBack"/>
      <w:bookmarkEnd w:id="1"/>
      <w:r>
        <w:rPr>
          <w:highlight w:val="white"/>
        </w:rPr>
        <w:t>e, broj 26/15 i 37/21);</w:t>
      </w:r>
    </w:p>
    <w:p w14:paraId="0000000E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rPr>
          <w:highlight w:val="white"/>
        </w:rPr>
        <w:t>pravna osoba ima uspostavljen model dobrog financijskog upravljanj</w:t>
      </w:r>
      <w:r>
        <w:rPr>
          <w:highlight w:val="white"/>
        </w:rPr>
        <w:t>a i kontrola te način</w:t>
      </w:r>
      <w:r>
        <w:t xml:space="preserve"> sprječavanja sukoba interesa pri raspolaganju javnim sredstvima;</w:t>
      </w:r>
    </w:p>
    <w:p w14:paraId="0000000F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pravna osoba ima prikladan način javnog objavljivanja programskog/projektnog i financijskog izvještaja o radu za proteklu godinu;</w:t>
      </w:r>
    </w:p>
    <w:p w14:paraId="00000010" w14:textId="77777777" w:rsidR="000C741C" w:rsidRDefault="003D4A9E">
      <w:pPr>
        <w:numPr>
          <w:ilvl w:val="0"/>
          <w:numId w:val="1"/>
        </w:numPr>
        <w:spacing w:after="0"/>
        <w:jc w:val="both"/>
      </w:pPr>
      <w:r>
        <w:t>fizička/pravna osoba posjeduje odgovara</w:t>
      </w:r>
      <w:r>
        <w:t>juće organizacijske kapacitete i resurse za provedbu aktivnosti za koji traži potporu;</w:t>
      </w:r>
    </w:p>
    <w:p w14:paraId="00000011" w14:textId="77777777" w:rsidR="000C741C" w:rsidRDefault="000C741C">
      <w:pPr>
        <w:ind w:left="720"/>
        <w:jc w:val="both"/>
      </w:pPr>
    </w:p>
    <w:tbl>
      <w:tblPr>
        <w:tblStyle w:val="a2"/>
        <w:tblW w:w="9062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27"/>
      </w:tblGrid>
      <w:tr w:rsidR="000C741C" w14:paraId="7F563D84" w14:textId="77777777">
        <w:tc>
          <w:tcPr>
            <w:tcW w:w="2835" w:type="dxa"/>
            <w:shd w:val="clear" w:color="auto" w:fill="auto"/>
          </w:tcPr>
          <w:p w14:paraId="00000012" w14:textId="77777777" w:rsidR="000C741C" w:rsidRDefault="003D4A9E">
            <w:pPr>
              <w:ind w:left="720"/>
              <w:jc w:val="right"/>
            </w:pPr>
            <w:r>
              <w:t>DATUM</w:t>
            </w:r>
          </w:p>
        </w:tc>
        <w:tc>
          <w:tcPr>
            <w:tcW w:w="6227" w:type="dxa"/>
            <w:shd w:val="clear" w:color="auto" w:fill="auto"/>
          </w:tcPr>
          <w:p w14:paraId="00000013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2A82EE4F" w14:textId="77777777">
        <w:tc>
          <w:tcPr>
            <w:tcW w:w="2835" w:type="dxa"/>
            <w:shd w:val="clear" w:color="auto" w:fill="auto"/>
          </w:tcPr>
          <w:p w14:paraId="00000014" w14:textId="77777777" w:rsidR="000C741C" w:rsidRDefault="003D4A9E">
            <w:pPr>
              <w:ind w:left="720"/>
              <w:jc w:val="right"/>
            </w:pPr>
            <w:r>
              <w:t>MJESTO</w:t>
            </w:r>
          </w:p>
        </w:tc>
        <w:tc>
          <w:tcPr>
            <w:tcW w:w="6227" w:type="dxa"/>
            <w:shd w:val="clear" w:color="auto" w:fill="auto"/>
          </w:tcPr>
          <w:p w14:paraId="00000015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7BFD2230" w14:textId="77777777">
        <w:tc>
          <w:tcPr>
            <w:tcW w:w="2835" w:type="dxa"/>
            <w:shd w:val="clear" w:color="auto" w:fill="auto"/>
          </w:tcPr>
          <w:p w14:paraId="00000016" w14:textId="77777777" w:rsidR="000C741C" w:rsidRDefault="003D4A9E">
            <w:pPr>
              <w:ind w:left="-284"/>
              <w:jc w:val="right"/>
            </w:pPr>
            <w:r>
              <w:t>IME I PREZIME OSOBE/OSOBE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0000017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3915954E" w14:textId="77777777">
        <w:tc>
          <w:tcPr>
            <w:tcW w:w="2835" w:type="dxa"/>
            <w:shd w:val="clear" w:color="auto" w:fill="auto"/>
          </w:tcPr>
          <w:p w14:paraId="00000018" w14:textId="77777777" w:rsidR="000C741C" w:rsidRDefault="003D4A9E">
            <w:pPr>
              <w:ind w:left="-250"/>
              <w:jc w:val="right"/>
            </w:pPr>
            <w:r>
              <w:t xml:space="preserve">VLASTORUČNI POTPIS </w:t>
            </w:r>
          </w:p>
        </w:tc>
        <w:tc>
          <w:tcPr>
            <w:tcW w:w="6227" w:type="dxa"/>
            <w:shd w:val="clear" w:color="auto" w:fill="auto"/>
          </w:tcPr>
          <w:p w14:paraId="00000019" w14:textId="77777777" w:rsidR="000C741C" w:rsidRDefault="000C741C">
            <w:pPr>
              <w:ind w:left="720"/>
              <w:rPr>
                <w:b/>
              </w:rPr>
            </w:pPr>
          </w:p>
        </w:tc>
      </w:tr>
      <w:tr w:rsidR="000C741C" w14:paraId="0C0DB392" w14:textId="77777777">
        <w:tc>
          <w:tcPr>
            <w:tcW w:w="2835" w:type="dxa"/>
            <w:shd w:val="clear" w:color="auto" w:fill="auto"/>
          </w:tcPr>
          <w:p w14:paraId="0000001A" w14:textId="77777777" w:rsidR="000C741C" w:rsidRDefault="003D4A9E">
            <w:pPr>
              <w:ind w:left="720"/>
              <w:jc w:val="right"/>
            </w:pPr>
            <w:r>
              <w:t>PEČAT</w:t>
            </w:r>
          </w:p>
        </w:tc>
        <w:tc>
          <w:tcPr>
            <w:tcW w:w="6227" w:type="dxa"/>
            <w:shd w:val="clear" w:color="auto" w:fill="auto"/>
          </w:tcPr>
          <w:p w14:paraId="0000001B" w14:textId="77777777" w:rsidR="000C741C" w:rsidRDefault="000C741C">
            <w:pPr>
              <w:ind w:left="720"/>
              <w:rPr>
                <w:b/>
              </w:rPr>
            </w:pPr>
          </w:p>
        </w:tc>
      </w:tr>
    </w:tbl>
    <w:p w14:paraId="0000001C" w14:textId="77777777" w:rsidR="000C741C" w:rsidRDefault="000C741C">
      <w:pPr>
        <w:spacing w:after="0"/>
        <w:jc w:val="both"/>
        <w:rPr>
          <w:b/>
          <w:sz w:val="24"/>
          <w:szCs w:val="24"/>
        </w:rPr>
      </w:pPr>
    </w:p>
    <w:sectPr w:rsidR="000C741C">
      <w:footerReference w:type="default" r:id="rId12"/>
      <w:pgSz w:w="11906" w:h="16838"/>
      <w:pgMar w:top="567" w:right="1417" w:bottom="1134" w:left="1417" w:header="70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F162" w14:textId="77777777" w:rsidR="003D4A9E" w:rsidRDefault="003D4A9E">
      <w:pPr>
        <w:spacing w:after="0" w:line="240" w:lineRule="auto"/>
      </w:pPr>
      <w:r>
        <w:separator/>
      </w:r>
    </w:p>
  </w:endnote>
  <w:endnote w:type="continuationSeparator" w:id="0">
    <w:p w14:paraId="6410E846" w14:textId="77777777" w:rsidR="003D4A9E" w:rsidRDefault="003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0C741C" w:rsidRDefault="003D4A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Stranica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4E1EFB">
      <w:rPr>
        <w:b/>
        <w:color w:val="000000"/>
        <w:sz w:val="24"/>
        <w:szCs w:val="24"/>
      </w:rPr>
      <w:fldChar w:fldCharType="separate"/>
    </w:r>
    <w:r w:rsidR="004E1EF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od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4E1EFB">
      <w:rPr>
        <w:b/>
        <w:color w:val="000000"/>
        <w:sz w:val="24"/>
        <w:szCs w:val="24"/>
      </w:rPr>
      <w:fldChar w:fldCharType="separate"/>
    </w:r>
    <w:r w:rsidR="004E1EF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1E" w14:textId="77777777" w:rsidR="000C741C" w:rsidRDefault="000C7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6F98" w14:textId="77777777" w:rsidR="003D4A9E" w:rsidRDefault="003D4A9E">
      <w:pPr>
        <w:spacing w:after="0" w:line="240" w:lineRule="auto"/>
      </w:pPr>
      <w:r>
        <w:separator/>
      </w:r>
    </w:p>
  </w:footnote>
  <w:footnote w:type="continuationSeparator" w:id="0">
    <w:p w14:paraId="248DA37A" w14:textId="77777777" w:rsidR="003D4A9E" w:rsidRDefault="003D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7DF"/>
    <w:multiLevelType w:val="multilevel"/>
    <w:tmpl w:val="2A543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1C"/>
    <w:rsid w:val="000C741C"/>
    <w:rsid w:val="003D4A9E"/>
    <w:rsid w:val="004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62ABE-DD56-4D44-AF54-222CCE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G5h7vViuVFABgPok23oUT/KZg==">AMUW2mXT89FHUeBZXtIVe4gpmpCBAPzQPPZUpGK3K8CZo88B4qpJxJZ2/VXskqXoXo+WNOoR/3KdzMSvSgFrp9R/gEUKZmOzXXPMfht1Bqlen4OM274Ma7T6pikMeV9jjLU4rVraQyEKu54k85F2CMcbQtiZ06Or5gLlqDbpeXGH9y4JWkoewC3Wkgylm2xSiacXqTLR8HWWzr+8Z6RdDBo7Ei+QUArv94OdB5OVAJ+xSYC9gS/yWVdyhX4unr3l2a6d1pbAEUIzmOkZr3RVpEBEognkDq/zuYUo79DX/w/kHpyameVqctwTp2uuUsnGjWsSEBejwG7zToXJRc+9gXaYkIk/68mEl92mn6jCxRMo2nBkAOiDoV+roz0q/ZimoaWiEjUSNU+RphS574UK37kNxPPiFDWpik1BY/usH4HUYggt0/mtSbUurXXEEPLYJbI+43BOb1i2mBDZifjdRqNsb/sa17aqD9l7pAZ85skwW7AfV52EHmOItF+7jhmE8fLDUvLF0C3G1FUG9uNefIfCXomHPZRiRvweSc2hXtgc1+AYGY5dKIRQph7eG9DDP2ojp41AnSLWxYF7/6LLn/E+y91FYXurii3jiqh+KR33McJLcpOPnbQMp+jp686hizcXdyjh419eN7f9PmJp1F//Y9taRjg4mRLLQEQGKvBakk1W+yoJ4622AuBdBSCUUykNk3N7ekp+ULKqdy6FYLftW2kqkMY9KatfrroUvqROtKAvVmMJxcdkLOZyY+4f81XlBzXKVF4ibYUj8PqLfJMf8lIMcsWtce7q15XioZYd3QJ7HtGs8Tv3n4uMK5cTZ5622X8WlalplnEKaC2FLBnF0XdzGU7DtIL3JsXF3TbA+dadjrebVOwfxI3ovgFdcESYoQ78sc4ffZKiCtEsUtnykFMUEst6yuUSK5eg+U6Q/IF7Y37A2C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D93A4F-4819-4B72-8127-042FABC8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Miljenka Mužar Sertić</dc:creator>
  <cp:lastModifiedBy>Miljenka Mužar Sertić</cp:lastModifiedBy>
  <cp:revision>3</cp:revision>
  <dcterms:created xsi:type="dcterms:W3CDTF">2022-02-24T07:04:00Z</dcterms:created>
  <dcterms:modified xsi:type="dcterms:W3CDTF">2022-03-29T09:21:00Z</dcterms:modified>
</cp:coreProperties>
</file>