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D1" w:rsidRDefault="001D561A">
      <w:pPr>
        <w:tabs>
          <w:tab w:val="right" w:pos="830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tbl>
      <w:tblPr>
        <w:tblStyle w:val="a"/>
        <w:tblW w:w="1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0"/>
      </w:tblGrid>
      <w:tr w:rsidR="003B7ED1">
        <w:trPr>
          <w:trHeight w:val="21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D1" w:rsidRDefault="001D5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Obrazac A</w:t>
            </w:r>
            <w:r>
              <w:rPr>
                <w:b/>
              </w:rPr>
              <w:t>6</w:t>
            </w:r>
          </w:p>
        </w:tc>
      </w:tr>
    </w:tbl>
    <w:p w:rsidR="003B7ED1" w:rsidRDefault="003B7ED1">
      <w:pPr>
        <w:rPr>
          <w:rFonts w:ascii="Arial" w:eastAsia="Arial" w:hAnsi="Arial" w:cs="Arial"/>
          <w:sz w:val="22"/>
          <w:szCs w:val="22"/>
        </w:rPr>
      </w:pPr>
    </w:p>
    <w:p w:rsidR="003B7ED1" w:rsidRDefault="001D561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Javni poziv za dodjelu trogodišnje financijske potpore za</w:t>
      </w:r>
    </w:p>
    <w:p w:rsidR="003B7ED1" w:rsidRDefault="001D561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program centra za mlade Krapinsko-zagorske županije</w:t>
      </w:r>
    </w:p>
    <w:p w:rsidR="003B7ED1" w:rsidRDefault="003B7ED1">
      <w:pPr>
        <w:rPr>
          <w:rFonts w:ascii="Calibri" w:eastAsia="Calibri" w:hAnsi="Calibri" w:cs="Calibri"/>
          <w:sz w:val="22"/>
          <w:szCs w:val="22"/>
        </w:rPr>
      </w:pPr>
    </w:p>
    <w:p w:rsidR="003B7ED1" w:rsidRDefault="001D561A">
      <w:pPr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Partnerstvo je dogovoren, stabilan i obvezujući odnos između organizacija koji podrazumijeva zajedničke odgovornosti u provedbi programa financiranog od strane ugovornih tijela. Kako bi se program nesmetano provodio, sve organizacije koje ga provode trebaj</w:t>
      </w:r>
      <w:r>
        <w:rPr>
          <w:rFonts w:ascii="Calibri" w:eastAsia="Calibri" w:hAnsi="Calibri" w:cs="Calibri"/>
          <w:sz w:val="21"/>
          <w:szCs w:val="21"/>
        </w:rPr>
        <w:t>u se usuglasiti s načelima dobre prakse u partnerstvu koja su iznesena u nastavku teksta.</w:t>
      </w:r>
    </w:p>
    <w:p w:rsidR="003B7ED1" w:rsidRDefault="003B7ED1">
      <w:pPr>
        <w:rPr>
          <w:rFonts w:ascii="Calibri" w:eastAsia="Calibri" w:hAnsi="Calibri" w:cs="Calibri"/>
          <w:sz w:val="21"/>
          <w:szCs w:val="21"/>
        </w:rPr>
      </w:pPr>
    </w:p>
    <w:p w:rsidR="003B7ED1" w:rsidRDefault="001D561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Načela dobre prakse u partnerstvu:</w:t>
      </w:r>
    </w:p>
    <w:p w:rsidR="003B7ED1" w:rsidRDefault="001D561A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Prije podnošenja prijave ugovornom tijelu, svi partneri će pročitati tekst Javnog poziva i upute za podnošenje prijave te razumjeti svoju ulogu u programu.</w:t>
      </w:r>
    </w:p>
    <w:p w:rsidR="003B7ED1" w:rsidRDefault="001D561A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Svi partneri ovlašćuju organizaciju – prijavitelja da ih zastupa u svim poslovima s ugovornim tijelo</w:t>
      </w:r>
      <w:r>
        <w:rPr>
          <w:rFonts w:ascii="Calibri" w:eastAsia="Calibri" w:hAnsi="Calibri" w:cs="Calibri"/>
          <w:sz w:val="21"/>
          <w:szCs w:val="21"/>
        </w:rPr>
        <w:t>m u kontekstu provedbe programa.</w:t>
      </w:r>
    </w:p>
    <w:p w:rsidR="003B7ED1" w:rsidRDefault="001D561A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Organizacija – prijavitelj i sve partnerske organizacije će se redovito sastajati i zajednički raditi na provedbi programa, vrednovanju i sagledavanju načina savladavanja izazova i poteškoća u provedbi programa.</w:t>
      </w:r>
    </w:p>
    <w:p w:rsidR="003B7ED1" w:rsidRDefault="001D561A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Svi partneri će sudjelovati u pripremi zajedničkog opisnog i pojedinačnih financijskih izvješća koje organizacija – prijavitelj, u ime svih partnera podno</w:t>
      </w:r>
      <w:bookmarkStart w:id="0" w:name="_GoBack"/>
      <w:bookmarkEnd w:id="0"/>
      <w:r>
        <w:rPr>
          <w:rFonts w:ascii="Calibri" w:eastAsia="Calibri" w:hAnsi="Calibri" w:cs="Calibri"/>
          <w:sz w:val="21"/>
          <w:szCs w:val="21"/>
        </w:rPr>
        <w:t xml:space="preserve">si ugovornom tijelu. </w:t>
      </w:r>
    </w:p>
    <w:p w:rsidR="003B7ED1" w:rsidRDefault="001D561A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Prijedloge za promjene u programu partneri trebaju usuglasiti prije nego ih orga</w:t>
      </w:r>
      <w:r>
        <w:rPr>
          <w:rFonts w:ascii="Calibri" w:eastAsia="Calibri" w:hAnsi="Calibri" w:cs="Calibri"/>
          <w:sz w:val="21"/>
          <w:szCs w:val="21"/>
        </w:rPr>
        <w:t>nizacija – prijavitelj podnese ugovornom tijelu. Ako se ne mogu usuglasiti, organizacija – prijavitelj to mora naznačiti prilikom podnošenja promjena na odobrenje ugovornom tijelu.</w:t>
      </w:r>
    </w:p>
    <w:p w:rsidR="003B7ED1" w:rsidRDefault="003B7ED1">
      <w:pPr>
        <w:spacing w:before="120"/>
        <w:ind w:left="284"/>
        <w:jc w:val="both"/>
        <w:rPr>
          <w:rFonts w:ascii="Calibri" w:eastAsia="Calibri" w:hAnsi="Calibri" w:cs="Calibri"/>
          <w:sz w:val="21"/>
          <w:szCs w:val="21"/>
        </w:rPr>
      </w:pPr>
    </w:p>
    <w:p w:rsidR="003B7ED1" w:rsidRDefault="001D561A">
      <w:pPr>
        <w:ind w:left="283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t>IZJAVA O PARTNERSTVU</w:t>
      </w:r>
    </w:p>
    <w:p w:rsidR="003B7ED1" w:rsidRDefault="003B7ED1">
      <w:pPr>
        <w:rPr>
          <w:rFonts w:ascii="Calibri" w:eastAsia="Calibri" w:hAnsi="Calibri" w:cs="Calibri"/>
          <w:sz w:val="22"/>
          <w:szCs w:val="22"/>
        </w:rPr>
      </w:pPr>
    </w:p>
    <w:p w:rsidR="003B7ED1" w:rsidRDefault="001D561A">
      <w:pPr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Pročitali smo sadržaj prijave programa pod nazivom _</w:t>
      </w:r>
      <w:r>
        <w:rPr>
          <w:rFonts w:ascii="Calibri" w:eastAsia="Calibri" w:hAnsi="Calibri" w:cs="Calibri"/>
          <w:sz w:val="21"/>
          <w:szCs w:val="21"/>
        </w:rPr>
        <w:t>___________________________, prijavitelja ____________________________ koji se podnosi ugovornom tijelu i suglasni smo s njome. Obvezujemo se pridržavati gore navedenih načela dobre prakse u partnerstvu.</w:t>
      </w:r>
    </w:p>
    <w:p w:rsidR="003B7ED1" w:rsidRDefault="003B7ED1">
      <w:pPr>
        <w:jc w:val="both"/>
        <w:rPr>
          <w:rFonts w:ascii="Calibri" w:eastAsia="Calibri" w:hAnsi="Calibri" w:cs="Calibri"/>
          <w:sz w:val="21"/>
          <w:szCs w:val="21"/>
        </w:rPr>
      </w:pPr>
    </w:p>
    <w:p w:rsidR="003B7ED1" w:rsidRDefault="003B7ED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83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B7ED1">
        <w:tc>
          <w:tcPr>
            <w:tcW w:w="2836" w:type="dxa"/>
            <w:shd w:val="clear" w:color="auto" w:fill="0000FF"/>
            <w:vAlign w:val="center"/>
          </w:tcPr>
          <w:p w:rsidR="003B7ED1" w:rsidRPr="005530CA" w:rsidRDefault="001D5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b/>
                <w:i/>
                <w:color w:val="FFFFFF" w:themeColor="background1"/>
                <w:sz w:val="22"/>
                <w:szCs w:val="22"/>
              </w:rPr>
            </w:pPr>
            <w:r w:rsidRPr="005530CA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  <w:t>Naziv 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B7ED1" w:rsidRPr="005530CA" w:rsidRDefault="001D5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b/>
                <w:i/>
                <w:color w:val="FFFFFF" w:themeColor="background1"/>
                <w:sz w:val="22"/>
                <w:szCs w:val="22"/>
              </w:rPr>
            </w:pPr>
            <w:r w:rsidRPr="005530CA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  <w:t>Ime i prezime osobe ovlaštene z</w:t>
            </w:r>
            <w:r w:rsidRPr="005530CA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  <w:t>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B7ED1" w:rsidRPr="005530CA" w:rsidRDefault="001D5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b/>
                <w:i/>
                <w:color w:val="FFFFFF" w:themeColor="background1"/>
                <w:sz w:val="22"/>
                <w:szCs w:val="22"/>
              </w:rPr>
            </w:pPr>
            <w:r w:rsidRPr="005530CA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  <w:t>Potpis osobe ovlaštene za zastupanje i pečat</w:t>
            </w:r>
          </w:p>
        </w:tc>
      </w:tr>
      <w:tr w:rsidR="003B7ED1">
        <w:tc>
          <w:tcPr>
            <w:tcW w:w="2836" w:type="dxa"/>
          </w:tcPr>
          <w:p w:rsidR="003B7ED1" w:rsidRDefault="003B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</w:tcPr>
          <w:p w:rsidR="003B7ED1" w:rsidRDefault="003B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:rsidR="003B7ED1" w:rsidRDefault="003B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7ED1">
        <w:tc>
          <w:tcPr>
            <w:tcW w:w="2836" w:type="dxa"/>
          </w:tcPr>
          <w:p w:rsidR="003B7ED1" w:rsidRDefault="003B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</w:tcPr>
          <w:p w:rsidR="003B7ED1" w:rsidRDefault="003B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:rsidR="003B7ED1" w:rsidRDefault="003B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7ED1">
        <w:tc>
          <w:tcPr>
            <w:tcW w:w="2836" w:type="dxa"/>
          </w:tcPr>
          <w:p w:rsidR="003B7ED1" w:rsidRDefault="003B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</w:tcPr>
          <w:p w:rsidR="003B7ED1" w:rsidRDefault="003B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:rsidR="003B7ED1" w:rsidRDefault="003B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7ED1">
        <w:tc>
          <w:tcPr>
            <w:tcW w:w="2836" w:type="dxa"/>
          </w:tcPr>
          <w:p w:rsidR="003B7ED1" w:rsidRDefault="003B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</w:tcPr>
          <w:p w:rsidR="003B7ED1" w:rsidRDefault="003B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:rsidR="003B7ED1" w:rsidRDefault="003B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B7ED1" w:rsidRDefault="003B7ED1">
      <w:pPr>
        <w:rPr>
          <w:rFonts w:ascii="Calibri" w:eastAsia="Calibri" w:hAnsi="Calibri" w:cs="Calibri"/>
        </w:rPr>
      </w:pPr>
    </w:p>
    <w:p w:rsidR="003B7ED1" w:rsidRDefault="003B7ED1">
      <w:pPr>
        <w:rPr>
          <w:rFonts w:ascii="Calibri" w:eastAsia="Calibri" w:hAnsi="Calibri" w:cs="Calibri"/>
        </w:rPr>
      </w:pPr>
    </w:p>
    <w:tbl>
      <w:tblPr>
        <w:tblStyle w:val="a1"/>
        <w:tblW w:w="910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748"/>
        <w:gridCol w:w="2135"/>
        <w:gridCol w:w="2165"/>
        <w:gridCol w:w="3057"/>
      </w:tblGrid>
      <w:tr w:rsidR="003B7ED1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B7ED1" w:rsidRDefault="001D561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B7ED1" w:rsidRDefault="003B7ED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B7ED1" w:rsidRDefault="001D561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7ED1" w:rsidRDefault="003B7ED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3B7ED1">
        <w:trPr>
          <w:trHeight w:val="530"/>
        </w:trPr>
        <w:tc>
          <w:tcPr>
            <w:tcW w:w="1748" w:type="dxa"/>
          </w:tcPr>
          <w:p w:rsidR="003B7ED1" w:rsidRDefault="003B7ED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:rsidR="003B7ED1" w:rsidRDefault="003B7ED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65" w:type="dxa"/>
          </w:tcPr>
          <w:p w:rsidR="003B7ED1" w:rsidRDefault="003B7ED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057" w:type="dxa"/>
          </w:tcPr>
          <w:p w:rsidR="003B7ED1" w:rsidRDefault="001D561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Ime i prezime te potpis osobe ovlaštene za zastupanje prijavitelja</w:t>
            </w:r>
          </w:p>
        </w:tc>
      </w:tr>
    </w:tbl>
    <w:p w:rsidR="003B7ED1" w:rsidRDefault="001D561A">
      <w:pPr>
        <w:ind w:left="-142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i/>
          <w:u w:val="single"/>
        </w:rPr>
        <w:t>Napomena: dodati redove po potrebi (svi partneri potpisuju jednu izjavu o partnerstvu)</w:t>
      </w:r>
    </w:p>
    <w:sectPr w:rsidR="003B7ED1">
      <w:headerReference w:type="default" r:id="rId8"/>
      <w:pgSz w:w="11905" w:h="16837"/>
      <w:pgMar w:top="1440" w:right="1800" w:bottom="1440" w:left="1800" w:header="3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61A" w:rsidRDefault="001D561A">
      <w:r>
        <w:separator/>
      </w:r>
    </w:p>
  </w:endnote>
  <w:endnote w:type="continuationSeparator" w:id="0">
    <w:p w:rsidR="001D561A" w:rsidRDefault="001D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61A" w:rsidRDefault="001D561A">
      <w:r>
        <w:separator/>
      </w:r>
    </w:p>
  </w:footnote>
  <w:footnote w:type="continuationSeparator" w:id="0">
    <w:p w:rsidR="001D561A" w:rsidRDefault="001D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ED1" w:rsidRDefault="003B7E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3B7ED1" w:rsidRDefault="003B7E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03C8F"/>
    <w:multiLevelType w:val="multilevel"/>
    <w:tmpl w:val="E23CAB0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D1"/>
    <w:rsid w:val="001D561A"/>
    <w:rsid w:val="003B7ED1"/>
    <w:rsid w:val="005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D08A2-6764-4651-9679-8DD99FE6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ijeloteksta">
    <w:name w:val="Body Text"/>
    <w:basedOn w:val="Normal"/>
    <w:pPr>
      <w:spacing w:after="120"/>
    </w:pPr>
  </w:style>
  <w:style w:type="paragraph" w:customStyle="1" w:styleId="SubTitle2">
    <w:name w:val="SubTitle 2"/>
    <w:basedOn w:val="Normal"/>
    <w:pPr>
      <w:widowControl/>
      <w:suppressAutoHyphens w:val="0"/>
      <w:spacing w:after="240"/>
      <w:jc w:val="center"/>
    </w:pPr>
    <w:rPr>
      <w:b/>
      <w:sz w:val="32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Tekstbalonia">
    <w:name w:val="Balloon Text"/>
    <w:basedOn w:val="Normal"/>
    <w:link w:val="TekstbaloniaChar"/>
    <w:rPr>
      <w:rFonts w:ascii="Segoe UI" w:hAnsi="Segoe UI"/>
      <w:sz w:val="18"/>
    </w:rPr>
  </w:style>
  <w:style w:type="paragraph" w:styleId="StandardWeb">
    <w:name w:val="Normal (Web)"/>
    <w:basedOn w:val="Normal"/>
    <w:pPr>
      <w:widowControl/>
      <w:suppressAutoHyphens w:val="0"/>
      <w:spacing w:before="100" w:beforeAutospacing="1" w:after="100" w:afterAutospacing="1"/>
    </w:pPr>
  </w:style>
  <w:style w:type="paragraph" w:customStyle="1" w:styleId="WW-Sadrajitablice111111">
    <w:name w:val="WW-Sadržaji tablice111111"/>
    <w:basedOn w:val="Tijeloteksta"/>
    <w:pPr>
      <w:suppressLineNumbers/>
    </w:pPr>
  </w:style>
  <w:style w:type="paragraph" w:styleId="Predmetkomentara">
    <w:name w:val="annotation subject"/>
    <w:basedOn w:val="Tekstkomentara"/>
    <w:next w:val="Tekstkomentara"/>
    <w:link w:val="PredmetkomentaraChar"/>
    <w:rPr>
      <w:b/>
    </w:rPr>
  </w:style>
  <w:style w:type="paragraph" w:customStyle="1" w:styleId="WW-Naslovtablice111111">
    <w:name w:val="WW-Naslov tablice111111"/>
    <w:basedOn w:val="WW-Sadrajitablice111111"/>
    <w:pPr>
      <w:jc w:val="center"/>
    </w:pPr>
    <w:rPr>
      <w:b/>
      <w:i/>
    </w:r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ZaglavljeChar">
    <w:name w:val="Zaglavlje Char"/>
    <w:link w:val="Zaglavlje"/>
  </w:style>
  <w:style w:type="character" w:customStyle="1" w:styleId="PodnojeChar">
    <w:name w:val="Podnožje Char"/>
    <w:link w:val="Podnoje"/>
  </w:style>
  <w:style w:type="character" w:styleId="Referencakomentara">
    <w:name w:val="annotation reference"/>
    <w:rPr>
      <w:sz w:val="16"/>
    </w:rPr>
  </w:style>
  <w:style w:type="character" w:customStyle="1" w:styleId="TekstkomentaraChar">
    <w:name w:val="Tekst komentara Char"/>
    <w:link w:val="Tekstkomentara"/>
    <w:rPr>
      <w:sz w:val="20"/>
    </w:rPr>
  </w:style>
  <w:style w:type="character" w:customStyle="1" w:styleId="PredmetkomentaraChar">
    <w:name w:val="Predmet komentara Char"/>
    <w:link w:val="Predmetkomentara"/>
    <w:rPr>
      <w:b/>
    </w:rPr>
  </w:style>
  <w:style w:type="character" w:customStyle="1" w:styleId="TekstbaloniaChar">
    <w:name w:val="Tekst balončića Char"/>
    <w:link w:val="Tekstbalonia"/>
    <w:rPr>
      <w:rFonts w:ascii="Segoe UI" w:hAnsi="Segoe UI"/>
      <w:sz w:val="18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NRGRJcC3+ETIkH/3q9l/EYUvsw==">AMUW2mVDk/JthIktHSU5PURgd1tRgUhEwwQ8L81f2jCjSNZFErY3yJcCKMTbCf6maTItzcfiUDAu9fxXWLVNnbl0L5M3lNRP/39ohP4Q+t95dW+qled2CTk=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Zvonko Tušek</cp:lastModifiedBy>
  <cp:revision>2</cp:revision>
  <dcterms:created xsi:type="dcterms:W3CDTF">2019-03-11T09:06:00Z</dcterms:created>
  <dcterms:modified xsi:type="dcterms:W3CDTF">2022-02-10T11:56:00Z</dcterms:modified>
</cp:coreProperties>
</file>