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3477D8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1810" cy="643890"/>
            <wp:effectExtent l="0" t="0" r="2540" b="381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UP/I-350-05/22-05/000003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2140-08-6-22-0004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14.01.2022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ELCON-PREHRAMBENI PROIZVODI d.o.o.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-49246 Zlatar-Bistrica, Josipa Kraša 3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utvrđivanje građevne čestice gospodarske namjene (proizvodno poslovna)</w:t>
      </w:r>
      <w:r w:rsidR="005C3DF9">
        <w:rPr>
          <w:rFonts w:ascii="Arial" w:hAnsi="Arial" w:cs="Arial"/>
          <w:sz w:val="22"/>
          <w:szCs w:val="22"/>
        </w:rPr>
        <w:t>, skupina neodređena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595/33, 595/10, 595/11, 595/33, 595/34, 595/52, 595/53, 595/62, 595/65, 595/69, 595/70, 595/71, 595/72, d595/12 i d595/14 k.o. Lovrečan</w:t>
      </w:r>
      <w:r w:rsidR="005C3DF9">
        <w:rPr>
          <w:rFonts w:ascii="Arial" w:hAnsi="Arial" w:cs="Arial"/>
          <w:sz w:val="22"/>
          <w:szCs w:val="22"/>
        </w:rPr>
        <w:t xml:space="preserve"> (Zlatar-Bistrica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24.01.2022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rješenje o utvrđivanju građevne čestice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VIŠA REFERENTICA</w:t>
      </w:r>
      <w:r>
        <w:rPr>
          <w:rFonts w:ascii="Arial" w:hAnsi="Arial" w:cs="Arial"/>
          <w:caps/>
          <w:color w:val="000000"/>
          <w:sz w:val="22"/>
        </w:rPr>
        <w:t xml:space="preserve"> ZA PROSTORNO UREĐENJE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Milena Tkalčević, ing.građ.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ELCON-PREHRAMBENI PROIZVODI d.o.o.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HR-49246 Zlatar-Bistrica, Josipa Kraša 3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3"/>
    <w:p w:rsidR="0013096F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209" w:rsidRDefault="00E20209">
      <w:r>
        <w:separator/>
      </w:r>
    </w:p>
  </w:endnote>
  <w:endnote w:type="continuationSeparator" w:id="0">
    <w:p w:rsidR="00E20209" w:rsidRDefault="00E2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/22-05/000003,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2140-08-6-22-0004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3477D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3477D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P20220113-781309-Z04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209" w:rsidRDefault="00E20209">
      <w:r>
        <w:separator/>
      </w:r>
    </w:p>
  </w:footnote>
  <w:footnote w:type="continuationSeparator" w:id="0">
    <w:p w:rsidR="00E20209" w:rsidRDefault="00E20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477D8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93F44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B3149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209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2323A-8A01-4953-B46E-5512B110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12697-1E1E-42E7-825D-289D078C37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9418E4-DC93-432D-8DD9-364F4BC6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2022-01-14T12:27:00Z</dcterms:created>
  <dcterms:modified xsi:type="dcterms:W3CDTF">2022-01-14T12:27:00Z</dcterms:modified>
</cp:coreProperties>
</file>