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>
            <w:bookmarkStart w:id="0" w:name="_GoBack"/>
            <w:bookmarkEnd w:id="0"/>
          </w:p>
          <w:p w:rsidR="002333D3" w:rsidRPr="00943E84" w:rsidRDefault="002333D3" w:rsidP="00D2127A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943E84" w:rsidRPr="00943E84">
              <w:rPr>
                <w:b/>
                <w:sz w:val="28"/>
                <w:szCs w:val="28"/>
              </w:rPr>
              <w:t xml:space="preserve">CRTU PRIJEDLOGA PRAVILNIKA </w:t>
            </w:r>
            <w:r w:rsidR="00D2127A">
              <w:rPr>
                <w:b/>
                <w:sz w:val="28"/>
                <w:szCs w:val="28"/>
              </w:rPr>
              <w:t xml:space="preserve">I. </w:t>
            </w:r>
            <w:r w:rsidR="002F3643">
              <w:rPr>
                <w:b/>
                <w:sz w:val="28"/>
                <w:szCs w:val="28"/>
              </w:rPr>
              <w:t>ZA PROVEDBU MJERA RAZVOJA POLJOPRIVREDNE PRO</w:t>
            </w:r>
            <w:r w:rsidR="001256C9">
              <w:rPr>
                <w:b/>
                <w:sz w:val="28"/>
                <w:szCs w:val="28"/>
              </w:rPr>
              <w:t>IZVODNJE KRAPINSKO-ZAGORSKE ŽUPA</w:t>
            </w:r>
            <w:r w:rsidR="002F3643">
              <w:rPr>
                <w:b/>
                <w:sz w:val="28"/>
                <w:szCs w:val="28"/>
              </w:rPr>
              <w:t>NIJE U 2019. GODINI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333D3" w:rsidP="002F3643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2F3643" w:rsidRPr="00194E71">
              <w:t>Pravilnika I. za provedbu mjera razvoja poljoprivredne proizvodn</w:t>
            </w:r>
            <w:r w:rsidR="00746D23">
              <w:t xml:space="preserve">je Krapinsko-zagorske županije </w:t>
            </w:r>
            <w:r w:rsidR="002F3643" w:rsidRPr="00194E71">
              <w:t>u 2019. godini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>
            <w:r w:rsidRPr="00194E71">
              <w:t xml:space="preserve">Upravni za gospodarstvo, poljoprivredu, promet i komunalnu infrastrukturu </w:t>
            </w:r>
          </w:p>
          <w:p w:rsidR="002333D3" w:rsidRPr="00194E71" w:rsidRDefault="002333D3"/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E904B9" w:rsidP="007566AE">
            <w:pPr>
              <w:jc w:val="both"/>
            </w:pPr>
            <w:r w:rsidRPr="00194E71">
              <w:t>Svrha Nacrta pr</w:t>
            </w:r>
            <w:r w:rsidR="00C41AA5" w:rsidRPr="00194E71">
              <w:t>ijedloga Pravilnika</w:t>
            </w:r>
            <w:r w:rsidR="00265E2C" w:rsidRPr="00194E71">
              <w:t xml:space="preserve"> I. za provedbu mjera razvoja poljoprivredne proizvodn</w:t>
            </w:r>
            <w:r w:rsidR="00746D23">
              <w:t xml:space="preserve">je Krapinsko-zagorske županije </w:t>
            </w:r>
            <w:r w:rsidR="00265E2C" w:rsidRPr="00194E71">
              <w:t>u 2019. godini</w:t>
            </w:r>
            <w:r w:rsidR="00DE3194" w:rsidRPr="00194E71">
              <w:t xml:space="preserve"> je s</w:t>
            </w:r>
            <w:r w:rsidR="00C41AA5" w:rsidRPr="00194E71">
              <w:t>tvo</w:t>
            </w:r>
            <w:r w:rsidR="002F3643" w:rsidRPr="00194E71">
              <w:t>riti preduvjete za djelotvornu provedbu mjera razvoja poljoprivredne proizvodnje kroz  dodjelu financijskih</w:t>
            </w:r>
            <w:r w:rsidR="00265E2C" w:rsidRPr="00194E71">
              <w:t xml:space="preserve"> potpora usklađenih s uredbom Komisije EU br. 1408/2013., o primijeni članka 107. i 108. Ugovora o funkcioniranju Europske </w:t>
            </w:r>
            <w:r w:rsidR="007566AE" w:rsidRPr="00194E71">
              <w:t>unije na potpore de mini</w:t>
            </w:r>
            <w:r w:rsidR="0030593A">
              <w:t>mis u poljoprivrednom sektoru (</w:t>
            </w:r>
            <w:r w:rsidR="007566AE" w:rsidRPr="00194E71">
              <w:t>Službeni list Europske unije, L1352,</w:t>
            </w:r>
            <w:r w:rsidR="0030593A">
              <w:t xml:space="preserve"> 18. prosinca 2013. godine)</w:t>
            </w:r>
            <w:r w:rsidR="007566AE" w:rsidRPr="00194E71">
              <w:t>.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8B3E93" w:rsidRDefault="005F1BD9" w:rsidP="00943E84">
            <w:pPr>
              <w:jc w:val="both"/>
            </w:pPr>
            <w:r>
              <w:t>mr. Sanja Mihovilić</w:t>
            </w:r>
            <w:r w:rsidR="00FF3296">
              <w:t>,</w:t>
            </w:r>
            <w:r>
              <w:t xml:space="preserve"> dipl.ing.,</w:t>
            </w:r>
            <w:r w:rsidR="00FF3296">
              <w:t xml:space="preserve"> pročelnica Upravnog odjela za </w:t>
            </w:r>
            <w:r>
              <w:t xml:space="preserve">gospodarstvo, poljoprivredu, promet i komunalnu infrastrukturu,  </w:t>
            </w:r>
          </w:p>
          <w:p w:rsidR="001171B7" w:rsidRDefault="005F1BD9" w:rsidP="00943E84">
            <w:pPr>
              <w:jc w:val="both"/>
            </w:pPr>
            <w:r>
              <w:t>Tihana Husak,</w:t>
            </w:r>
            <w:r w:rsidR="001171B7">
              <w:t xml:space="preserve"> dipl.iur., savjetnica za pravne poslove,</w:t>
            </w:r>
          </w:p>
          <w:p w:rsidR="005F1BD9" w:rsidRDefault="001171B7" w:rsidP="00943E84">
            <w:pPr>
              <w:jc w:val="both"/>
            </w:pPr>
            <w:r>
              <w:t>Snježana Murr,  dipl.ing.agr., savjetnica za poljoprivredu,</w:t>
            </w:r>
          </w:p>
          <w:p w:rsidR="00CA66FE" w:rsidRDefault="001171B7" w:rsidP="001171B7">
            <w:pPr>
              <w:jc w:val="both"/>
            </w:pPr>
            <w:r>
              <w:t>Ivanka Kuščar, dip.ing.agr., viša stručna suradnica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hyperlink r:id="rId4" w:history="1">
              <w:r w:rsidRPr="00EB5523">
                <w:rPr>
                  <w:rStyle w:val="Hyperlink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>lo je od 08. siječnja do 18. siječnja 2019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A66FE" w:rsidRDefault="00CA66FE">
            <w:pPr>
              <w:rPr>
                <w:b/>
              </w:rPr>
            </w:pPr>
          </w:p>
          <w:p w:rsidR="00CA66FE" w:rsidRDefault="00CA66FE">
            <w:pPr>
              <w:rPr>
                <w:b/>
              </w:rPr>
            </w:pPr>
          </w:p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1171B7" w:rsidP="001171B7">
            <w:pPr>
              <w:jc w:val="both"/>
            </w:pPr>
            <w:r>
              <w:t xml:space="preserve">OPG Neno Bogović </w:t>
            </w:r>
          </w:p>
          <w:p w:rsidR="001171B7" w:rsidRDefault="00D4712A" w:rsidP="001171B7">
            <w:pPr>
              <w:jc w:val="both"/>
            </w:pPr>
            <w:r>
              <w:t xml:space="preserve">Članovi udruge „STROJNI PRSTEN – SIMENTALAC HRAVATSKOG ZAGORJA“, </w:t>
            </w:r>
          </w:p>
          <w:p w:rsidR="001171B7" w:rsidRDefault="00746D23" w:rsidP="001171B7">
            <w:pPr>
              <w:jc w:val="both"/>
            </w:pPr>
            <w:r>
              <w:t>Anonimna podnosioc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F50D3D" w:rsidP="00F50D3D">
            <w:pPr>
              <w:jc w:val="both"/>
            </w:pPr>
            <w:r>
              <w:t>Objedinjene su u priloženom Savjetovanju sa zainteresiranom javnošću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1171B7"/>
    <w:rsid w:val="001256C9"/>
    <w:rsid w:val="0014570F"/>
    <w:rsid w:val="00194E71"/>
    <w:rsid w:val="002333D3"/>
    <w:rsid w:val="00265E2C"/>
    <w:rsid w:val="002F3643"/>
    <w:rsid w:val="0030593A"/>
    <w:rsid w:val="003D4919"/>
    <w:rsid w:val="004F057F"/>
    <w:rsid w:val="005850D8"/>
    <w:rsid w:val="005F1BD9"/>
    <w:rsid w:val="00624EB3"/>
    <w:rsid w:val="006603D7"/>
    <w:rsid w:val="006E657A"/>
    <w:rsid w:val="00746D23"/>
    <w:rsid w:val="007566AE"/>
    <w:rsid w:val="007F114C"/>
    <w:rsid w:val="00862E60"/>
    <w:rsid w:val="008A416B"/>
    <w:rsid w:val="008B3E93"/>
    <w:rsid w:val="00943E84"/>
    <w:rsid w:val="00B17A84"/>
    <w:rsid w:val="00B86EF0"/>
    <w:rsid w:val="00C12F8A"/>
    <w:rsid w:val="00C41AA5"/>
    <w:rsid w:val="00CA66FE"/>
    <w:rsid w:val="00D2127A"/>
    <w:rsid w:val="00D4712A"/>
    <w:rsid w:val="00DE3194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1244-49B0-43D7-B6C8-78050B99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1971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Zvonko Tušek</cp:lastModifiedBy>
  <cp:revision>2</cp:revision>
  <cp:lastPrinted>2014-11-17T09:41:00Z</cp:lastPrinted>
  <dcterms:created xsi:type="dcterms:W3CDTF">2019-02-01T07:00:00Z</dcterms:created>
  <dcterms:modified xsi:type="dcterms:W3CDTF">2019-02-01T07:00:00Z</dcterms:modified>
</cp:coreProperties>
</file>