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3A19FD6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43E169B0" w:rsidR="00F87B2F" w:rsidRDefault="00C223F2" w:rsidP="004D0F7F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F87B2F"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prijam </w:t>
      </w:r>
      <w:r w:rsidR="00F87B2F">
        <w:rPr>
          <w:b/>
          <w:szCs w:val="22"/>
        </w:rPr>
        <w:t>u službu 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8F4C9F7" w14:textId="1B7FC561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985520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8F6202">
        <w:rPr>
          <w:rFonts w:ascii="Times New Roman" w:hAnsi="Times New Roman" w:cs="Times New Roman"/>
          <w:sz w:val="24"/>
          <w:szCs w:val="24"/>
        </w:rPr>
        <w:t>03</w:t>
      </w:r>
    </w:p>
    <w:p w14:paraId="41F4EC03" w14:textId="53F7C28C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985520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C43CB">
        <w:rPr>
          <w:rFonts w:ascii="Times New Roman" w:hAnsi="Times New Roman" w:cs="Times New Roman"/>
          <w:sz w:val="24"/>
          <w:szCs w:val="24"/>
        </w:rPr>
        <w:t>4</w:t>
      </w:r>
    </w:p>
    <w:p w14:paraId="6C0EFC6A" w14:textId="6BE55B50" w:rsidR="004C71AE" w:rsidRPr="00C00B31" w:rsidRDefault="008F0608" w:rsidP="004C71AE">
      <w:r>
        <w:t>Krapina</w:t>
      </w:r>
      <w:r w:rsidR="006C2D36">
        <w:t xml:space="preserve">, </w:t>
      </w:r>
      <w:r w:rsidR="008F6202">
        <w:t>09</w:t>
      </w:r>
      <w:r w:rsidR="00BC2063">
        <w:t xml:space="preserve">. </w:t>
      </w:r>
      <w:r w:rsidR="00985520">
        <w:t>lipnja</w:t>
      </w:r>
      <w:r w:rsidR="0039482A">
        <w:t xml:space="preserve"> </w:t>
      </w:r>
      <w:r w:rsidR="00BC2063">
        <w:t>20</w:t>
      </w:r>
      <w:r w:rsidR="0039482A">
        <w:t>2</w:t>
      </w:r>
      <w:r w:rsidR="00985520">
        <w:t>2</w:t>
      </w:r>
      <w:r w:rsidR="00DE09E7">
        <w:t>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26DD3214" w14:textId="77777777" w:rsidR="00A86D26" w:rsidRDefault="00A86D26" w:rsidP="00005095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77777777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58300A28" w14:textId="77777777" w:rsidR="00744777" w:rsidRPr="00FA66D7" w:rsidRDefault="00744777" w:rsidP="00005095">
      <w:pPr>
        <w:jc w:val="center"/>
        <w:rPr>
          <w:caps/>
        </w:rPr>
      </w:pPr>
    </w:p>
    <w:p w14:paraId="46028802" w14:textId="77777777" w:rsidR="004C71AE" w:rsidRDefault="004C71AE" w:rsidP="00005095">
      <w:pPr>
        <w:jc w:val="both"/>
        <w:rPr>
          <w:bCs/>
        </w:rPr>
      </w:pPr>
    </w:p>
    <w:p w14:paraId="6A2888A5" w14:textId="77777777" w:rsidR="004D0F7F" w:rsidRPr="00705119" w:rsidRDefault="004D0F7F" w:rsidP="00005095">
      <w:pPr>
        <w:jc w:val="both"/>
        <w:rPr>
          <w:bCs/>
        </w:rPr>
      </w:pPr>
    </w:p>
    <w:p w14:paraId="300F0C91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C61DC5C" w14:textId="77777777" w:rsidR="004D0F7F" w:rsidRDefault="004D0F7F" w:rsidP="00705119">
      <w:pPr>
        <w:jc w:val="both"/>
        <w:rPr>
          <w:b/>
          <w:szCs w:val="22"/>
        </w:rPr>
      </w:pPr>
    </w:p>
    <w:p w14:paraId="614F8C69" w14:textId="77777777" w:rsidR="004D0F7F" w:rsidRPr="004D0F7F" w:rsidRDefault="004D0F7F" w:rsidP="00705119">
      <w:pPr>
        <w:pStyle w:val="Odlomakpopisa"/>
        <w:numPr>
          <w:ilvl w:val="0"/>
          <w:numId w:val="23"/>
        </w:numPr>
        <w:jc w:val="both"/>
        <w:rPr>
          <w:bCs/>
          <w:lang w:val="it-IT"/>
        </w:rPr>
      </w:pPr>
      <w:r>
        <w:rPr>
          <w:b/>
          <w:lang w:val="it-IT"/>
        </w:rPr>
        <w:t xml:space="preserve">SAVJETNIK ZA PROSTORNO UREĐENJE I GRADNJU, s </w:t>
      </w:r>
      <w:proofErr w:type="spellStart"/>
      <w:r>
        <w:rPr>
          <w:b/>
          <w:lang w:val="it-IT"/>
        </w:rPr>
        <w:t>mjestom</w:t>
      </w:r>
      <w:proofErr w:type="spellEnd"/>
      <w:r>
        <w:rPr>
          <w:b/>
          <w:lang w:val="it-IT"/>
        </w:rPr>
        <w:t xml:space="preserve"> rada u </w:t>
      </w:r>
      <w:proofErr w:type="spellStart"/>
      <w:r>
        <w:rPr>
          <w:b/>
          <w:lang w:val="it-IT"/>
        </w:rPr>
        <w:t>Krapini</w:t>
      </w:r>
      <w:proofErr w:type="spellEnd"/>
    </w:p>
    <w:p w14:paraId="43CA93ED" w14:textId="77777777" w:rsidR="00FA66D7" w:rsidRDefault="00FA66D7" w:rsidP="00705119">
      <w:pPr>
        <w:jc w:val="both"/>
        <w:rPr>
          <w:b/>
        </w:rPr>
      </w:pPr>
    </w:p>
    <w:p w14:paraId="4D99C7A2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vodi upravni postupak i rješava u upravnim stvarima iz djelokruga Upravnog odjela, a koje se odnose na prostorno uređenje i gradnju (lokacijska dozvola, rješenje za građenje, rješenje o uvjetima građenja, rješenje o izvedenom stanju, dozvola za uklanjanje građevina, rješenje o formiranju parcele, uporabna dozvola i ostalo)</w:t>
      </w:r>
    </w:p>
    <w:p w14:paraId="1F8C7835" w14:textId="2A3E6E13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izdaje neupravne akte iz djelokruga Upravnog odjela, a koji se odnose na prostorno uređenje i gradnju (potvrda na glavni projekt, potvrda izvedenog stanja, potvrda na plan </w:t>
      </w:r>
      <w:proofErr w:type="spellStart"/>
      <w:r w:rsidRPr="004D0F7F">
        <w:t>etažiranja</w:t>
      </w:r>
      <w:proofErr w:type="spellEnd"/>
      <w:r w:rsidRPr="004D0F7F">
        <w:t>, uvjerenje o vremenu građenja građevine, uvjerenje za uporabu, uvjerenje da se ne izdaje uporabna dozvola, uvjerenje da se za navedene radove u troškovniku ne izdaje akt za gra</w:t>
      </w:r>
      <w:r w:rsidR="007A269B">
        <w:t>d</w:t>
      </w:r>
      <w:r w:rsidRPr="004D0F7F">
        <w:t>nju, uvjerenje o namjeni površina, izvod iz plana, potvrda na parcelacijski elaborat, ovjera pravomoćnosti i ostalo)</w:t>
      </w:r>
    </w:p>
    <w:p w14:paraId="6AEC415F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pruža uvid u prostorno-plansku dokumentaciju jedinica lokalne samouprave</w:t>
      </w:r>
    </w:p>
    <w:p w14:paraId="0494DB97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stručna mišlj</w:t>
      </w:r>
      <w:r>
        <w:t>e</w:t>
      </w:r>
      <w:r w:rsidRPr="004D0F7F">
        <w:t>nja o važećim dokumentima prostornog uređenja</w:t>
      </w:r>
    </w:p>
    <w:p w14:paraId="5DB8EFEB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potrebne podatke i obavijesti u vezi s vođenjem postupka</w:t>
      </w:r>
    </w:p>
    <w:p w14:paraId="1AD8EFD4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0F75493F" w14:textId="77777777" w:rsidR="004D0F7F" w:rsidRPr="004D0F7F" w:rsidRDefault="004D0F7F" w:rsidP="009E69C3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2187B654" w14:textId="77777777" w:rsidR="004D0F7F" w:rsidRDefault="004D0F7F" w:rsidP="004D0F7F">
      <w:pPr>
        <w:jc w:val="both"/>
        <w:rPr>
          <w:b/>
        </w:rPr>
      </w:pPr>
    </w:p>
    <w:p w14:paraId="6E6A7015" w14:textId="77777777" w:rsidR="008818B2" w:rsidRDefault="008818B2" w:rsidP="004D0F7F">
      <w:pPr>
        <w:jc w:val="both"/>
        <w:rPr>
          <w:b/>
        </w:rPr>
      </w:pPr>
    </w:p>
    <w:p w14:paraId="045ABEFB" w14:textId="77777777" w:rsidR="008818B2" w:rsidRDefault="008818B2" w:rsidP="004D0F7F">
      <w:pPr>
        <w:jc w:val="both"/>
        <w:rPr>
          <w:b/>
        </w:rPr>
      </w:pPr>
    </w:p>
    <w:p w14:paraId="285D65A6" w14:textId="77777777" w:rsidR="008818B2" w:rsidRDefault="008818B2" w:rsidP="004D0F7F">
      <w:pPr>
        <w:jc w:val="both"/>
        <w:rPr>
          <w:b/>
        </w:rPr>
      </w:pPr>
    </w:p>
    <w:p w14:paraId="22114934" w14:textId="77777777" w:rsidR="008818B2" w:rsidRDefault="008818B2" w:rsidP="004D0F7F">
      <w:pPr>
        <w:jc w:val="both"/>
        <w:rPr>
          <w:b/>
        </w:rPr>
      </w:pPr>
    </w:p>
    <w:p w14:paraId="0C3216B4" w14:textId="63C9375D" w:rsidR="004D0F7F" w:rsidRPr="004D0F7F" w:rsidRDefault="004D0F7F" w:rsidP="004D0F7F">
      <w:pPr>
        <w:pStyle w:val="Odlomakpopisa"/>
        <w:numPr>
          <w:ilvl w:val="0"/>
          <w:numId w:val="23"/>
        </w:numPr>
        <w:jc w:val="both"/>
        <w:rPr>
          <w:bCs/>
          <w:lang w:val="it-IT"/>
        </w:rPr>
      </w:pPr>
      <w:r>
        <w:rPr>
          <w:b/>
          <w:lang w:val="it-IT"/>
        </w:rPr>
        <w:lastRenderedPageBreak/>
        <w:t>VIŠI STRUČNI SURADNIK ZA PROSTORNO UREĐENJE</w:t>
      </w:r>
      <w:r w:rsidR="00985520">
        <w:rPr>
          <w:b/>
          <w:lang w:val="it-IT"/>
        </w:rPr>
        <w:t>,</w:t>
      </w:r>
      <w:r>
        <w:rPr>
          <w:b/>
          <w:lang w:val="it-IT"/>
        </w:rPr>
        <w:t xml:space="preserve"> GRADNJU</w:t>
      </w:r>
      <w:r w:rsidR="00985520">
        <w:rPr>
          <w:b/>
          <w:lang w:val="it-IT"/>
        </w:rPr>
        <w:t xml:space="preserve"> I PROCJENU NEKRETNINA</w:t>
      </w:r>
      <w:r>
        <w:rPr>
          <w:b/>
          <w:lang w:val="it-IT"/>
        </w:rPr>
        <w:t xml:space="preserve">, s </w:t>
      </w:r>
      <w:proofErr w:type="spellStart"/>
      <w:r>
        <w:rPr>
          <w:b/>
          <w:lang w:val="it-IT"/>
        </w:rPr>
        <w:t>mjestom</w:t>
      </w:r>
      <w:proofErr w:type="spellEnd"/>
      <w:r>
        <w:rPr>
          <w:b/>
          <w:lang w:val="it-IT"/>
        </w:rPr>
        <w:t xml:space="preserve"> rada u </w:t>
      </w:r>
      <w:proofErr w:type="spellStart"/>
      <w:r w:rsidR="00F87B2F">
        <w:rPr>
          <w:b/>
          <w:lang w:val="it-IT"/>
        </w:rPr>
        <w:t>Krapini</w:t>
      </w:r>
      <w:proofErr w:type="spellEnd"/>
    </w:p>
    <w:p w14:paraId="789D9D73" w14:textId="77777777" w:rsidR="004D0F7F" w:rsidRDefault="004D0F7F" w:rsidP="004D0F7F">
      <w:pPr>
        <w:pStyle w:val="Odlomakpopisa"/>
        <w:jc w:val="both"/>
        <w:rPr>
          <w:b/>
          <w:lang w:val="it-IT"/>
        </w:rPr>
      </w:pPr>
    </w:p>
    <w:p w14:paraId="62632536" w14:textId="68AE2CED" w:rsidR="00985520" w:rsidRPr="00985520" w:rsidRDefault="00985520" w:rsidP="004D0F7F">
      <w:pPr>
        <w:pStyle w:val="Odlomakpopisa"/>
        <w:numPr>
          <w:ilvl w:val="0"/>
          <w:numId w:val="25"/>
        </w:numPr>
        <w:jc w:val="both"/>
        <w:rPr>
          <w:bCs/>
        </w:rPr>
      </w:pPr>
      <w:r w:rsidRPr="00985520">
        <w:rPr>
          <w:bCs/>
        </w:rPr>
        <w:t>priprema i unosi podatke te vodi zbirku kupoprodajnih cijena u e Nekretninama</w:t>
      </w:r>
      <w:r>
        <w:rPr>
          <w:bCs/>
        </w:rPr>
        <w:t>, izdaje akte iz zbirke kupoprodajnih cijena, izdaje akte iz plana približnih vrijednosti, vodi  i izlučuje zbirku isprava, priprema podatke za procjeniteljsko povjerenstvo i obavlja druge stručne i administrativno-tehničke poslove za potrebe tog povjerenstva</w:t>
      </w:r>
    </w:p>
    <w:p w14:paraId="51AE4F78" w14:textId="395DE691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vodi upravni postupak i rješava u upravnim stvarima iz djelokruga Upravnog odjela, a koje se odnose na prostorno uređenje i gradnju (lokacijska dozvola, rješenje za građenje, rješenje o uvjetima građenja, rješenje o izvedenom stanju, dozvola za uklanjanje građevina, rješenje o formiranju parcele, uporabna dozvola i ostalo)</w:t>
      </w:r>
    </w:p>
    <w:p w14:paraId="272B90D4" w14:textId="381192A3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izdaje neupravne akte iz djelokruga Upravnog odjela, a koji se odnose na prostorno uređenje i gradnju (potvrda na glavni projekt, potvrda izvedenog stanja, potvrda na plan </w:t>
      </w:r>
      <w:proofErr w:type="spellStart"/>
      <w:r w:rsidRPr="004D0F7F">
        <w:t>etažiranja</w:t>
      </w:r>
      <w:proofErr w:type="spellEnd"/>
      <w:r w:rsidRPr="004D0F7F">
        <w:t>, uvjerenje o vremenu građenja građevine, uvjerenje za uporabu, uvjerenje da se ne izdaje uporabna dozvola, uvjerenje da se za navedene radove u troškovniku ne izdaje akt za gra</w:t>
      </w:r>
      <w:r w:rsidR="007A269B">
        <w:t>d</w:t>
      </w:r>
      <w:r w:rsidRPr="004D0F7F">
        <w:t>nju, uvjerenje o namjeni površina, izvod iz plana, potvrda na parcelacijski elaborat, ovjera pravomoćnosti i ostalo)</w:t>
      </w:r>
    </w:p>
    <w:p w14:paraId="4D5FCD83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pruža uvid u prostorno-plansku dokumentaciju jedinica lokalne samouprave</w:t>
      </w:r>
    </w:p>
    <w:p w14:paraId="6F5BF2C7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stručna mišlj</w:t>
      </w:r>
      <w:r>
        <w:t>e</w:t>
      </w:r>
      <w:r w:rsidRPr="004D0F7F">
        <w:t>nja o važećim dokumentima prostornog uređenja</w:t>
      </w:r>
    </w:p>
    <w:p w14:paraId="357DB47B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daje potrebne podatke i obavijesti u vezi s vođenjem postupka </w:t>
      </w:r>
    </w:p>
    <w:p w14:paraId="328193A6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300A0D4A" w14:textId="3C640987" w:rsidR="004D0F7F" w:rsidRPr="00F83B5A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64CE547C" w14:textId="1E4EC70D" w:rsidR="00F83B5A" w:rsidRDefault="00F83B5A" w:rsidP="00F83B5A">
      <w:pPr>
        <w:ind w:left="360"/>
        <w:jc w:val="both"/>
        <w:rPr>
          <w:b/>
        </w:rPr>
      </w:pPr>
    </w:p>
    <w:p w14:paraId="4F370D5F" w14:textId="77777777" w:rsidR="00F83B5A" w:rsidRDefault="00F83B5A" w:rsidP="00F83B5A">
      <w:pPr>
        <w:ind w:left="360"/>
        <w:jc w:val="both"/>
        <w:rPr>
          <w:b/>
        </w:rPr>
      </w:pPr>
    </w:p>
    <w:p w14:paraId="450193FB" w14:textId="4A169B24" w:rsidR="00F83B5A" w:rsidRPr="00F83B5A" w:rsidRDefault="004304F8" w:rsidP="00F83B5A">
      <w:pPr>
        <w:pStyle w:val="Odlomakpopisa"/>
        <w:numPr>
          <w:ilvl w:val="0"/>
          <w:numId w:val="23"/>
        </w:numPr>
        <w:jc w:val="both"/>
        <w:rPr>
          <w:b/>
        </w:rPr>
      </w:pPr>
      <w:r>
        <w:rPr>
          <w:b/>
          <w:lang w:val="it-IT"/>
        </w:rPr>
        <w:t>VIŠI REFERENT</w:t>
      </w:r>
      <w:r w:rsidR="00F83B5A">
        <w:rPr>
          <w:b/>
          <w:lang w:val="it-IT"/>
        </w:rPr>
        <w:t xml:space="preserve"> ZA PROSTORNO UREĐENJE I GRADNJU, s </w:t>
      </w:r>
      <w:proofErr w:type="spellStart"/>
      <w:r w:rsidR="00F83B5A">
        <w:rPr>
          <w:b/>
          <w:lang w:val="it-IT"/>
        </w:rPr>
        <w:t>mjestom</w:t>
      </w:r>
      <w:proofErr w:type="spellEnd"/>
      <w:r w:rsidR="00F83B5A">
        <w:rPr>
          <w:b/>
          <w:lang w:val="it-IT"/>
        </w:rPr>
        <w:t xml:space="preserve"> rada u </w:t>
      </w:r>
      <w:proofErr w:type="spellStart"/>
      <w:r>
        <w:rPr>
          <w:b/>
          <w:lang w:val="it-IT"/>
        </w:rPr>
        <w:t>Krapini</w:t>
      </w:r>
      <w:proofErr w:type="spellEnd"/>
      <w:r w:rsidR="001E0403">
        <w:rPr>
          <w:b/>
          <w:lang w:val="it-IT"/>
        </w:rPr>
        <w:t xml:space="preserve"> i VIŠI REFERENT ZA PROSTORNO UREĐENJE I </w:t>
      </w:r>
      <w:proofErr w:type="gramStart"/>
      <w:r w:rsidR="001E0403">
        <w:rPr>
          <w:b/>
          <w:lang w:val="it-IT"/>
        </w:rPr>
        <w:t>GRADNJU,  s</w:t>
      </w:r>
      <w:proofErr w:type="gramEnd"/>
      <w:r w:rsidR="001E0403">
        <w:rPr>
          <w:b/>
          <w:lang w:val="it-IT"/>
        </w:rPr>
        <w:t xml:space="preserve"> </w:t>
      </w:r>
      <w:proofErr w:type="spellStart"/>
      <w:r w:rsidR="001E0403">
        <w:rPr>
          <w:b/>
          <w:lang w:val="it-IT"/>
        </w:rPr>
        <w:t>mjestom</w:t>
      </w:r>
      <w:proofErr w:type="spellEnd"/>
      <w:r w:rsidR="001E0403">
        <w:rPr>
          <w:b/>
          <w:lang w:val="it-IT"/>
        </w:rPr>
        <w:t xml:space="preserve"> rada u </w:t>
      </w:r>
      <w:proofErr w:type="spellStart"/>
      <w:r w:rsidR="001E0403">
        <w:rPr>
          <w:b/>
          <w:lang w:val="it-IT"/>
        </w:rPr>
        <w:t>Ispostavi</w:t>
      </w:r>
      <w:proofErr w:type="spellEnd"/>
      <w:r w:rsidR="001E0403">
        <w:rPr>
          <w:b/>
          <w:lang w:val="it-IT"/>
        </w:rPr>
        <w:t xml:space="preserve"> u </w:t>
      </w:r>
      <w:proofErr w:type="spellStart"/>
      <w:r w:rsidR="001E0403">
        <w:rPr>
          <w:b/>
          <w:lang w:val="it-IT"/>
        </w:rPr>
        <w:t>Zaboku</w:t>
      </w:r>
      <w:proofErr w:type="spellEnd"/>
    </w:p>
    <w:p w14:paraId="2D85B634" w14:textId="225C7B0C" w:rsidR="00F83B5A" w:rsidRDefault="00F83B5A" w:rsidP="00F83B5A">
      <w:pPr>
        <w:ind w:left="360"/>
        <w:jc w:val="both"/>
        <w:rPr>
          <w:b/>
        </w:rPr>
      </w:pPr>
    </w:p>
    <w:p w14:paraId="0DC169D4" w14:textId="06C3B476" w:rsidR="00F83B5A" w:rsidRPr="004304F8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vodi upravni postupak i </w:t>
      </w:r>
      <w:r w:rsidR="004304F8">
        <w:t xml:space="preserve">donosi </w:t>
      </w:r>
      <w:r w:rsidR="004304F8" w:rsidRPr="004D0F7F">
        <w:t>rješenj</w:t>
      </w:r>
      <w:r w:rsidR="001E0403">
        <w:t>a</w:t>
      </w:r>
      <w:r w:rsidR="004304F8" w:rsidRPr="004D0F7F">
        <w:t xml:space="preserve"> </w:t>
      </w:r>
      <w:r w:rsidRPr="004D0F7F">
        <w:t>o uvjetima građenja</w:t>
      </w:r>
      <w:r w:rsidR="004304F8">
        <w:t xml:space="preserve"> i izdaje potvrde glavnog projekta za koje nije potrebna kontrola glavnog projekta</w:t>
      </w:r>
    </w:p>
    <w:p w14:paraId="03B22FF0" w14:textId="4C68ACB9" w:rsidR="004304F8" w:rsidRPr="004D0F7F" w:rsidRDefault="004304F8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>
        <w:t>sudjeluje u postupku izdavanja ostalih akata prostornog uređenja i gradnje (lokacijske dozvole, rješenja za utvrđivanje građevne čestice, uporabne dozvole)</w:t>
      </w:r>
    </w:p>
    <w:p w14:paraId="5005A61C" w14:textId="3E221AF4" w:rsidR="00F83B5A" w:rsidRPr="001E0403" w:rsidRDefault="001E0403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>
        <w:t xml:space="preserve">vodi neupravne postupke koji se odnose na izdavanje potvrda </w:t>
      </w:r>
      <w:r w:rsidR="00F83B5A" w:rsidRPr="004D0F7F">
        <w:t xml:space="preserve"> </w:t>
      </w:r>
      <w:r>
        <w:t xml:space="preserve">odnosno uvjerenja iz područja prostornog uređenja i gradnje </w:t>
      </w:r>
    </w:p>
    <w:p w14:paraId="7B75C660" w14:textId="3DA7FFB2" w:rsidR="00F83B5A" w:rsidRPr="004D0F7F" w:rsidRDefault="001E0403" w:rsidP="001E0403">
      <w:pPr>
        <w:pStyle w:val="Odlomakpopisa"/>
        <w:numPr>
          <w:ilvl w:val="0"/>
          <w:numId w:val="25"/>
        </w:numPr>
        <w:jc w:val="both"/>
        <w:rPr>
          <w:b/>
        </w:rPr>
      </w:pPr>
      <w:r>
        <w:t>vodi postupak radi utvrđivanja vlasništva na posebnim dijelovima zgrade (etažno vlasništvo), daje</w:t>
      </w:r>
      <w:r w:rsidR="00F83B5A" w:rsidRPr="004D0F7F">
        <w:t xml:space="preserve"> uvid u prostorno-plansku dokumentaciju </w:t>
      </w:r>
    </w:p>
    <w:p w14:paraId="704853FF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potrebne podatke i obavijesti u vezi s vođenjem postupka</w:t>
      </w:r>
    </w:p>
    <w:p w14:paraId="21CB590C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50E93979" w14:textId="6D4005E5" w:rsidR="00F83B5A" w:rsidRPr="00F83B5A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0CAC9C63" w14:textId="77777777" w:rsidR="004D0F7F" w:rsidRDefault="004D0F7F" w:rsidP="004D0F7F">
      <w:pPr>
        <w:jc w:val="both"/>
        <w:rPr>
          <w:b/>
        </w:rPr>
      </w:pPr>
    </w:p>
    <w:p w14:paraId="54F846E6" w14:textId="77777777" w:rsidR="004D0F7F" w:rsidRPr="004D0F7F" w:rsidRDefault="004D0F7F" w:rsidP="004D0F7F">
      <w:pPr>
        <w:jc w:val="both"/>
        <w:rPr>
          <w:b/>
        </w:rPr>
      </w:pPr>
    </w:p>
    <w:p w14:paraId="53C4C39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3E90501F" w14:textId="77777777" w:rsidR="00C223F2" w:rsidRPr="00C223F2" w:rsidRDefault="00C223F2" w:rsidP="00C223F2">
      <w:pPr>
        <w:jc w:val="both"/>
      </w:pPr>
    </w:p>
    <w:p w14:paraId="415E8E0D" w14:textId="7E9CC8C5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4D0F7F">
        <w:t>savjetnika</w:t>
      </w:r>
      <w:r w:rsidR="00043D9A">
        <w:t xml:space="preserve"> </w:t>
      </w:r>
      <w:r w:rsidR="004D0F7F">
        <w:t>čini umnožak koeficijenta za obračun plaće 4,50, plaću radnog mjesta viš</w:t>
      </w:r>
      <w:r w:rsidR="00043D9A">
        <w:t>eg</w:t>
      </w:r>
      <w:r w:rsidR="004D0F7F">
        <w:t xml:space="preserve"> stručn</w:t>
      </w:r>
      <w:r w:rsidR="00043D9A">
        <w:t>og</w:t>
      </w:r>
      <w:r w:rsidR="004D0F7F">
        <w:t xml:space="preserve"> suradnik</w:t>
      </w:r>
      <w:r w:rsidR="00043D9A">
        <w:t>a</w:t>
      </w:r>
      <w:r w:rsidR="004D0F7F">
        <w:t xml:space="preserve"> čini umnožak koeficijenta za obračun plaće 4,20</w:t>
      </w:r>
      <w:r w:rsidR="001E0403">
        <w:t>, a plaću višeg referenta</w:t>
      </w:r>
      <w:r w:rsidR="001E0403" w:rsidRPr="001E0403">
        <w:t xml:space="preserve"> </w:t>
      </w:r>
      <w:r w:rsidR="001E0403">
        <w:t>čini umnožak koeficijenta za obračun plaće 3,20</w:t>
      </w:r>
      <w:r w:rsidR="004D0F7F">
        <w:t xml:space="preserve"> </w:t>
      </w:r>
      <w:r w:rsidRPr="00C223F2">
        <w:t xml:space="preserve">i osnovice za obračun plaće koja </w:t>
      </w:r>
      <w:r w:rsidR="00873581" w:rsidRPr="00C223F2">
        <w:t xml:space="preserve">iznosi </w:t>
      </w:r>
      <w:r w:rsidR="00873581" w:rsidRPr="00C73FA3">
        <w:t xml:space="preserve">2,214,62 </w:t>
      </w:r>
      <w:r w:rsidRPr="00C223F2">
        <w:t xml:space="preserve">kuna bruto, uvećan za 0,5% za svaku navršenu godinu radnog staža. </w:t>
      </w:r>
    </w:p>
    <w:p w14:paraId="637C6BED" w14:textId="77777777" w:rsidR="00C223F2" w:rsidRPr="00C223F2" w:rsidRDefault="00C223F2" w:rsidP="00C223F2">
      <w:pPr>
        <w:jc w:val="both"/>
      </w:pPr>
    </w:p>
    <w:p w14:paraId="37454FD2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7913F444" w14:textId="77777777" w:rsidR="00C223F2" w:rsidRPr="00C223F2" w:rsidRDefault="00C223F2" w:rsidP="00C223F2">
      <w:pPr>
        <w:jc w:val="both"/>
        <w:rPr>
          <w:b/>
        </w:rPr>
      </w:pPr>
    </w:p>
    <w:p w14:paraId="0D8ED1C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3B11DF76" w14:textId="77777777" w:rsidR="00C223F2" w:rsidRPr="00C223F2" w:rsidRDefault="00C223F2" w:rsidP="00C223F2">
      <w:pPr>
        <w:jc w:val="both"/>
        <w:rPr>
          <w:b/>
        </w:rPr>
      </w:pPr>
    </w:p>
    <w:p w14:paraId="37B67F7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F45E581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678272C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127B4D3D" w14:textId="77777777" w:rsidR="00C223F2" w:rsidRPr="00C223F2" w:rsidRDefault="00C223F2" w:rsidP="00C223F2">
      <w:pPr>
        <w:jc w:val="both"/>
      </w:pPr>
    </w:p>
    <w:p w14:paraId="1F4ECF11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2D6A719B" w14:textId="6633732F" w:rsidR="00C223F2" w:rsidRPr="0044694E" w:rsidRDefault="0044694E" w:rsidP="00C223F2">
      <w:pPr>
        <w:jc w:val="both"/>
        <w:rPr>
          <w:bCs/>
        </w:rPr>
      </w:pPr>
      <w:r>
        <w:rPr>
          <w:b/>
        </w:rPr>
        <w:t xml:space="preserve"> </w:t>
      </w:r>
      <w:r w:rsidRPr="0044694E">
        <w:rPr>
          <w:bCs/>
        </w:rPr>
        <w:t xml:space="preserve">Za radna mjesta </w:t>
      </w:r>
      <w:r>
        <w:rPr>
          <w:bCs/>
        </w:rPr>
        <w:t>savjetnik za prostorno uređenje i gradnju i viši referent za prostorno uređenje i gradnju:</w:t>
      </w:r>
    </w:p>
    <w:p w14:paraId="6795042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ACD128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prostornom uređenju (Narodne novine broj 153/13, 65/17, 114/18, 39/19, 98/19) </w:t>
      </w:r>
    </w:p>
    <w:p w14:paraId="084C8E07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7BF152DE" w14:textId="14A2780B" w:rsidR="00EF5259" w:rsidRDefault="00EF5259" w:rsidP="008818B2">
      <w:pPr>
        <w:pStyle w:val="Odlomakpopisa"/>
        <w:numPr>
          <w:ilvl w:val="0"/>
          <w:numId w:val="27"/>
        </w:numPr>
        <w:jc w:val="both"/>
      </w:pPr>
      <w:r w:rsidRPr="0005587A">
        <w:t>Zakon o općem upravnom postupku (Narodne novine broj 47/09</w:t>
      </w:r>
      <w:r w:rsidR="00BD0740" w:rsidRPr="0005587A">
        <w:t xml:space="preserve"> i 110/21</w:t>
      </w:r>
      <w:r w:rsidRPr="0005587A">
        <w:t xml:space="preserve">) </w:t>
      </w:r>
    </w:p>
    <w:p w14:paraId="58748B34" w14:textId="5A38932F" w:rsidR="0044694E" w:rsidRDefault="0044694E" w:rsidP="0044694E">
      <w:pPr>
        <w:jc w:val="both"/>
      </w:pPr>
    </w:p>
    <w:p w14:paraId="47734625" w14:textId="2C56CBA4" w:rsidR="0044694E" w:rsidRDefault="0044694E" w:rsidP="0044694E">
      <w:pPr>
        <w:jc w:val="both"/>
      </w:pPr>
    </w:p>
    <w:p w14:paraId="18CF1006" w14:textId="5ED6CE4E" w:rsidR="0044694E" w:rsidRDefault="0044694E" w:rsidP="0044694E">
      <w:pPr>
        <w:jc w:val="both"/>
      </w:pPr>
      <w:r>
        <w:t>Za radno mjesto viši stručni suradnik za prostorno uređenje, gradnju i procjenu nekretnina:</w:t>
      </w:r>
    </w:p>
    <w:p w14:paraId="039CF834" w14:textId="77777777" w:rsidR="0044694E" w:rsidRDefault="0044694E" w:rsidP="0044694E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3AAC0772" w14:textId="164B4456" w:rsidR="0044694E" w:rsidRDefault="0044694E" w:rsidP="00D90157">
      <w:pPr>
        <w:pStyle w:val="Odlomakpopisa"/>
        <w:numPr>
          <w:ilvl w:val="0"/>
          <w:numId w:val="27"/>
        </w:numPr>
        <w:jc w:val="both"/>
      </w:pPr>
      <w:r>
        <w:t xml:space="preserve">Zakon o prostornom uređenju (Narodne novine broj 153/13, 65/17, 114/18, 39/19, 98/19) </w:t>
      </w:r>
    </w:p>
    <w:p w14:paraId="71B56651" w14:textId="71CA21F9" w:rsidR="0044694E" w:rsidRDefault="0044694E" w:rsidP="0044694E">
      <w:pPr>
        <w:pStyle w:val="Odlomakpopisa"/>
        <w:numPr>
          <w:ilvl w:val="0"/>
          <w:numId w:val="27"/>
        </w:numPr>
        <w:jc w:val="both"/>
      </w:pPr>
      <w:r w:rsidRPr="0005587A">
        <w:t xml:space="preserve">Zakon o općem upravnom postupku (Narodne novine broj 47/09 i 110/21) </w:t>
      </w:r>
    </w:p>
    <w:p w14:paraId="252B2C8A" w14:textId="258C1C13" w:rsidR="00170D9D" w:rsidRPr="0005587A" w:rsidRDefault="00170D9D" w:rsidP="008818B2">
      <w:pPr>
        <w:pStyle w:val="Odlomakpopisa"/>
        <w:numPr>
          <w:ilvl w:val="0"/>
          <w:numId w:val="27"/>
        </w:numPr>
        <w:jc w:val="both"/>
      </w:pPr>
      <w:r>
        <w:t xml:space="preserve">Zakon o procjeni vrijednosti nekretnina (Narodne novine broj 78/15) </w:t>
      </w:r>
    </w:p>
    <w:p w14:paraId="740514EB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2006865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4B1A941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EB71629" w14:textId="77777777" w:rsidR="00C223F2" w:rsidRPr="00C223F2" w:rsidRDefault="00C223F2" w:rsidP="00C223F2">
      <w:pPr>
        <w:jc w:val="both"/>
      </w:pPr>
    </w:p>
    <w:p w14:paraId="20D9CA75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5E38C0BF" w14:textId="77777777" w:rsidR="00C223F2" w:rsidRPr="00C223F2" w:rsidRDefault="00C223F2" w:rsidP="00C223F2">
      <w:pPr>
        <w:jc w:val="both"/>
        <w:rPr>
          <w:b/>
        </w:rPr>
      </w:pPr>
    </w:p>
    <w:p w14:paraId="42473BD9" w14:textId="777777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41CFD337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CE6C79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C83A0D5" w14:textId="3645077C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8818B2">
        <w:t>3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</w:t>
      </w:r>
      <w:r w:rsidR="00A36017">
        <w:t>a</w:t>
      </w:r>
      <w:r w:rsidR="005D375D">
        <w:t xml:space="preserve"> o </w:t>
      </w:r>
      <w:r w:rsidR="008818B2">
        <w:t xml:space="preserve">postupanju s nezakonito izgrađenim zgradama </w:t>
      </w:r>
      <w:r w:rsidRPr="00C223F2">
        <w:t>(</w:t>
      </w:r>
      <w:r w:rsidR="008818B2">
        <w:t>2</w:t>
      </w:r>
      <w:r w:rsidRPr="00C223F2">
        <w:t xml:space="preserve"> pitanj</w:t>
      </w:r>
      <w:r w:rsidR="005D375D">
        <w:t>a</w:t>
      </w:r>
      <w:r w:rsidRPr="00C223F2">
        <w:t>)</w:t>
      </w:r>
      <w:r w:rsidR="0044694E">
        <w:t>,</w:t>
      </w:r>
      <w:r w:rsidR="008818B2">
        <w:t xml:space="preserve"> Zakona o općem upravnom postupku (1 pitanj</w:t>
      </w:r>
      <w:r w:rsidR="00692AF2">
        <w:t>e</w:t>
      </w:r>
      <w:r w:rsidR="006C05AE">
        <w:t>) i Zakon o procjeni vrijednosti nekretnina (</w:t>
      </w:r>
      <w:r w:rsidR="00D90157">
        <w:t>2</w:t>
      </w:r>
      <w:r w:rsidR="006C05AE">
        <w:t xml:space="preserve"> pitanj</w:t>
      </w:r>
      <w:r w:rsidR="00D90157">
        <w:t>a</w:t>
      </w:r>
      <w:r w:rsidR="006C05AE">
        <w:t xml:space="preserve">). </w:t>
      </w:r>
    </w:p>
    <w:p w14:paraId="00BDCEF8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0CB9AD6E" w14:textId="5EADA82F" w:rsidR="00C223F2" w:rsidRPr="00C223F2" w:rsidRDefault="00C223F2" w:rsidP="00C223F2">
      <w:pPr>
        <w:jc w:val="both"/>
      </w:pPr>
      <w:r w:rsidRPr="00C223F2">
        <w:lastRenderedPageBreak/>
        <w:t>Nakon pisanog testiranja kandidati će pristupiti provjeri znanja rada na osobnom računalu. Provjera traje maksimalno 30 minuta, a sastoji se u praktičnoj provjeri poznavanja MS Word</w:t>
      </w:r>
      <w:r w:rsidR="009E0BB7">
        <w:t xml:space="preserve"> i Excel programa </w:t>
      </w:r>
      <w:r w:rsidRPr="00C223F2">
        <w:t xml:space="preserve"> i WEB i e-mail servisa. Provjera se izvodi na osobnom računalu. Za  provjeru  kandidat može dobiti od 1 do 10 bodova.</w:t>
      </w:r>
    </w:p>
    <w:p w14:paraId="4A3F0451" w14:textId="77777777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8818B2">
        <w:t xml:space="preserve">savjetnika i </w:t>
      </w:r>
      <w:r w:rsidR="005D375D">
        <w:t xml:space="preserve">višeg stručnog suradnika za </w:t>
      </w:r>
      <w:r w:rsidR="008818B2">
        <w:t>prostorno uređenje i gradnju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6E9574F9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76B55902" w14:textId="77777777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262498F0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650C08BA" w14:textId="153358D9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</w:t>
      </w:r>
      <w:r w:rsidR="007A269B">
        <w:t xml:space="preserve"> </w:t>
      </w:r>
      <w:r w:rsidRPr="00C223F2">
        <w:t>- zagorske županije u roku od 15 dana od dana primitka rješenja.</w:t>
      </w:r>
    </w:p>
    <w:p w14:paraId="19B7A3B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51126CF" w14:textId="77777777" w:rsidR="00C223F2" w:rsidRPr="00C223F2" w:rsidRDefault="00C223F2" w:rsidP="00C223F2">
      <w:pPr>
        <w:jc w:val="both"/>
      </w:pPr>
    </w:p>
    <w:p w14:paraId="6E0A9FEC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28A620F0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084A68F0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29A8792F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3DCA2E" w14:textId="77777777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0073">
    <w:abstractNumId w:val="17"/>
  </w:num>
  <w:num w:numId="2" w16cid:durableId="18468929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077890">
    <w:abstractNumId w:val="20"/>
  </w:num>
  <w:num w:numId="4" w16cid:durableId="1023359329">
    <w:abstractNumId w:val="16"/>
  </w:num>
  <w:num w:numId="5" w16cid:durableId="587738469">
    <w:abstractNumId w:val="6"/>
  </w:num>
  <w:num w:numId="6" w16cid:durableId="91973699">
    <w:abstractNumId w:val="7"/>
  </w:num>
  <w:num w:numId="7" w16cid:durableId="31350932">
    <w:abstractNumId w:val="3"/>
  </w:num>
  <w:num w:numId="8" w16cid:durableId="1323586042">
    <w:abstractNumId w:val="9"/>
  </w:num>
  <w:num w:numId="9" w16cid:durableId="82142853">
    <w:abstractNumId w:val="22"/>
  </w:num>
  <w:num w:numId="10" w16cid:durableId="1565868127">
    <w:abstractNumId w:val="10"/>
  </w:num>
  <w:num w:numId="11" w16cid:durableId="1904751822">
    <w:abstractNumId w:val="19"/>
  </w:num>
  <w:num w:numId="12" w16cid:durableId="1094130568">
    <w:abstractNumId w:val="5"/>
  </w:num>
  <w:num w:numId="13" w16cid:durableId="246232582">
    <w:abstractNumId w:val="15"/>
  </w:num>
  <w:num w:numId="14" w16cid:durableId="1256086282">
    <w:abstractNumId w:val="12"/>
  </w:num>
  <w:num w:numId="15" w16cid:durableId="490217169">
    <w:abstractNumId w:val="18"/>
  </w:num>
  <w:num w:numId="16" w16cid:durableId="1336879399">
    <w:abstractNumId w:val="21"/>
  </w:num>
  <w:num w:numId="17" w16cid:durableId="1103921011">
    <w:abstractNumId w:val="16"/>
  </w:num>
  <w:num w:numId="18" w16cid:durableId="1378504105">
    <w:abstractNumId w:val="14"/>
  </w:num>
  <w:num w:numId="19" w16cid:durableId="1002510978">
    <w:abstractNumId w:val="1"/>
  </w:num>
  <w:num w:numId="20" w16cid:durableId="525992695">
    <w:abstractNumId w:val="11"/>
  </w:num>
  <w:num w:numId="21" w16cid:durableId="852107878">
    <w:abstractNumId w:val="13"/>
  </w:num>
  <w:num w:numId="22" w16cid:durableId="951933678">
    <w:abstractNumId w:val="2"/>
  </w:num>
  <w:num w:numId="23" w16cid:durableId="2095541247">
    <w:abstractNumId w:val="4"/>
  </w:num>
  <w:num w:numId="24" w16cid:durableId="1608195102">
    <w:abstractNumId w:val="23"/>
  </w:num>
  <w:num w:numId="25" w16cid:durableId="333844418">
    <w:abstractNumId w:val="0"/>
  </w:num>
  <w:num w:numId="26" w16cid:durableId="763843837">
    <w:abstractNumId w:val="24"/>
  </w:num>
  <w:num w:numId="27" w16cid:durableId="1387992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5095"/>
    <w:rsid w:val="00011FB0"/>
    <w:rsid w:val="00027FD3"/>
    <w:rsid w:val="00043D9A"/>
    <w:rsid w:val="0005587A"/>
    <w:rsid w:val="00067AE9"/>
    <w:rsid w:val="00082C48"/>
    <w:rsid w:val="000C071D"/>
    <w:rsid w:val="000E7751"/>
    <w:rsid w:val="000F2C68"/>
    <w:rsid w:val="00111996"/>
    <w:rsid w:val="00170D9D"/>
    <w:rsid w:val="00172EF0"/>
    <w:rsid w:val="00180990"/>
    <w:rsid w:val="00193966"/>
    <w:rsid w:val="001D50CD"/>
    <w:rsid w:val="001E0403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21CF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304F8"/>
    <w:rsid w:val="00446653"/>
    <w:rsid w:val="0044694E"/>
    <w:rsid w:val="00446EA6"/>
    <w:rsid w:val="00481701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13F0"/>
    <w:rsid w:val="00665F1E"/>
    <w:rsid w:val="00666632"/>
    <w:rsid w:val="00681DFA"/>
    <w:rsid w:val="00686BE1"/>
    <w:rsid w:val="00692AF2"/>
    <w:rsid w:val="006A035D"/>
    <w:rsid w:val="006B1AD2"/>
    <w:rsid w:val="006B2EAA"/>
    <w:rsid w:val="006C05AE"/>
    <w:rsid w:val="006C2D36"/>
    <w:rsid w:val="006C4ADE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A269B"/>
    <w:rsid w:val="007B5B19"/>
    <w:rsid w:val="007E1DEB"/>
    <w:rsid w:val="007E5886"/>
    <w:rsid w:val="007F3CC7"/>
    <w:rsid w:val="00802E2D"/>
    <w:rsid w:val="0082665E"/>
    <w:rsid w:val="008353E9"/>
    <w:rsid w:val="00873581"/>
    <w:rsid w:val="008818B2"/>
    <w:rsid w:val="008D4D22"/>
    <w:rsid w:val="008E4318"/>
    <w:rsid w:val="008F0608"/>
    <w:rsid w:val="008F6202"/>
    <w:rsid w:val="009350B7"/>
    <w:rsid w:val="00941A7D"/>
    <w:rsid w:val="009652E8"/>
    <w:rsid w:val="009758AE"/>
    <w:rsid w:val="00985520"/>
    <w:rsid w:val="009906DC"/>
    <w:rsid w:val="0099652B"/>
    <w:rsid w:val="009A4419"/>
    <w:rsid w:val="009A5CB5"/>
    <w:rsid w:val="009C1558"/>
    <w:rsid w:val="009C4861"/>
    <w:rsid w:val="009E0BB7"/>
    <w:rsid w:val="009E558A"/>
    <w:rsid w:val="009E5BDC"/>
    <w:rsid w:val="00A25AD7"/>
    <w:rsid w:val="00A338D7"/>
    <w:rsid w:val="00A3601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67C65"/>
    <w:rsid w:val="00B75E46"/>
    <w:rsid w:val="00B83820"/>
    <w:rsid w:val="00B8631A"/>
    <w:rsid w:val="00B92CC1"/>
    <w:rsid w:val="00B97487"/>
    <w:rsid w:val="00BA6DF3"/>
    <w:rsid w:val="00BC2063"/>
    <w:rsid w:val="00BC34B0"/>
    <w:rsid w:val="00BD074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157"/>
    <w:rsid w:val="00D9384F"/>
    <w:rsid w:val="00D97EB3"/>
    <w:rsid w:val="00DA6F1F"/>
    <w:rsid w:val="00DB50D3"/>
    <w:rsid w:val="00DC7564"/>
    <w:rsid w:val="00DE09E7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10</cp:revision>
  <cp:lastPrinted>2022-06-10T06:44:00Z</cp:lastPrinted>
  <dcterms:created xsi:type="dcterms:W3CDTF">2022-06-08T11:29:00Z</dcterms:created>
  <dcterms:modified xsi:type="dcterms:W3CDTF">2022-06-10T06:50:00Z</dcterms:modified>
</cp:coreProperties>
</file>