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0E7017">
        <w:trPr>
          <w:trHeight w:val="841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43E84" w:rsidRDefault="002333D3" w:rsidP="001F5755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373ED39B" w:rsidR="002333D3" w:rsidRPr="00E90066" w:rsidRDefault="00BB51DD" w:rsidP="00D56828">
            <w:pPr>
              <w:jc w:val="both"/>
              <w:rPr>
                <w:b/>
              </w:rPr>
            </w:pPr>
            <w:r>
              <w:rPr>
                <w:b/>
              </w:rPr>
              <w:t>Odluka o izmjeni odluke o visini turističke pristojbe za općine i gradove na području Krapinsko-zagorske županije</w:t>
            </w:r>
          </w:p>
        </w:tc>
      </w:tr>
      <w:tr w:rsidR="002333D3" w14:paraId="4AC4A9BB" w14:textId="77777777" w:rsidTr="000E7017">
        <w:trPr>
          <w:trHeight w:val="852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9B30E9D" w14:textId="0048B90E" w:rsidR="00D56828" w:rsidRDefault="002F3643">
            <w:r w:rsidRPr="00194E71">
              <w:t xml:space="preserve">Upravni za gospodarstvo, poljoprivredu, </w:t>
            </w:r>
            <w:r w:rsidR="00BB51DD">
              <w:t>turizam,</w:t>
            </w:r>
          </w:p>
          <w:p w14:paraId="10348AFC" w14:textId="0FAD62C6" w:rsidR="002333D3" w:rsidRPr="00194E71" w:rsidRDefault="002F3643">
            <w:r w:rsidRPr="00194E71">
              <w:t xml:space="preserve">promet i komunalnu infrastrukturu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2D1E75E" w14:textId="0A194E04" w:rsidR="00207198" w:rsidRPr="00D81D25" w:rsidRDefault="00207198" w:rsidP="00207198">
            <w:pPr>
              <w:pStyle w:val="Bezproreda"/>
              <w:jc w:val="both"/>
              <w:rPr>
                <w:sz w:val="24"/>
                <w:szCs w:val="24"/>
              </w:rPr>
            </w:pPr>
            <w:r w:rsidRPr="00D81D25">
              <w:rPr>
                <w:sz w:val="24"/>
                <w:szCs w:val="24"/>
              </w:rPr>
              <w:t>Odluka o visini turističke pristojbe za općine i gradove na području Krapinsko-zagorske županije donesena na 16. sjednici Županijske skupštine Krapinsko-zagorske županije održanoj dana 16. rujna 2019. godine (</w:t>
            </w:r>
            <w:r>
              <w:rPr>
                <w:sz w:val="24"/>
                <w:szCs w:val="24"/>
              </w:rPr>
              <w:t>„Službeni glasnik Krapinsko-zagorske županije, broj 35/19“</w:t>
            </w:r>
            <w:r w:rsidRPr="00D81D2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važeća je </w:t>
            </w:r>
            <w:r w:rsidRPr="00D81D25">
              <w:rPr>
                <w:sz w:val="24"/>
                <w:szCs w:val="24"/>
              </w:rPr>
              <w:t>i ostaje na snazi do donošenja nove Odluke o visini turističke pristojbe ili donošenju Odluke o izmjeni odluke o visini turističke pristojbe Krapinsko-zagorske županije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81D25">
              <w:rPr>
                <w:sz w:val="24"/>
                <w:szCs w:val="24"/>
              </w:rPr>
              <w:t>Turistička zajednica Krapinsko-zagorske županije uputila je dopis u kojem je od sustava turističkih zajednica zatražila prethodno mišljenje o prijedlogu odluke o visini turističke pristojbe za razdoblje od 01.</w:t>
            </w:r>
            <w:r w:rsidR="007930E5">
              <w:rPr>
                <w:sz w:val="24"/>
                <w:szCs w:val="24"/>
              </w:rPr>
              <w:t xml:space="preserve"> </w:t>
            </w:r>
            <w:r w:rsidRPr="00D81D25">
              <w:rPr>
                <w:sz w:val="24"/>
                <w:szCs w:val="24"/>
              </w:rPr>
              <w:t>01.</w:t>
            </w:r>
            <w:r w:rsidR="007930E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81D25">
              <w:rPr>
                <w:sz w:val="24"/>
                <w:szCs w:val="24"/>
              </w:rPr>
              <w:t xml:space="preserve">2023. godine. </w:t>
            </w:r>
          </w:p>
          <w:p w14:paraId="07FA5E35" w14:textId="3DF7C930" w:rsidR="00DE3194" w:rsidRPr="000E7017" w:rsidRDefault="00207198" w:rsidP="000E7017">
            <w:pPr>
              <w:pStyle w:val="Bezproreda"/>
              <w:jc w:val="both"/>
              <w:rPr>
                <w:sz w:val="24"/>
                <w:szCs w:val="24"/>
              </w:rPr>
            </w:pPr>
            <w:r w:rsidRPr="002C43DC">
              <w:rPr>
                <w:sz w:val="24"/>
                <w:szCs w:val="24"/>
              </w:rPr>
              <w:t>Osam  turističkih zajednica suglasno je da ostaje na snazi trenutna Odluka dok se TZG Oroslavja očitovala s prijedlogom izmjene iznosa turističke pristojbe za noćenje u smještajnom objektu u kojem se obavlja ugostiteljska  djelatnost po osobi na način da se trenutno važeći iznos od 9,00 kn izmijeni i podigne na 12,00 kn od 01.01.2023. godine</w:t>
            </w:r>
            <w:r>
              <w:rPr>
                <w:sz w:val="24"/>
                <w:szCs w:val="24"/>
              </w:rPr>
              <w:t>.</w:t>
            </w:r>
            <w:r w:rsidR="000E7017">
              <w:rPr>
                <w:sz w:val="24"/>
                <w:szCs w:val="24"/>
              </w:rPr>
              <w:t xml:space="preserve"> </w:t>
            </w:r>
            <w:r w:rsidR="000E7017" w:rsidRPr="00997252">
              <w:rPr>
                <w:sz w:val="24"/>
                <w:szCs w:val="24"/>
              </w:rPr>
              <w:t xml:space="preserve">Odluku </w:t>
            </w:r>
            <w:r w:rsidR="000E7017">
              <w:rPr>
                <w:sz w:val="24"/>
                <w:szCs w:val="24"/>
              </w:rPr>
              <w:t xml:space="preserve">o izmjeni odluke </w:t>
            </w:r>
            <w:r w:rsidR="000E7017" w:rsidRPr="00997252">
              <w:rPr>
                <w:sz w:val="24"/>
                <w:szCs w:val="24"/>
              </w:rPr>
              <w:t xml:space="preserve">o visini turističke pristojbe za </w:t>
            </w:r>
            <w:r w:rsidR="000E7017">
              <w:rPr>
                <w:sz w:val="24"/>
                <w:szCs w:val="24"/>
              </w:rPr>
              <w:t>razdoblje od 01.01.</w:t>
            </w:r>
            <w:r w:rsidR="000E7017" w:rsidRPr="00997252">
              <w:rPr>
                <w:sz w:val="24"/>
                <w:szCs w:val="24"/>
              </w:rPr>
              <w:t>2023. godin</w:t>
            </w:r>
            <w:r w:rsidR="000E7017">
              <w:rPr>
                <w:sz w:val="24"/>
                <w:szCs w:val="24"/>
              </w:rPr>
              <w:t xml:space="preserve">e </w:t>
            </w:r>
            <w:r w:rsidR="000E7017" w:rsidRPr="00997252">
              <w:rPr>
                <w:sz w:val="24"/>
                <w:szCs w:val="24"/>
              </w:rPr>
              <w:t xml:space="preserve"> Županijska skupština mora donijeti najkasnije do 31.siječnja 2022. </w:t>
            </w:r>
            <w:r w:rsidR="000E7017">
              <w:rPr>
                <w:sz w:val="24"/>
                <w:szCs w:val="24"/>
              </w:rPr>
              <w:t>godine.</w:t>
            </w:r>
          </w:p>
        </w:tc>
      </w:tr>
      <w:tr w:rsidR="008B3E93" w14:paraId="5531BAA0" w14:textId="77777777" w:rsidTr="000E7017">
        <w:trPr>
          <w:trHeight w:val="544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ACE3E1C" w14:textId="0D3AA9F4" w:rsidR="00D56828" w:rsidRDefault="00F20513" w:rsidP="001171B7">
            <w:pPr>
              <w:jc w:val="both"/>
            </w:pPr>
            <w:r>
              <w:t>- / -</w:t>
            </w:r>
          </w:p>
        </w:tc>
      </w:tr>
      <w:tr w:rsidR="00C12F8A" w14:paraId="267DA023" w14:textId="77777777" w:rsidTr="003A7765">
        <w:trPr>
          <w:trHeight w:val="552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7930E5" w:rsidP="00943E84">
            <w:pPr>
              <w:jc w:val="both"/>
              <w:rPr>
                <w:rStyle w:val="Hiperveza"/>
              </w:rPr>
            </w:pPr>
            <w:hyperlink r:id="rId5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Default="007930E5" w:rsidP="00943E84">
            <w:pPr>
              <w:jc w:val="both"/>
            </w:pPr>
            <w:hyperlink r:id="rId6" w:history="1">
              <w:r w:rsidR="00E1238E" w:rsidRPr="00077510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14:paraId="25552C6C" w14:textId="77777777" w:rsidTr="000E7017">
        <w:trPr>
          <w:trHeight w:val="429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051BDB10" w:rsidR="00C12F8A" w:rsidRPr="00D56828" w:rsidRDefault="00C12F8A" w:rsidP="001F5755">
            <w:pPr>
              <w:jc w:val="both"/>
              <w:rPr>
                <w:color w:val="FF0000"/>
              </w:rPr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 xml:space="preserve">lo je od </w:t>
            </w:r>
            <w:r w:rsidR="00207198">
              <w:t>30.11.2021. do 08.12.2021</w:t>
            </w:r>
            <w:r w:rsidR="001F5755"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7867E05B" w:rsidR="001171B7" w:rsidRDefault="00E90066" w:rsidP="001171B7">
            <w:pPr>
              <w:jc w:val="both"/>
            </w:pPr>
            <w:r>
              <w:t>Nije bilo očitovanja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02442FDA" w:rsidR="00C12F8A" w:rsidRDefault="00E90066" w:rsidP="00D56828">
            <w:pPr>
              <w:jc w:val="both"/>
            </w:pPr>
            <w:r>
              <w:t>- / 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2213B849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34B5A4C9" w14:textId="77777777" w:rsidR="000E7017" w:rsidRDefault="000E7017" w:rsidP="000E7017"/>
    <w:sectPr w:rsidR="000E701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0E7017"/>
    <w:rsid w:val="001171B7"/>
    <w:rsid w:val="0014570F"/>
    <w:rsid w:val="00194E71"/>
    <w:rsid w:val="0019641D"/>
    <w:rsid w:val="001F5755"/>
    <w:rsid w:val="00207198"/>
    <w:rsid w:val="002333D3"/>
    <w:rsid w:val="00265E2C"/>
    <w:rsid w:val="00287920"/>
    <w:rsid w:val="002F3643"/>
    <w:rsid w:val="003A7765"/>
    <w:rsid w:val="003D4919"/>
    <w:rsid w:val="004F057F"/>
    <w:rsid w:val="005850D8"/>
    <w:rsid w:val="005D3E10"/>
    <w:rsid w:val="005F1BD9"/>
    <w:rsid w:val="00624EB3"/>
    <w:rsid w:val="006E657A"/>
    <w:rsid w:val="007566AE"/>
    <w:rsid w:val="007930E5"/>
    <w:rsid w:val="007F114C"/>
    <w:rsid w:val="00862E60"/>
    <w:rsid w:val="008A416B"/>
    <w:rsid w:val="008B3E93"/>
    <w:rsid w:val="008D7B8E"/>
    <w:rsid w:val="00943E84"/>
    <w:rsid w:val="00AF01C8"/>
    <w:rsid w:val="00B86EF0"/>
    <w:rsid w:val="00B9448B"/>
    <w:rsid w:val="00BB51DD"/>
    <w:rsid w:val="00C12F8A"/>
    <w:rsid w:val="00C41AA5"/>
    <w:rsid w:val="00CA4080"/>
    <w:rsid w:val="00CA66FE"/>
    <w:rsid w:val="00D2127A"/>
    <w:rsid w:val="00D515E3"/>
    <w:rsid w:val="00D56828"/>
    <w:rsid w:val="00DE3194"/>
    <w:rsid w:val="00E1238E"/>
    <w:rsid w:val="00E90066"/>
    <w:rsid w:val="00E904B9"/>
    <w:rsid w:val="00E979AA"/>
    <w:rsid w:val="00EB7659"/>
    <w:rsid w:val="00F20513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207198"/>
  </w:style>
  <w:style w:type="paragraph" w:styleId="Bezproreda">
    <w:name w:val="No Spacing"/>
    <w:link w:val="BezproredaChar"/>
    <w:uiPriority w:val="1"/>
    <w:qFormat/>
    <w:rsid w:val="0020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zz.hr/savjetovanje" TargetMode="Externa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8790-0A1F-4EAA-88CF-16D912C3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2103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Berislavić</cp:lastModifiedBy>
  <cp:revision>4</cp:revision>
  <cp:lastPrinted>2019-02-01T07:03:00Z</cp:lastPrinted>
  <dcterms:created xsi:type="dcterms:W3CDTF">2021-12-07T09:20:00Z</dcterms:created>
  <dcterms:modified xsi:type="dcterms:W3CDTF">2021-12-07T09:28:00Z</dcterms:modified>
</cp:coreProperties>
</file>