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AE" w:rsidRPr="001D0DD8" w:rsidRDefault="00406672" w:rsidP="004C71AE">
      <w:pPr>
        <w:rPr>
          <w:b/>
        </w:rPr>
      </w:pPr>
      <w:r w:rsidRPr="001D0DD8">
        <w:rPr>
          <w:b/>
        </w:rPr>
        <w:tab/>
      </w:r>
      <w:r w:rsidRPr="001D0DD8">
        <w:rPr>
          <w:b/>
        </w:rPr>
        <w:tab/>
      </w:r>
    </w:p>
    <w:p w:rsidR="004C71AE" w:rsidRPr="001D0DD8" w:rsidRDefault="004C71AE" w:rsidP="004C71AE">
      <w:pPr>
        <w:rPr>
          <w:b/>
        </w:rPr>
      </w:pPr>
    </w:p>
    <w:p w:rsidR="00A86D26" w:rsidRPr="001D0DD8" w:rsidRDefault="00A86D26" w:rsidP="004C71AE">
      <w:pPr>
        <w:rPr>
          <w:b/>
        </w:rPr>
      </w:pPr>
    </w:p>
    <w:p w:rsidR="00A86D26" w:rsidRPr="001D0DD8" w:rsidRDefault="00A86D26" w:rsidP="00744777">
      <w:pPr>
        <w:jc w:val="both"/>
        <w:rPr>
          <w:b/>
        </w:rPr>
      </w:pPr>
    </w:p>
    <w:p w:rsidR="00B54111" w:rsidRPr="001D0DD8" w:rsidRDefault="00B54111" w:rsidP="00B54111">
      <w:pPr>
        <w:rPr>
          <w:b/>
        </w:rPr>
      </w:pPr>
      <w:r w:rsidRPr="001D0DD8">
        <w:rPr>
          <w:b/>
        </w:rPr>
        <w:t xml:space="preserve">                                    </w:t>
      </w:r>
      <w:r w:rsidRPr="001D0DD8">
        <w:rPr>
          <w:b/>
          <w:noProof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D8">
        <w:rPr>
          <w:b/>
        </w:rPr>
        <w:br/>
      </w:r>
    </w:p>
    <w:p w:rsidR="00F461A8" w:rsidRPr="001D0DD8" w:rsidRDefault="00B54111" w:rsidP="00B54111">
      <w:pPr>
        <w:rPr>
          <w:b/>
        </w:rPr>
      </w:pPr>
      <w:r w:rsidRPr="001D0DD8">
        <w:rPr>
          <w:b/>
        </w:rPr>
        <w:t xml:space="preserve">                  REPUBLIKA HRVATSKA</w:t>
      </w:r>
      <w:r w:rsidRPr="001D0DD8">
        <w:rPr>
          <w:b/>
        </w:rPr>
        <w:br/>
        <w:t xml:space="preserve">          KRAPINSKO-ZAGORSKA ŽUPANIJA</w:t>
      </w:r>
    </w:p>
    <w:p w:rsidR="00F461A8" w:rsidRPr="001D0DD8" w:rsidRDefault="00F461A8" w:rsidP="00744777">
      <w:pPr>
        <w:jc w:val="both"/>
        <w:rPr>
          <w:b/>
        </w:rPr>
      </w:pPr>
    </w:p>
    <w:p w:rsidR="0056208E" w:rsidRPr="001D0DD8" w:rsidRDefault="004B1CBD" w:rsidP="0056208E">
      <w:pPr>
        <w:jc w:val="both"/>
        <w:rPr>
          <w:b/>
        </w:rPr>
      </w:pPr>
      <w:r w:rsidRPr="001D0DD8">
        <w:rPr>
          <w:b/>
        </w:rPr>
        <w:t xml:space="preserve">     POVJERENSTVO ZA PROVEDBU OGLASA </w:t>
      </w:r>
    </w:p>
    <w:p w:rsidR="0056208E" w:rsidRPr="001D0DD8" w:rsidRDefault="0056208E" w:rsidP="0056208E">
      <w:pPr>
        <w:jc w:val="both"/>
        <w:rPr>
          <w:b/>
        </w:rPr>
      </w:pPr>
      <w:r w:rsidRPr="001D0DD8">
        <w:rPr>
          <w:b/>
        </w:rPr>
        <w:t xml:space="preserve">        </w:t>
      </w:r>
      <w:r w:rsidR="004B1CBD" w:rsidRPr="001D0DD8">
        <w:rPr>
          <w:b/>
        </w:rPr>
        <w:t xml:space="preserve">ZA PRIJAM </w:t>
      </w:r>
      <w:r w:rsidRPr="001D0DD8">
        <w:rPr>
          <w:b/>
        </w:rPr>
        <w:t xml:space="preserve">U SLUŽBU REFERENTA </w:t>
      </w:r>
    </w:p>
    <w:p w:rsidR="004C71AE" w:rsidRPr="001D0DD8" w:rsidRDefault="0056208E" w:rsidP="0056208E">
      <w:pPr>
        <w:jc w:val="both"/>
        <w:rPr>
          <w:b/>
        </w:rPr>
      </w:pPr>
      <w:r w:rsidRPr="001D0DD8">
        <w:rPr>
          <w:b/>
        </w:rPr>
        <w:t xml:space="preserve">        U PISARNICI I ARHIVI ISPOSTAVE</w:t>
      </w:r>
    </w:p>
    <w:p w:rsidR="004B1CBD" w:rsidRPr="001D0DD8" w:rsidRDefault="004B1CBD" w:rsidP="004B1CBD">
      <w:pPr>
        <w:jc w:val="both"/>
        <w:rPr>
          <w:caps/>
        </w:rPr>
      </w:pPr>
    </w:p>
    <w:p w:rsidR="000A23A4" w:rsidRPr="001D0DD8" w:rsidRDefault="000A23A4" w:rsidP="004B1CBD">
      <w:pPr>
        <w:jc w:val="both"/>
        <w:rPr>
          <w:caps/>
        </w:rPr>
      </w:pPr>
    </w:p>
    <w:p w:rsidR="000A23A4" w:rsidRPr="001D0DD8" w:rsidRDefault="004C71AE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 w:rsidRPr="001D0DD8">
        <w:rPr>
          <w:rFonts w:ascii="Times New Roman" w:hAnsi="Times New Roman"/>
          <w:lang w:val="hr-HR"/>
        </w:rPr>
        <w:t xml:space="preserve">KLASA: </w:t>
      </w:r>
      <w:r w:rsidR="00620872">
        <w:rPr>
          <w:rFonts w:ascii="Times New Roman" w:hAnsi="Times New Roman"/>
          <w:lang w:val="hr-HR"/>
        </w:rPr>
        <w:t>112-03/19-01/02</w:t>
      </w:r>
    </w:p>
    <w:p w:rsidR="000A23A4" w:rsidRPr="001D0DD8" w:rsidRDefault="000A23A4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 w:rsidRPr="001D0DD8">
        <w:rPr>
          <w:rFonts w:ascii="Times New Roman" w:hAnsi="Times New Roman"/>
          <w:lang w:val="it-IT"/>
        </w:rPr>
        <w:t>URBROJ: 2140/01-08/1-</w:t>
      </w:r>
      <w:r w:rsidR="0056208E" w:rsidRPr="001D0DD8">
        <w:rPr>
          <w:rFonts w:ascii="Times New Roman" w:hAnsi="Times New Roman"/>
          <w:lang w:val="it-IT"/>
        </w:rPr>
        <w:t>19-</w:t>
      </w:r>
      <w:r w:rsidR="00620872">
        <w:rPr>
          <w:rFonts w:ascii="Times New Roman" w:hAnsi="Times New Roman"/>
          <w:lang w:val="it-IT"/>
        </w:rPr>
        <w:t>4</w:t>
      </w:r>
      <w:r w:rsidRPr="001D0DD8">
        <w:rPr>
          <w:rFonts w:ascii="Times New Roman" w:hAnsi="Times New Roman"/>
          <w:lang w:val="it-IT"/>
        </w:rPr>
        <w:t xml:space="preserve"> </w:t>
      </w:r>
    </w:p>
    <w:p w:rsidR="000A23A4" w:rsidRPr="001D0DD8" w:rsidRDefault="000A23A4" w:rsidP="000A23A4">
      <w:pPr>
        <w:pStyle w:val="tekst"/>
        <w:spacing w:before="0" w:beforeAutospacing="0" w:after="0" w:afterAutospacing="0"/>
        <w:jc w:val="both"/>
        <w:rPr>
          <w:rFonts w:ascii="Times New Roman" w:hAnsi="Times New Roman"/>
          <w:lang w:val="it-IT"/>
        </w:rPr>
      </w:pPr>
      <w:r w:rsidRPr="001D0DD8">
        <w:rPr>
          <w:rFonts w:ascii="Times New Roman" w:hAnsi="Times New Roman"/>
          <w:lang w:val="it-IT"/>
        </w:rPr>
        <w:t xml:space="preserve">Krapina, </w:t>
      </w:r>
      <w:r w:rsidR="00620872">
        <w:rPr>
          <w:rFonts w:ascii="Times New Roman" w:hAnsi="Times New Roman"/>
          <w:lang w:val="it-IT"/>
        </w:rPr>
        <w:t xml:space="preserve">3. </w:t>
      </w:r>
      <w:proofErr w:type="spellStart"/>
      <w:proofErr w:type="gramStart"/>
      <w:r w:rsidR="00620872">
        <w:rPr>
          <w:rFonts w:ascii="Times New Roman" w:hAnsi="Times New Roman"/>
          <w:lang w:val="it-IT"/>
        </w:rPr>
        <w:t>travnja</w:t>
      </w:r>
      <w:proofErr w:type="spellEnd"/>
      <w:proofErr w:type="gramEnd"/>
      <w:r w:rsidR="00620872">
        <w:rPr>
          <w:rFonts w:ascii="Times New Roman" w:hAnsi="Times New Roman"/>
          <w:lang w:val="it-IT"/>
        </w:rPr>
        <w:t xml:space="preserve"> 2019.</w:t>
      </w:r>
    </w:p>
    <w:p w:rsidR="004C71AE" w:rsidRDefault="004C71AE" w:rsidP="004C71AE">
      <w:pPr>
        <w:jc w:val="center"/>
        <w:rPr>
          <w:b/>
          <w:u w:val="single"/>
        </w:rPr>
      </w:pPr>
    </w:p>
    <w:p w:rsidR="000F22D4" w:rsidRDefault="000F22D4" w:rsidP="004C71AE">
      <w:pPr>
        <w:jc w:val="center"/>
        <w:rPr>
          <w:b/>
          <w:u w:val="single"/>
        </w:rPr>
      </w:pPr>
    </w:p>
    <w:p w:rsidR="000F22D4" w:rsidRDefault="000F22D4" w:rsidP="004C71AE">
      <w:pPr>
        <w:jc w:val="center"/>
        <w:rPr>
          <w:b/>
          <w:u w:val="single"/>
        </w:rPr>
      </w:pPr>
    </w:p>
    <w:p w:rsidR="000F22D4" w:rsidRPr="000F22D4" w:rsidRDefault="000F22D4" w:rsidP="000F22D4">
      <w:pPr>
        <w:jc w:val="both"/>
        <w:rPr>
          <w:b/>
        </w:rPr>
      </w:pPr>
      <w:r w:rsidRPr="00FF64A8">
        <w:rPr>
          <w:b/>
        </w:rPr>
        <w:t xml:space="preserve">OPIS POSLOVA, PODACI O PLAĆI, NAČINU I PODRUČJIMA OBAVLJANJA PRETHODNE PROVJERE ZNANJA I SPOSOBNOSTI KANDIDATA TE PRAVNI </w:t>
      </w:r>
      <w:r>
        <w:rPr>
          <w:b/>
        </w:rPr>
        <w:t xml:space="preserve">I DRUGI </w:t>
      </w:r>
      <w:r w:rsidRPr="00FF64A8">
        <w:rPr>
          <w:b/>
        </w:rPr>
        <w:t>IZVORI ZA PRIPREMANJE KANDIDATA ZA PRETHODNU PROVJERU ZNANJA I SPOSOBNOSTI</w:t>
      </w:r>
    </w:p>
    <w:p w:rsidR="000F22D4" w:rsidRPr="001D0DD8" w:rsidRDefault="000F22D4" w:rsidP="004C71AE">
      <w:pPr>
        <w:jc w:val="center"/>
        <w:rPr>
          <w:b/>
          <w:u w:val="single"/>
        </w:rPr>
      </w:pPr>
    </w:p>
    <w:p w:rsidR="00F461A8" w:rsidRPr="001D0DD8" w:rsidRDefault="00F461A8" w:rsidP="004C71AE">
      <w:pPr>
        <w:jc w:val="center"/>
        <w:rPr>
          <w:b/>
          <w:u w:val="single"/>
        </w:rPr>
      </w:pPr>
    </w:p>
    <w:p w:rsidR="00A83016" w:rsidRPr="001D0DD8" w:rsidRDefault="00B830A2" w:rsidP="009F1F9C">
      <w:pPr>
        <w:jc w:val="center"/>
        <w:rPr>
          <w:b/>
          <w:caps/>
          <w:u w:val="single"/>
        </w:rPr>
      </w:pPr>
      <w:r w:rsidRPr="001D0DD8">
        <w:rPr>
          <w:b/>
          <w:caps/>
          <w:u w:val="single"/>
        </w:rPr>
        <w:t>oglas</w:t>
      </w:r>
      <w:r w:rsidR="004C71AE" w:rsidRPr="001D0DD8">
        <w:rPr>
          <w:b/>
          <w:caps/>
          <w:u w:val="single"/>
        </w:rPr>
        <w:t xml:space="preserve">  ZA PRIJAM U SLUŽBU</w:t>
      </w:r>
      <w:r w:rsidRPr="001D0DD8">
        <w:rPr>
          <w:b/>
          <w:caps/>
          <w:u w:val="single"/>
        </w:rPr>
        <w:t xml:space="preserve"> </w:t>
      </w:r>
    </w:p>
    <w:p w:rsidR="00744777" w:rsidRPr="001D0DD8" w:rsidRDefault="00A83016" w:rsidP="0056208E">
      <w:pPr>
        <w:jc w:val="center"/>
        <w:rPr>
          <w:b/>
          <w:caps/>
          <w:u w:val="single"/>
        </w:rPr>
      </w:pPr>
      <w:r w:rsidRPr="001D0DD8">
        <w:rPr>
          <w:b/>
          <w:caps/>
          <w:u w:val="single"/>
        </w:rPr>
        <w:t xml:space="preserve">referenta u pisarnici i arhivi ispostave </w:t>
      </w:r>
    </w:p>
    <w:p w:rsidR="00744777" w:rsidRPr="001D0DD8" w:rsidRDefault="00744777" w:rsidP="00744777">
      <w:pPr>
        <w:rPr>
          <w:b/>
        </w:rPr>
      </w:pPr>
    </w:p>
    <w:p w:rsidR="00DA3B6E" w:rsidRPr="001D0DD8" w:rsidRDefault="00DA3B6E" w:rsidP="00DA3B6E">
      <w:pPr>
        <w:jc w:val="both"/>
        <w:rPr>
          <w:b/>
        </w:rPr>
      </w:pPr>
    </w:p>
    <w:p w:rsidR="000F22D4" w:rsidRDefault="000F22D4" w:rsidP="000F22D4">
      <w:pPr>
        <w:pStyle w:val="Odlomakpopisa"/>
        <w:numPr>
          <w:ilvl w:val="0"/>
          <w:numId w:val="12"/>
        </w:numPr>
        <w:rPr>
          <w:b/>
        </w:rPr>
      </w:pPr>
      <w:r w:rsidRPr="000F22D4">
        <w:rPr>
          <w:b/>
        </w:rPr>
        <w:t>OPIS POSLOVA REFERENTA U PISARNICI I ARHIVI ISPOSTAVE (MJESTO RADA Z</w:t>
      </w:r>
      <w:r>
        <w:rPr>
          <w:b/>
        </w:rPr>
        <w:t>LATAR</w:t>
      </w:r>
      <w:r w:rsidRPr="000F22D4">
        <w:rPr>
          <w:b/>
        </w:rPr>
        <w:t>)</w:t>
      </w:r>
      <w:r>
        <w:rPr>
          <w:b/>
        </w:rPr>
        <w:t xml:space="preserve">: </w:t>
      </w:r>
    </w:p>
    <w:p w:rsidR="000F22D4" w:rsidRPr="000F22D4" w:rsidRDefault="000F22D4" w:rsidP="000F22D4">
      <w:pPr>
        <w:pStyle w:val="Odlomakpopisa"/>
        <w:rPr>
          <w:b/>
        </w:rPr>
      </w:pPr>
    </w:p>
    <w:p w:rsidR="00181DB7" w:rsidRPr="001D0DD8" w:rsidRDefault="00181DB7" w:rsidP="0071798D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1D0DD8">
        <w:rPr>
          <w:szCs w:val="24"/>
        </w:rPr>
        <w:t>obavlja poslove prijema i evidentiranja pošte, razvrstava i dostavlja istu službenicima Upravnog odjela</w:t>
      </w:r>
    </w:p>
    <w:p w:rsidR="00181DB7" w:rsidRPr="001D0DD8" w:rsidRDefault="00181DB7" w:rsidP="0071798D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1D0DD8">
        <w:rPr>
          <w:szCs w:val="24"/>
        </w:rPr>
        <w:t>vodi upisnik predmeta upravnog postupka, urudžbeni zapisnik i ostale evidencije uredskog poslovanja</w:t>
      </w:r>
    </w:p>
    <w:p w:rsidR="00181DB7" w:rsidRPr="001D0DD8" w:rsidRDefault="00181DB7" w:rsidP="0071798D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1D0DD8">
        <w:rPr>
          <w:szCs w:val="24"/>
        </w:rPr>
        <w:t>obavlja poslove otpreme pošte</w:t>
      </w:r>
    </w:p>
    <w:p w:rsidR="00181DB7" w:rsidRPr="001D0DD8" w:rsidRDefault="00181DB7" w:rsidP="0071798D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1D0DD8">
        <w:rPr>
          <w:szCs w:val="24"/>
        </w:rPr>
        <w:t>obavlja poslove pismohrane u skladu s propisima o uredskom poslovanju</w:t>
      </w:r>
    </w:p>
    <w:p w:rsidR="00181DB7" w:rsidRPr="001D0DD8" w:rsidRDefault="00181DB7" w:rsidP="0071798D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1D0DD8">
        <w:rPr>
          <w:szCs w:val="24"/>
        </w:rPr>
        <w:t>vodi arhivsku knjigu i druge propisane evidencije i očevidnike sukladno propisima</w:t>
      </w:r>
    </w:p>
    <w:p w:rsidR="00181DB7" w:rsidRPr="001D0DD8" w:rsidRDefault="00181DB7" w:rsidP="0071798D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1D0DD8">
        <w:rPr>
          <w:szCs w:val="24"/>
        </w:rPr>
        <w:t>sudjeluje u postupku izlučivanja građe</w:t>
      </w:r>
    </w:p>
    <w:p w:rsidR="000D7EE0" w:rsidRPr="001D0DD8" w:rsidRDefault="00181DB7" w:rsidP="0071798D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1D0DD8">
        <w:rPr>
          <w:szCs w:val="24"/>
        </w:rPr>
        <w:t xml:space="preserve">surađuje s djelatnicima Državnog arhiva vezano za preuzimanje i zbrinjavanje arhivske i </w:t>
      </w:r>
      <w:proofErr w:type="spellStart"/>
      <w:r w:rsidRPr="001D0DD8">
        <w:rPr>
          <w:szCs w:val="24"/>
        </w:rPr>
        <w:t>registraturne</w:t>
      </w:r>
      <w:proofErr w:type="spellEnd"/>
      <w:r w:rsidRPr="001D0DD8">
        <w:rPr>
          <w:szCs w:val="24"/>
        </w:rPr>
        <w:t xml:space="preserve"> građe</w:t>
      </w:r>
      <w:r w:rsidR="000D7EE0" w:rsidRPr="001D0DD8">
        <w:rPr>
          <w:szCs w:val="24"/>
        </w:rPr>
        <w:t xml:space="preserve"> </w:t>
      </w:r>
      <w:r w:rsidRPr="001D0DD8">
        <w:rPr>
          <w:szCs w:val="24"/>
        </w:rPr>
        <w:t xml:space="preserve">te </w:t>
      </w:r>
    </w:p>
    <w:p w:rsidR="00181DB7" w:rsidRPr="001D0DD8" w:rsidRDefault="00181DB7" w:rsidP="0071798D">
      <w:pPr>
        <w:pStyle w:val="Odlomakpopisa"/>
        <w:numPr>
          <w:ilvl w:val="0"/>
          <w:numId w:val="18"/>
        </w:numPr>
        <w:jc w:val="both"/>
        <w:rPr>
          <w:szCs w:val="24"/>
        </w:rPr>
      </w:pPr>
      <w:r w:rsidRPr="001D0DD8">
        <w:rPr>
          <w:szCs w:val="24"/>
        </w:rPr>
        <w:t>obavlja druge poslove po nalogu pročelnika.</w:t>
      </w:r>
    </w:p>
    <w:p w:rsidR="00181DB7" w:rsidRDefault="00181DB7" w:rsidP="00DA3B6E">
      <w:pPr>
        <w:ind w:left="180" w:hanging="180"/>
        <w:jc w:val="both"/>
      </w:pPr>
    </w:p>
    <w:p w:rsidR="0071798D" w:rsidRPr="001D0DD8" w:rsidRDefault="0071798D" w:rsidP="00DA3B6E">
      <w:pPr>
        <w:ind w:left="180" w:hanging="180"/>
        <w:jc w:val="both"/>
      </w:pPr>
    </w:p>
    <w:p w:rsidR="001D0DD8" w:rsidRDefault="001D0DD8" w:rsidP="00DA3B6E">
      <w:pPr>
        <w:ind w:left="180" w:hanging="180"/>
        <w:jc w:val="both"/>
        <w:rPr>
          <w:b/>
        </w:rPr>
      </w:pPr>
    </w:p>
    <w:p w:rsidR="00DA3B6E" w:rsidRPr="000F22D4" w:rsidRDefault="000F22D4" w:rsidP="000F22D4">
      <w:pPr>
        <w:pStyle w:val="Odlomakpopisa"/>
        <w:numPr>
          <w:ilvl w:val="0"/>
          <w:numId w:val="12"/>
        </w:numPr>
        <w:jc w:val="both"/>
        <w:rPr>
          <w:b/>
        </w:rPr>
      </w:pPr>
      <w:r w:rsidRPr="000F22D4">
        <w:rPr>
          <w:b/>
        </w:rPr>
        <w:lastRenderedPageBreak/>
        <w:t xml:space="preserve">PODACI O PLAĆI: </w:t>
      </w:r>
    </w:p>
    <w:p w:rsidR="001D0DD8" w:rsidRPr="001D0DD8" w:rsidRDefault="001D0DD8" w:rsidP="00DA3B6E">
      <w:pPr>
        <w:ind w:left="180" w:hanging="180"/>
        <w:jc w:val="both"/>
        <w:rPr>
          <w:b/>
        </w:rPr>
      </w:pPr>
    </w:p>
    <w:p w:rsidR="00230967" w:rsidRPr="000B3669" w:rsidRDefault="00230967" w:rsidP="00230967">
      <w:pPr>
        <w:jc w:val="both"/>
      </w:pPr>
      <w:r w:rsidRPr="000B3669">
        <w:t xml:space="preserve">Plaću radnog mjesta </w:t>
      </w:r>
      <w:r>
        <w:t xml:space="preserve">referenta u pisarnici i arhivi ispostave </w:t>
      </w:r>
      <w:r w:rsidRPr="000B3669">
        <w:t xml:space="preserve">čini umnožak koeficijenta za obračun plaće </w:t>
      </w:r>
      <w:r>
        <w:t xml:space="preserve">2,50 utvrđen člankom 2. Odluke o koeficijentima </w:t>
      </w:r>
      <w:r w:rsidRPr="000B3669">
        <w:t>za obračun plaće službenika i namještenika u upravnim tijelima Krapinsko – zagorske županije („Službeni glasnik“ broj 26/13., 2/15.,17/15. i 38/17.)</w:t>
      </w:r>
      <w:r>
        <w:t xml:space="preserve"> </w:t>
      </w:r>
      <w:r w:rsidRPr="000B3669">
        <w:t>i osnovice za obračun plaće</w:t>
      </w:r>
      <w:r>
        <w:t xml:space="preserve"> koja sukladno </w:t>
      </w:r>
      <w:r w:rsidRPr="000B3669">
        <w:t xml:space="preserve">Odluci o osnovici za obračun plaće službenika i  namještenika u upravnim tijelima Krapinsko-zagorske županije („Službeni glasnik Krapinsko-zagorske županije, broj </w:t>
      </w:r>
      <w:r w:rsidR="00620872">
        <w:t>3/19.)</w:t>
      </w:r>
      <w:r>
        <w:t xml:space="preserve"> </w:t>
      </w:r>
      <w:r w:rsidRPr="000B3669">
        <w:t xml:space="preserve">iznosi </w:t>
      </w:r>
      <w:r w:rsidR="00620872">
        <w:t xml:space="preserve">2.045,75 </w:t>
      </w:r>
      <w:bookmarkStart w:id="0" w:name="_GoBack"/>
      <w:bookmarkEnd w:id="0"/>
      <w:r w:rsidRPr="000B3669">
        <w:t>kuna bruto, uvećan za 0,5% za svaku navršenu godinu radnog staža</w:t>
      </w:r>
      <w:r>
        <w:t xml:space="preserve">. </w:t>
      </w:r>
    </w:p>
    <w:p w:rsidR="00694057" w:rsidRDefault="00694057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0F22D4" w:rsidRPr="000F22D4" w:rsidRDefault="000F22D4" w:rsidP="000F22D4">
      <w:pPr>
        <w:pStyle w:val="Obinitek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2D4">
        <w:rPr>
          <w:rFonts w:ascii="Times New Roman" w:hAnsi="Times New Roman" w:cs="Times New Roman"/>
          <w:b/>
          <w:sz w:val="24"/>
          <w:szCs w:val="24"/>
        </w:rPr>
        <w:t>NAČIN I PODRUČJA OBAVLJANJA PRETHODNE PROVJERE ZNANJA I SPOSOBNOSTI KANDIDATA TE PRAVNI I DRUGI IZVORI ZA PRIPREMANJE KANDIDATA ZA PRETHODNU PROVJERU ZNANJA I SPOSOBNOSTI:</w:t>
      </w:r>
    </w:p>
    <w:p w:rsidR="000F22D4" w:rsidRDefault="000F22D4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1798D" w:rsidRDefault="0071798D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Pr="001D0DD8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D8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:rsidR="004C71AE" w:rsidRPr="001D0DD8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pisano testiranje,</w:t>
      </w:r>
    </w:p>
    <w:p w:rsidR="004C71AE" w:rsidRPr="001D0DD8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provjeru praktičnog  rada (provjeru znanja rada na osobnom računalu),</w:t>
      </w:r>
    </w:p>
    <w:p w:rsidR="004C71AE" w:rsidRPr="001D0DD8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intervju s kandidatima koji su ostvarili najmanje 50% bodova iz svakog dijela provjere znanja i sposobnosti kandidata na provedenom pisanom testiranju i provjeri praktičnog rada</w:t>
      </w:r>
      <w:r w:rsidR="00027FD3" w:rsidRPr="001D0DD8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D0DD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Pr="001D0DD8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D8">
        <w:rPr>
          <w:rFonts w:ascii="Times New Roman" w:hAnsi="Times New Roman" w:cs="Times New Roman"/>
          <w:b/>
          <w:sz w:val="24"/>
          <w:szCs w:val="24"/>
        </w:rPr>
        <w:t xml:space="preserve"> Pravni izvori za pripremanje kandidata za prethodnu provjeru</w:t>
      </w:r>
    </w:p>
    <w:p w:rsidR="004C71AE" w:rsidRPr="001D0DD8" w:rsidRDefault="004C71AE" w:rsidP="004C71A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općem upravnom postupku («Narodne novine», broj 47/09.),</w:t>
      </w:r>
    </w:p>
    <w:p w:rsidR="00694057" w:rsidRPr="001D0DD8" w:rsidRDefault="00694057" w:rsidP="004C71A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uredskom poslovanju („Narodne novine“, broj 7/09.),</w:t>
      </w:r>
    </w:p>
    <w:p w:rsidR="00694057" w:rsidRPr="001D0DD8" w:rsidRDefault="00694057" w:rsidP="004C71A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natpisnoj ploči i zaglav</w:t>
      </w:r>
      <w:r w:rsidR="006E2B0C" w:rsidRPr="001D0DD8">
        <w:rPr>
          <w:rFonts w:ascii="Times New Roman" w:hAnsi="Times New Roman" w:cs="Times New Roman"/>
          <w:sz w:val="24"/>
          <w:szCs w:val="24"/>
        </w:rPr>
        <w:t>l</w:t>
      </w:r>
      <w:r w:rsidRPr="001D0DD8">
        <w:rPr>
          <w:rFonts w:ascii="Times New Roman" w:hAnsi="Times New Roman" w:cs="Times New Roman"/>
          <w:sz w:val="24"/>
          <w:szCs w:val="24"/>
        </w:rPr>
        <w:t>ju akta tijela državne uprave, lokalne, područne (regionalne) i mjesne samouprave, te pravnih osoba koje imaju javne ovlasti („Narodne novine“, broj 34/02.),</w:t>
      </w:r>
    </w:p>
    <w:p w:rsidR="00694057" w:rsidRPr="001D0DD8" w:rsidRDefault="00694057" w:rsidP="004C71A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pečatima i žigovima s grbom Republike Hrvatske („Narodne novine“, broj 33/95.),</w:t>
      </w:r>
    </w:p>
    <w:p w:rsidR="006E2B0C" w:rsidRPr="001D0DD8" w:rsidRDefault="006E2B0C" w:rsidP="004C71A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Zakon o arhivskom gradivu i arhivima („Narodne novine“, broj </w:t>
      </w:r>
      <w:r w:rsidR="001D0DD8">
        <w:rPr>
          <w:rFonts w:ascii="Times New Roman" w:hAnsi="Times New Roman" w:cs="Times New Roman"/>
          <w:sz w:val="24"/>
          <w:szCs w:val="24"/>
        </w:rPr>
        <w:t>61/18.)</w:t>
      </w:r>
    </w:p>
    <w:p w:rsidR="00867EBE" w:rsidRPr="001D0DD8" w:rsidRDefault="00867EBE" w:rsidP="004C71A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Pravilnik o zaštiti i čuvanju arhivskog i registraturnog gradiva izvan arhiva („Narodne novine“, 63/04.</w:t>
      </w:r>
      <w:r w:rsidR="001D0DD8">
        <w:rPr>
          <w:rFonts w:ascii="Times New Roman" w:hAnsi="Times New Roman" w:cs="Times New Roman"/>
          <w:sz w:val="24"/>
          <w:szCs w:val="24"/>
        </w:rPr>
        <w:t xml:space="preserve"> i 106/</w:t>
      </w:r>
      <w:r w:rsidR="00D3034F">
        <w:rPr>
          <w:rFonts w:ascii="Times New Roman" w:hAnsi="Times New Roman" w:cs="Times New Roman"/>
          <w:sz w:val="24"/>
          <w:szCs w:val="24"/>
        </w:rPr>
        <w:t>0</w:t>
      </w:r>
      <w:r w:rsidR="001D0DD8">
        <w:rPr>
          <w:rFonts w:ascii="Times New Roman" w:hAnsi="Times New Roman" w:cs="Times New Roman"/>
          <w:sz w:val="24"/>
          <w:szCs w:val="24"/>
        </w:rPr>
        <w:t>7.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</w:p>
    <w:p w:rsidR="004C71AE" w:rsidRPr="001D0DD8" w:rsidRDefault="004C71AE" w:rsidP="006E2B0C">
      <w:pPr>
        <w:pStyle w:val="Odlomakpopisa"/>
        <w:jc w:val="center"/>
        <w:rPr>
          <w:szCs w:val="24"/>
        </w:rPr>
      </w:pPr>
    </w:p>
    <w:p w:rsidR="000048B7" w:rsidRPr="001D0DD8" w:rsidRDefault="000048B7" w:rsidP="000048B7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Napomena: pravni izvori za pripremanje kandidata za prethodnu provjeru su i sve možebitne izmjene i dopune propisa iz ove točke </w:t>
      </w:r>
      <w:r w:rsidR="000A23A4" w:rsidRPr="001D0DD8">
        <w:rPr>
          <w:rFonts w:ascii="Times New Roman" w:hAnsi="Times New Roman" w:cs="Times New Roman"/>
          <w:sz w:val="24"/>
          <w:szCs w:val="24"/>
        </w:rPr>
        <w:t>3</w:t>
      </w:r>
      <w:r w:rsidRPr="001D0DD8">
        <w:rPr>
          <w:rFonts w:ascii="Times New Roman" w:hAnsi="Times New Roman" w:cs="Times New Roman"/>
          <w:sz w:val="24"/>
          <w:szCs w:val="24"/>
        </w:rPr>
        <w:t xml:space="preserve">., a koje će </w:t>
      </w:r>
      <w:r w:rsidR="006E2B0C" w:rsidRPr="001D0DD8">
        <w:rPr>
          <w:rFonts w:ascii="Times New Roman" w:hAnsi="Times New Roman" w:cs="Times New Roman"/>
          <w:sz w:val="24"/>
          <w:szCs w:val="24"/>
        </w:rPr>
        <w:t>bit</w:t>
      </w:r>
      <w:r w:rsidR="00CF5CD5" w:rsidRPr="001D0DD8">
        <w:rPr>
          <w:rFonts w:ascii="Times New Roman" w:hAnsi="Times New Roman" w:cs="Times New Roman"/>
          <w:sz w:val="24"/>
          <w:szCs w:val="24"/>
        </w:rPr>
        <w:t>i</w:t>
      </w:r>
      <w:r w:rsidR="006E2B0C" w:rsidRPr="001D0DD8">
        <w:rPr>
          <w:rFonts w:ascii="Times New Roman" w:hAnsi="Times New Roman" w:cs="Times New Roman"/>
          <w:sz w:val="24"/>
          <w:szCs w:val="24"/>
        </w:rPr>
        <w:t xml:space="preserve"> na snazi u vrijeme održavanja prethodne provjere znanja i sposobnosti.</w:t>
      </w:r>
    </w:p>
    <w:p w:rsidR="000048B7" w:rsidRPr="001D0DD8" w:rsidRDefault="000048B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1D0DD8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D8">
        <w:rPr>
          <w:rFonts w:ascii="Times New Roman" w:hAnsi="Times New Roman" w:cs="Times New Roman"/>
          <w:b/>
          <w:sz w:val="24"/>
          <w:szCs w:val="24"/>
        </w:rPr>
        <w:t xml:space="preserve">Način obavljanja prethodne  provjere znanja i sposobnosti kandidata </w:t>
      </w:r>
    </w:p>
    <w:p w:rsidR="004C71AE" w:rsidRPr="001D0DD8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1069F4" w:rsidRPr="001D0DD8">
        <w:rPr>
          <w:rFonts w:ascii="Times New Roman" w:hAnsi="Times New Roman" w:cs="Times New Roman"/>
          <w:sz w:val="24"/>
          <w:szCs w:val="24"/>
        </w:rPr>
        <w:t>Oglasa</w:t>
      </w:r>
      <w:r w:rsidRPr="001D0DD8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D0DD8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1069F4" w:rsidRPr="001D0DD8">
        <w:rPr>
          <w:rFonts w:ascii="Times New Roman" w:hAnsi="Times New Roman" w:cs="Times New Roman"/>
          <w:sz w:val="24"/>
          <w:szCs w:val="24"/>
        </w:rPr>
        <w:t>Oglas</w:t>
      </w:r>
      <w:r w:rsidRPr="001D0DD8">
        <w:rPr>
          <w:rFonts w:ascii="Times New Roman" w:hAnsi="Times New Roman" w:cs="Times New Roman"/>
          <w:sz w:val="24"/>
          <w:szCs w:val="24"/>
        </w:rPr>
        <w:t>.</w:t>
      </w:r>
    </w:p>
    <w:p w:rsidR="006E2B0C" w:rsidRPr="001D0DD8" w:rsidRDefault="004C71AE" w:rsidP="006E2B0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Po dolasku na prethodnu provjeru znanja i sposobnosti od kandidata će se zatražiti predočenje odgovarajuće isprave radi utvrđivanja identiteta. Kandidati koji ne mogu dokazati identitet ne mogu pristupiti prethodnoj provjeri.</w:t>
      </w:r>
      <w:r w:rsidR="00CF5CD5" w:rsidRPr="001D0DD8">
        <w:rPr>
          <w:rFonts w:ascii="Times New Roman" w:hAnsi="Times New Roman" w:cs="Times New Roman"/>
          <w:sz w:val="24"/>
          <w:szCs w:val="24"/>
        </w:rPr>
        <w:t xml:space="preserve"> </w:t>
      </w:r>
      <w:r w:rsidRPr="001D0DD8">
        <w:rPr>
          <w:rFonts w:ascii="Times New Roman" w:hAnsi="Times New Roman" w:cs="Times New Roman"/>
          <w:sz w:val="24"/>
          <w:szCs w:val="24"/>
        </w:rPr>
        <w:t>Nakon utvrđivanja identiteta kandidata, prethodna provjera znanja i sposobnosti započinje pisanim testiranjem. Kandidatima će biti podijeljena pitanja za provjeru znanja iz odredbi Zakona o općem</w:t>
      </w:r>
      <w:r w:rsidR="003D0BC8" w:rsidRPr="001D0DD8">
        <w:rPr>
          <w:rFonts w:ascii="Times New Roman" w:hAnsi="Times New Roman" w:cs="Times New Roman"/>
          <w:sz w:val="24"/>
          <w:szCs w:val="24"/>
        </w:rPr>
        <w:t xml:space="preserve"> </w:t>
      </w:r>
      <w:r w:rsidRPr="001D0DD8">
        <w:rPr>
          <w:rFonts w:ascii="Times New Roman" w:hAnsi="Times New Roman" w:cs="Times New Roman"/>
          <w:sz w:val="24"/>
          <w:szCs w:val="24"/>
        </w:rPr>
        <w:t>upravnom postupku (</w:t>
      </w:r>
      <w:r w:rsidR="006E2B0C" w:rsidRPr="001D0DD8">
        <w:rPr>
          <w:rFonts w:ascii="Times New Roman" w:hAnsi="Times New Roman" w:cs="Times New Roman"/>
          <w:sz w:val="24"/>
          <w:szCs w:val="24"/>
        </w:rPr>
        <w:t>2</w:t>
      </w:r>
      <w:r w:rsidR="007248EA" w:rsidRPr="001D0DD8">
        <w:rPr>
          <w:rFonts w:ascii="Times New Roman" w:hAnsi="Times New Roman" w:cs="Times New Roman"/>
          <w:sz w:val="24"/>
          <w:szCs w:val="24"/>
        </w:rPr>
        <w:t xml:space="preserve"> </w:t>
      </w:r>
      <w:r w:rsidR="006E2B0C" w:rsidRPr="001D0DD8">
        <w:rPr>
          <w:rFonts w:ascii="Times New Roman" w:hAnsi="Times New Roman" w:cs="Times New Roman"/>
          <w:sz w:val="24"/>
          <w:szCs w:val="24"/>
        </w:rPr>
        <w:t>pitanja), Uredbe o uredskom poslovanju (</w:t>
      </w:r>
      <w:r w:rsidR="00867EBE" w:rsidRPr="001D0DD8">
        <w:rPr>
          <w:rFonts w:ascii="Times New Roman" w:hAnsi="Times New Roman" w:cs="Times New Roman"/>
          <w:sz w:val="24"/>
          <w:szCs w:val="24"/>
        </w:rPr>
        <w:t>4</w:t>
      </w:r>
      <w:r w:rsidR="006E2B0C" w:rsidRPr="001D0DD8">
        <w:rPr>
          <w:rFonts w:ascii="Times New Roman" w:hAnsi="Times New Roman" w:cs="Times New Roman"/>
          <w:sz w:val="24"/>
          <w:szCs w:val="24"/>
        </w:rPr>
        <w:t xml:space="preserve"> pitanja), Uredbe o natpisnoj ploči i zaglavlju akta tijela državne </w:t>
      </w:r>
      <w:r w:rsidR="006E2B0C" w:rsidRPr="001D0DD8">
        <w:rPr>
          <w:rFonts w:ascii="Times New Roman" w:hAnsi="Times New Roman" w:cs="Times New Roman"/>
          <w:sz w:val="24"/>
          <w:szCs w:val="24"/>
        </w:rPr>
        <w:lastRenderedPageBreak/>
        <w:t xml:space="preserve">uprave, lokalne, područne (regionalne) i mjesne samouprave, te pravnih osoba koje imaju javne ovlasti (1 pitanje), Zakona o pečatima i žigovima s grbom Republike Hrvatske (1 pitanje), </w:t>
      </w:r>
      <w:r w:rsidR="003141C0" w:rsidRPr="001D0DD8">
        <w:rPr>
          <w:rFonts w:ascii="Times New Roman" w:hAnsi="Times New Roman" w:cs="Times New Roman"/>
          <w:sz w:val="24"/>
          <w:szCs w:val="24"/>
        </w:rPr>
        <w:t>Zakona o arhivskom gradivu i arhivima (1 pitanje)</w:t>
      </w:r>
      <w:r w:rsidR="00867EBE" w:rsidRPr="001D0DD8">
        <w:rPr>
          <w:rFonts w:ascii="Times New Roman" w:hAnsi="Times New Roman" w:cs="Times New Roman"/>
          <w:sz w:val="24"/>
          <w:szCs w:val="24"/>
        </w:rPr>
        <w:t xml:space="preserve"> i Pravilnika o zaštiti i čuvanju arhivskog i registrurnog gradiva izvan arhiva (1 pitanje). </w:t>
      </w:r>
    </w:p>
    <w:p w:rsidR="004C71AE" w:rsidRPr="001D0DD8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Na pisanoj provjeri kandidati mogu ostvariti od </w:t>
      </w:r>
      <w:r w:rsidR="001069F4" w:rsidRPr="001D0DD8">
        <w:rPr>
          <w:rFonts w:ascii="Times New Roman" w:hAnsi="Times New Roman" w:cs="Times New Roman"/>
          <w:sz w:val="24"/>
          <w:szCs w:val="24"/>
        </w:rPr>
        <w:t>1</w:t>
      </w:r>
      <w:r w:rsidRPr="001D0DD8">
        <w:rPr>
          <w:rFonts w:ascii="Times New Roman" w:hAnsi="Times New Roman" w:cs="Times New Roman"/>
          <w:sz w:val="24"/>
          <w:szCs w:val="24"/>
        </w:rPr>
        <w:t xml:space="preserve"> do 10 bodova.  Svaki točan odgovor nosi </w:t>
      </w:r>
      <w:r w:rsidR="001069F4" w:rsidRPr="001D0DD8">
        <w:rPr>
          <w:rFonts w:ascii="Times New Roman" w:hAnsi="Times New Roman" w:cs="Times New Roman"/>
          <w:sz w:val="24"/>
          <w:szCs w:val="24"/>
        </w:rPr>
        <w:t>1</w:t>
      </w:r>
      <w:r w:rsidRPr="001D0DD8">
        <w:rPr>
          <w:rFonts w:ascii="Times New Roman" w:hAnsi="Times New Roman" w:cs="Times New Roman"/>
          <w:sz w:val="24"/>
          <w:szCs w:val="24"/>
        </w:rPr>
        <w:t xml:space="preserve"> bod. Na pisanom testiranju nije dozvoljeno koristiti se literaturom i zabilješkama, napuštati prostoriju, razgovarati s ostalim kandidatima niti na bilo koji drugi način remetiti koncentraciju </w:t>
      </w:r>
      <w:r w:rsidR="00230967">
        <w:rPr>
          <w:rFonts w:ascii="Times New Roman" w:hAnsi="Times New Roman" w:cs="Times New Roman"/>
          <w:sz w:val="24"/>
          <w:szCs w:val="24"/>
        </w:rPr>
        <w:t xml:space="preserve">ostalih </w:t>
      </w:r>
      <w:r w:rsidRPr="001D0DD8">
        <w:rPr>
          <w:rFonts w:ascii="Times New Roman" w:hAnsi="Times New Roman" w:cs="Times New Roman"/>
          <w:sz w:val="24"/>
          <w:szCs w:val="24"/>
        </w:rPr>
        <w:t>kandidata, a mobitel je potrebno isključiti.</w:t>
      </w:r>
      <w:r w:rsidR="003D0BC8" w:rsidRPr="001D0DD8">
        <w:rPr>
          <w:rFonts w:ascii="Times New Roman" w:hAnsi="Times New Roman" w:cs="Times New Roman"/>
          <w:sz w:val="24"/>
          <w:szCs w:val="24"/>
        </w:rPr>
        <w:t xml:space="preserve"> </w:t>
      </w:r>
      <w:r w:rsidRPr="001D0DD8">
        <w:rPr>
          <w:rFonts w:ascii="Times New Roman" w:hAnsi="Times New Roman" w:cs="Times New Roman"/>
          <w:sz w:val="24"/>
          <w:szCs w:val="24"/>
        </w:rPr>
        <w:t xml:space="preserve">Pisano testiranje traje maksimalno </w:t>
      </w:r>
      <w:r w:rsidR="00E07665" w:rsidRPr="001D0DD8">
        <w:rPr>
          <w:rFonts w:ascii="Times New Roman" w:hAnsi="Times New Roman" w:cs="Times New Roman"/>
          <w:sz w:val="24"/>
          <w:szCs w:val="24"/>
        </w:rPr>
        <w:t>30</w:t>
      </w:r>
      <w:r w:rsidRPr="001D0DD8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4C71AE" w:rsidRPr="001D0DD8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Nakon pisanog testiranja kandidati će pristupiti provjeri znanja rada na osobnom računalu. Provjera traje </w:t>
      </w:r>
      <w:r w:rsidR="00E07665" w:rsidRPr="001D0DD8">
        <w:rPr>
          <w:rFonts w:ascii="Times New Roman" w:hAnsi="Times New Roman" w:cs="Times New Roman"/>
          <w:sz w:val="24"/>
          <w:szCs w:val="24"/>
        </w:rPr>
        <w:t>maksimalno 30</w:t>
      </w:r>
      <w:r w:rsidRPr="001D0DD8">
        <w:rPr>
          <w:rFonts w:ascii="Times New Roman" w:hAnsi="Times New Roman" w:cs="Times New Roman"/>
          <w:sz w:val="24"/>
          <w:szCs w:val="24"/>
        </w:rPr>
        <w:t xml:space="preserve"> minuta, a sastoji se u obradi teksta (MS Word) i korištenju  WEB i e-mail servisa. Za  provjeru  kandidat može dobiti od </w:t>
      </w:r>
      <w:r w:rsidR="001069F4" w:rsidRPr="001D0DD8">
        <w:rPr>
          <w:rFonts w:ascii="Times New Roman" w:hAnsi="Times New Roman" w:cs="Times New Roman"/>
          <w:sz w:val="24"/>
          <w:szCs w:val="24"/>
        </w:rPr>
        <w:t>1</w:t>
      </w:r>
      <w:r w:rsidRPr="001D0DD8">
        <w:rPr>
          <w:rFonts w:ascii="Times New Roman" w:hAnsi="Times New Roman" w:cs="Times New Roman"/>
          <w:sz w:val="24"/>
          <w:szCs w:val="24"/>
        </w:rPr>
        <w:t xml:space="preserve"> do 10 bodova.</w:t>
      </w:r>
    </w:p>
    <w:p w:rsidR="004C71AE" w:rsidRPr="001D0DD8" w:rsidRDefault="004C71AE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</w:p>
    <w:p w:rsidR="004C71AE" w:rsidRPr="001D0DD8" w:rsidRDefault="00230967" w:rsidP="003D0BC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Povjerenstvo</w:t>
      </w:r>
      <w:proofErr w:type="spellEnd"/>
      <w:r w:rsidRPr="00230967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provedbu</w:t>
      </w:r>
      <w:proofErr w:type="spellEnd"/>
      <w:r w:rsidRPr="002309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Oglasa</w:t>
      </w:r>
      <w:proofErr w:type="spellEnd"/>
      <w:r w:rsidRPr="00230967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prijam</w:t>
      </w:r>
      <w:proofErr w:type="spellEnd"/>
      <w:r w:rsidRPr="00230967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službu</w:t>
      </w:r>
      <w:proofErr w:type="spellEnd"/>
      <w:r w:rsidRPr="002309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referenta</w:t>
      </w:r>
      <w:proofErr w:type="spellEnd"/>
      <w:r w:rsidRPr="00230967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pisarnici</w:t>
      </w:r>
      <w:proofErr w:type="spellEnd"/>
      <w:r w:rsidRPr="0023096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arhivi</w:t>
      </w:r>
      <w:proofErr w:type="spellEnd"/>
      <w:r w:rsidRPr="0023096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30967">
        <w:rPr>
          <w:rFonts w:ascii="Times New Roman" w:hAnsi="Times New Roman" w:cs="Times New Roman"/>
          <w:sz w:val="24"/>
          <w:szCs w:val="24"/>
          <w:lang w:val="it-IT"/>
        </w:rPr>
        <w:t>ispostave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07665" w:rsidRPr="001D0DD8">
        <w:rPr>
          <w:rFonts w:ascii="Times New Roman" w:hAnsi="Times New Roman" w:cs="Times New Roman"/>
          <w:sz w:val="24"/>
          <w:szCs w:val="24"/>
        </w:rPr>
        <w:t xml:space="preserve">(dalje u tekstu: Povjerenstvo) </w:t>
      </w:r>
      <w:r w:rsidR="004C71AE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F22315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F22315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CC1CEC">
        <w:rPr>
          <w:rFonts w:ascii="Times New Roman" w:hAnsi="Times New Roman" w:cs="Times New Roman"/>
          <w:sz w:val="24"/>
          <w:szCs w:val="24"/>
        </w:rPr>
        <w:t>rad u timu</w:t>
      </w:r>
      <w:r w:rsidR="00F22315">
        <w:rPr>
          <w:rFonts w:ascii="Times New Roman" w:hAnsi="Times New Roman" w:cs="Times New Roman"/>
          <w:sz w:val="24"/>
          <w:szCs w:val="24"/>
        </w:rPr>
        <w:t xml:space="preserve"> i motiviran</w:t>
      </w:r>
      <w:r w:rsidR="004C71AE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Rezultati intervjua boduju se od 1 do 10 bodova.</w:t>
      </w:r>
    </w:p>
    <w:p w:rsidR="004C71AE" w:rsidRPr="001D0DD8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Nakon prethodne provjere znanja i spo</w:t>
      </w:r>
      <w:r w:rsidR="00E07665" w:rsidRPr="001D0DD8">
        <w:rPr>
          <w:rFonts w:ascii="Times New Roman" w:hAnsi="Times New Roman" w:cs="Times New Roman"/>
          <w:sz w:val="24"/>
          <w:szCs w:val="24"/>
        </w:rPr>
        <w:t xml:space="preserve">sobnosti kandidata Povjerenstvo </w:t>
      </w:r>
      <w:r w:rsidRPr="001D0DD8">
        <w:rPr>
          <w:rFonts w:ascii="Times New Roman" w:hAnsi="Times New Roman" w:cs="Times New Roman"/>
          <w:sz w:val="24"/>
          <w:szCs w:val="24"/>
        </w:rPr>
        <w:t>sastavlja Izvješće o provedenom postupku i utvrđuje rang-listu kandidata prema ukupnom broju ostvarenih bodova.</w:t>
      </w:r>
    </w:p>
    <w:p w:rsidR="004C71AE" w:rsidRPr="001D0DD8" w:rsidRDefault="004C71AE" w:rsidP="001069F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 w:rsidRPr="001D0DD8">
        <w:rPr>
          <w:rFonts w:ascii="Times New Roman" w:hAnsi="Times New Roman" w:cs="Times New Roman"/>
          <w:sz w:val="24"/>
          <w:szCs w:val="24"/>
        </w:rPr>
        <w:t xml:space="preserve"> proče</w:t>
      </w:r>
      <w:r w:rsidR="00DE6544" w:rsidRPr="001D0DD8">
        <w:rPr>
          <w:rFonts w:ascii="Times New Roman" w:hAnsi="Times New Roman" w:cs="Times New Roman"/>
          <w:sz w:val="24"/>
          <w:szCs w:val="24"/>
        </w:rPr>
        <w:t>lniku</w:t>
      </w:r>
      <w:r w:rsidR="00F75BC8" w:rsidRPr="001D0DD8">
        <w:rPr>
          <w:rFonts w:ascii="Times New Roman" w:hAnsi="Times New Roman" w:cs="Times New Roman"/>
          <w:sz w:val="24"/>
          <w:szCs w:val="24"/>
        </w:rPr>
        <w:t xml:space="preserve"> Upravnog odjela za prostorno uređenje, gradnju i zaštitu okoliša</w:t>
      </w:r>
      <w:r w:rsidR="001069F4" w:rsidRPr="001D0DD8">
        <w:rPr>
          <w:rFonts w:ascii="Times New Roman" w:hAnsi="Times New Roman" w:cs="Times New Roman"/>
          <w:sz w:val="24"/>
          <w:szCs w:val="24"/>
        </w:rPr>
        <w:t xml:space="preserve">. </w:t>
      </w:r>
      <w:r w:rsidR="00DE6544" w:rsidRPr="001D0DD8">
        <w:rPr>
          <w:rFonts w:ascii="Times New Roman" w:hAnsi="Times New Roman" w:cs="Times New Roman"/>
          <w:sz w:val="24"/>
          <w:szCs w:val="24"/>
        </w:rPr>
        <w:t xml:space="preserve">Pročelnik  donosi </w:t>
      </w:r>
      <w:r w:rsidRPr="001D0DD8"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1069F4" w:rsidRPr="001D0DD8">
        <w:rPr>
          <w:rFonts w:ascii="Times New Roman" w:hAnsi="Times New Roman" w:cs="Times New Roman"/>
          <w:sz w:val="24"/>
          <w:szCs w:val="24"/>
        </w:rPr>
        <w:t>Oglas</w:t>
      </w:r>
      <w:r w:rsidRPr="001D0DD8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D0DD8" w:rsidRDefault="001069F4" w:rsidP="001069F4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0DD8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C71AE" w:rsidRPr="001D0DD8">
        <w:rPr>
          <w:rFonts w:ascii="Times New Roman" w:hAnsi="Times New Roman" w:cs="Times New Roman"/>
          <w:sz w:val="24"/>
          <w:szCs w:val="24"/>
          <w:u w:val="single"/>
        </w:rPr>
        <w:t>zabrani kandidat mora dostaviti uvjerenje o zdravstvenoj sposobnosti prije donošenja rješenja o prijmu u službu.</w:t>
      </w:r>
    </w:p>
    <w:p w:rsidR="004C71AE" w:rsidRPr="001D0DD8" w:rsidRDefault="004C71AE" w:rsidP="004C71AE">
      <w:pPr>
        <w:jc w:val="both"/>
      </w:pPr>
      <w:r w:rsidRPr="001D0DD8">
        <w:t xml:space="preserve">Protiv rješenja o prijmu u službu izabranog kandidata, kandidat koji nije primljen u službu može podnijeti žalbu županu Krapinsko- zagorske županije u roku od </w:t>
      </w:r>
      <w:r w:rsidR="007248EA" w:rsidRPr="001D0DD8">
        <w:t xml:space="preserve">15 </w:t>
      </w:r>
      <w:r w:rsidRPr="001D0DD8">
        <w:t>dana od dana primitka rješenja.</w:t>
      </w:r>
    </w:p>
    <w:p w:rsidR="004C71AE" w:rsidRPr="001D0DD8" w:rsidRDefault="004C71AE" w:rsidP="004C71AE">
      <w:pPr>
        <w:jc w:val="both"/>
      </w:pPr>
    </w:p>
    <w:p w:rsidR="004C71AE" w:rsidRPr="001D0DD8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DD8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:rsidR="004C71AE" w:rsidRPr="001D0DD8" w:rsidRDefault="004C71AE" w:rsidP="004C71AE">
      <w:pPr>
        <w:jc w:val="both"/>
      </w:pPr>
      <w:r w:rsidRPr="001D0DD8">
        <w:rPr>
          <w:b/>
        </w:rPr>
        <w:tab/>
      </w:r>
      <w:r w:rsidRPr="001D0DD8">
        <w:rPr>
          <w:b/>
        </w:rPr>
        <w:tab/>
      </w:r>
      <w:r w:rsidRPr="001D0DD8">
        <w:rPr>
          <w:b/>
        </w:rPr>
        <w:tab/>
      </w:r>
      <w:r w:rsidRPr="001D0DD8">
        <w:rPr>
          <w:b/>
        </w:rPr>
        <w:tab/>
      </w:r>
      <w:r w:rsidRPr="001D0DD8">
        <w:rPr>
          <w:b/>
        </w:rPr>
        <w:tab/>
        <w:t xml:space="preserve">           </w:t>
      </w:r>
      <w:r w:rsidRPr="001D0DD8">
        <w:rPr>
          <w:b/>
        </w:rPr>
        <w:tab/>
      </w:r>
      <w:r w:rsidRPr="001D0DD8">
        <w:rPr>
          <w:b/>
        </w:rPr>
        <w:tab/>
      </w:r>
      <w:r w:rsidRPr="001D0DD8">
        <w:rPr>
          <w:b/>
        </w:rPr>
        <w:tab/>
      </w:r>
      <w:r w:rsidRPr="001D0DD8">
        <w:rPr>
          <w:b/>
        </w:rPr>
        <w:tab/>
      </w:r>
      <w:r w:rsidRPr="001D0DD8">
        <w:rPr>
          <w:b/>
        </w:rPr>
        <w:tab/>
      </w:r>
    </w:p>
    <w:p w:rsidR="004C71AE" w:rsidRPr="001D0DD8" w:rsidRDefault="004C71AE" w:rsidP="004C71AE">
      <w:r w:rsidRPr="001D0DD8">
        <w:t xml:space="preserve">                                                                          </w:t>
      </w:r>
    </w:p>
    <w:p w:rsidR="004C71AE" w:rsidRPr="001D0DD8" w:rsidRDefault="007248EA" w:rsidP="004C71AE">
      <w:pPr>
        <w:ind w:left="4248" w:firstLine="708"/>
        <w:rPr>
          <w:b/>
        </w:rPr>
      </w:pPr>
      <w:r w:rsidRPr="001D0DD8">
        <w:rPr>
          <w:b/>
        </w:rPr>
        <w:t xml:space="preserve">  PREDSJEDNI</w:t>
      </w:r>
      <w:r w:rsidR="00E07665" w:rsidRPr="001D0DD8">
        <w:rPr>
          <w:b/>
        </w:rPr>
        <w:t>CA</w:t>
      </w:r>
      <w:r w:rsidR="004C71AE" w:rsidRPr="001D0DD8">
        <w:rPr>
          <w:b/>
        </w:rPr>
        <w:t xml:space="preserve"> POVJERENSTVA</w:t>
      </w:r>
    </w:p>
    <w:p w:rsidR="00406672" w:rsidRPr="001D0DD8" w:rsidRDefault="007248EA" w:rsidP="007248EA">
      <w:pPr>
        <w:tabs>
          <w:tab w:val="left" w:pos="5550"/>
        </w:tabs>
        <w:jc w:val="both"/>
      </w:pPr>
      <w:r w:rsidRPr="001D0DD8">
        <w:tab/>
        <w:t xml:space="preserve">        </w:t>
      </w:r>
      <w:r w:rsidR="00E07665" w:rsidRPr="001D0DD8">
        <w:t xml:space="preserve">Petra Vrančić Lež </w:t>
      </w:r>
    </w:p>
    <w:sectPr w:rsidR="00406672" w:rsidRPr="001D0DD8" w:rsidSect="0049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CD5"/>
    <w:multiLevelType w:val="hybridMultilevel"/>
    <w:tmpl w:val="92B0D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500"/>
    <w:multiLevelType w:val="hybridMultilevel"/>
    <w:tmpl w:val="879000D6"/>
    <w:lvl w:ilvl="0" w:tplc="4880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431"/>
    <w:multiLevelType w:val="hybridMultilevel"/>
    <w:tmpl w:val="6C7C3580"/>
    <w:lvl w:ilvl="0" w:tplc="C810C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2AD7"/>
    <w:multiLevelType w:val="hybridMultilevel"/>
    <w:tmpl w:val="6BC4C3D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2A06"/>
    <w:multiLevelType w:val="hybridMultilevel"/>
    <w:tmpl w:val="2AF8D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73C8"/>
    <w:multiLevelType w:val="hybridMultilevel"/>
    <w:tmpl w:val="939C3BEE"/>
    <w:lvl w:ilvl="0" w:tplc="42482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A1818"/>
    <w:multiLevelType w:val="hybridMultilevel"/>
    <w:tmpl w:val="F18E6B0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AD25ED"/>
    <w:multiLevelType w:val="hybridMultilevel"/>
    <w:tmpl w:val="70A2807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D34BC"/>
    <w:multiLevelType w:val="hybridMultilevel"/>
    <w:tmpl w:val="94DA1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8540C"/>
    <w:multiLevelType w:val="hybridMultilevel"/>
    <w:tmpl w:val="2B3604B6"/>
    <w:lvl w:ilvl="0" w:tplc="E8221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5FA1"/>
    <w:multiLevelType w:val="hybridMultilevel"/>
    <w:tmpl w:val="FAF4E7A4"/>
    <w:lvl w:ilvl="0" w:tplc="5FBE7BA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F330977"/>
    <w:multiLevelType w:val="hybridMultilevel"/>
    <w:tmpl w:val="BA2A930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16"/>
  </w:num>
  <w:num w:numId="8">
    <w:abstractNumId w:val="4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0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48B7"/>
    <w:rsid w:val="00021788"/>
    <w:rsid w:val="00027FD3"/>
    <w:rsid w:val="00037066"/>
    <w:rsid w:val="000A23A4"/>
    <w:rsid w:val="000C071D"/>
    <w:rsid w:val="000D7EE0"/>
    <w:rsid w:val="000F22D4"/>
    <w:rsid w:val="000F2C68"/>
    <w:rsid w:val="001069F4"/>
    <w:rsid w:val="00172EF0"/>
    <w:rsid w:val="00181DB7"/>
    <w:rsid w:val="00193966"/>
    <w:rsid w:val="001A1674"/>
    <w:rsid w:val="001B5BC9"/>
    <w:rsid w:val="001D0DD8"/>
    <w:rsid w:val="001F02F0"/>
    <w:rsid w:val="00230967"/>
    <w:rsid w:val="00232045"/>
    <w:rsid w:val="00240722"/>
    <w:rsid w:val="00245675"/>
    <w:rsid w:val="00255941"/>
    <w:rsid w:val="002E26E7"/>
    <w:rsid w:val="002F59AE"/>
    <w:rsid w:val="003054A7"/>
    <w:rsid w:val="003141C0"/>
    <w:rsid w:val="00317523"/>
    <w:rsid w:val="00375E14"/>
    <w:rsid w:val="00383539"/>
    <w:rsid w:val="003A3D4A"/>
    <w:rsid w:val="003A6BE6"/>
    <w:rsid w:val="003D0BC8"/>
    <w:rsid w:val="003E22E4"/>
    <w:rsid w:val="00406672"/>
    <w:rsid w:val="00424657"/>
    <w:rsid w:val="0042678D"/>
    <w:rsid w:val="0047621D"/>
    <w:rsid w:val="004945F0"/>
    <w:rsid w:val="004B00F0"/>
    <w:rsid w:val="004B1CBD"/>
    <w:rsid w:val="004C439B"/>
    <w:rsid w:val="004C71AE"/>
    <w:rsid w:val="00507DA2"/>
    <w:rsid w:val="0056208E"/>
    <w:rsid w:val="0058176F"/>
    <w:rsid w:val="0059055B"/>
    <w:rsid w:val="005B51D3"/>
    <w:rsid w:val="005C6174"/>
    <w:rsid w:val="005D4791"/>
    <w:rsid w:val="005E084F"/>
    <w:rsid w:val="00620872"/>
    <w:rsid w:val="0062201F"/>
    <w:rsid w:val="0063233B"/>
    <w:rsid w:val="00681DFA"/>
    <w:rsid w:val="00686BE1"/>
    <w:rsid w:val="00692A85"/>
    <w:rsid w:val="00694057"/>
    <w:rsid w:val="006C4242"/>
    <w:rsid w:val="006E2B0C"/>
    <w:rsid w:val="0071194F"/>
    <w:rsid w:val="007134E6"/>
    <w:rsid w:val="00716D12"/>
    <w:rsid w:val="0071798D"/>
    <w:rsid w:val="00721AFA"/>
    <w:rsid w:val="007248EA"/>
    <w:rsid w:val="00740218"/>
    <w:rsid w:val="00744777"/>
    <w:rsid w:val="00787165"/>
    <w:rsid w:val="00795B91"/>
    <w:rsid w:val="007B5120"/>
    <w:rsid w:val="007D31C6"/>
    <w:rsid w:val="007E730A"/>
    <w:rsid w:val="00802E2D"/>
    <w:rsid w:val="008116E9"/>
    <w:rsid w:val="00832CEC"/>
    <w:rsid w:val="00867EBE"/>
    <w:rsid w:val="00891F2F"/>
    <w:rsid w:val="008D4D22"/>
    <w:rsid w:val="008D5A29"/>
    <w:rsid w:val="009514C4"/>
    <w:rsid w:val="009725B5"/>
    <w:rsid w:val="00975322"/>
    <w:rsid w:val="009758AE"/>
    <w:rsid w:val="00981695"/>
    <w:rsid w:val="009B6E0D"/>
    <w:rsid w:val="009F1F9C"/>
    <w:rsid w:val="00A32EA2"/>
    <w:rsid w:val="00A45811"/>
    <w:rsid w:val="00A83016"/>
    <w:rsid w:val="00A86D26"/>
    <w:rsid w:val="00AC3BC0"/>
    <w:rsid w:val="00B10143"/>
    <w:rsid w:val="00B308E0"/>
    <w:rsid w:val="00B4019E"/>
    <w:rsid w:val="00B4091C"/>
    <w:rsid w:val="00B44440"/>
    <w:rsid w:val="00B54111"/>
    <w:rsid w:val="00B65B3E"/>
    <w:rsid w:val="00B830A2"/>
    <w:rsid w:val="00BA6DF3"/>
    <w:rsid w:val="00BD2425"/>
    <w:rsid w:val="00C00B31"/>
    <w:rsid w:val="00C46E1C"/>
    <w:rsid w:val="00C86E71"/>
    <w:rsid w:val="00CC1CEC"/>
    <w:rsid w:val="00CC657F"/>
    <w:rsid w:val="00CF5CD5"/>
    <w:rsid w:val="00D3034F"/>
    <w:rsid w:val="00D40A33"/>
    <w:rsid w:val="00D4200A"/>
    <w:rsid w:val="00D9384F"/>
    <w:rsid w:val="00DA2CE0"/>
    <w:rsid w:val="00DA3B6E"/>
    <w:rsid w:val="00DA6F1F"/>
    <w:rsid w:val="00DE6544"/>
    <w:rsid w:val="00E07665"/>
    <w:rsid w:val="00E46F4F"/>
    <w:rsid w:val="00E55210"/>
    <w:rsid w:val="00F006A9"/>
    <w:rsid w:val="00F012F3"/>
    <w:rsid w:val="00F22315"/>
    <w:rsid w:val="00F461A8"/>
    <w:rsid w:val="00F75BC8"/>
    <w:rsid w:val="00F76BD7"/>
    <w:rsid w:val="00F875F9"/>
    <w:rsid w:val="00FE1C6A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3DE8B0-646C-4A74-9050-EB0354CE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6940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67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67E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048B7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7B5120"/>
    <w:pPr>
      <w:ind w:left="720"/>
      <w:contextualSpacing/>
    </w:pPr>
    <w:rPr>
      <w:szCs w:val="22"/>
    </w:rPr>
  </w:style>
  <w:style w:type="paragraph" w:customStyle="1" w:styleId="tekst">
    <w:name w:val="tekst"/>
    <w:basedOn w:val="Normal"/>
    <w:rsid w:val="000A23A4"/>
    <w:pPr>
      <w:spacing w:before="100" w:beforeAutospacing="1" w:after="100" w:afterAutospacing="1"/>
    </w:pPr>
    <w:rPr>
      <w:rFonts w:ascii="Calibri" w:hAnsi="Calibri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694057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69405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69405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94057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67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67E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41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LjiljanaH</dc:creator>
  <cp:lastModifiedBy>Nada Ovčarić</cp:lastModifiedBy>
  <cp:revision>2</cp:revision>
  <cp:lastPrinted>2015-04-30T10:20:00Z</cp:lastPrinted>
  <dcterms:created xsi:type="dcterms:W3CDTF">2019-04-04T05:43:00Z</dcterms:created>
  <dcterms:modified xsi:type="dcterms:W3CDTF">2019-04-04T05:43:00Z</dcterms:modified>
</cp:coreProperties>
</file>