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Pr="007C68AE" w:rsidRDefault="0075270D" w:rsidP="007C68AE">
            <w:pPr>
              <w:jc w:val="center"/>
              <w:rPr>
                <w:rStyle w:val="Naglaeno"/>
                <w:b w:val="0"/>
                <w:bCs w:val="0"/>
              </w:rPr>
            </w:pPr>
            <w:r>
              <w:t>Vanjskog plana za područje postrojenja Terminal UNP-a Pustodol, Sveti Križ Začretje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75270D">
              <w:t xml:space="preserve"> Vanjskog p</w:t>
            </w:r>
            <w:r w:rsidR="001907DE">
              <w:t>lana</w:t>
            </w:r>
            <w:r w:rsidR="0075270D">
              <w:rPr>
                <w:rStyle w:val="Naglaeno"/>
                <w:b w:val="0"/>
              </w:rPr>
              <w:t xml:space="preserve"> za područje postrojenja Terminal UNP-a Pustodol Sveti Križ Začretje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3F785A">
              <w:rPr>
                <w:b/>
                <w:u w:val="single"/>
              </w:rPr>
              <w:t>03</w:t>
            </w:r>
            <w:r w:rsidR="00C85612">
              <w:rPr>
                <w:b/>
                <w:u w:val="single"/>
              </w:rPr>
              <w:t>.listopada 2018.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E11E8D">
              <w:rPr>
                <w:b/>
              </w:rPr>
              <w:t xml:space="preserve"> </w:t>
            </w:r>
            <w:r w:rsidR="003F785A">
              <w:rPr>
                <w:b/>
                <w:u w:val="single"/>
              </w:rPr>
              <w:t>03</w:t>
            </w:r>
            <w:r w:rsidR="00C85612">
              <w:rPr>
                <w:b/>
                <w:u w:val="single"/>
              </w:rPr>
              <w:t>. studenog 2018.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E90F18" w:rsidRDefault="0053412D">
            <w:r>
              <w:t>Primjedbe na pojedine članke nacrta općeg akta s obrazloženjem</w:t>
            </w:r>
            <w:r w:rsidR="00E90F18"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3F785A">
        <w:rPr>
          <w:b/>
          <w:u w:val="single"/>
        </w:rPr>
        <w:t>03</w:t>
      </w:r>
      <w:r w:rsidR="00C85612">
        <w:rPr>
          <w:b/>
          <w:u w:val="single"/>
        </w:rPr>
        <w:t>. studenog 2018.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32B30"/>
    <w:rsid w:val="00096DE9"/>
    <w:rsid w:val="0014570F"/>
    <w:rsid w:val="00157D57"/>
    <w:rsid w:val="0017429D"/>
    <w:rsid w:val="001907DE"/>
    <w:rsid w:val="002222A3"/>
    <w:rsid w:val="0022380C"/>
    <w:rsid w:val="00273A91"/>
    <w:rsid w:val="00294FF6"/>
    <w:rsid w:val="002A3F2D"/>
    <w:rsid w:val="00304C9E"/>
    <w:rsid w:val="003A2F73"/>
    <w:rsid w:val="003C0370"/>
    <w:rsid w:val="003F785A"/>
    <w:rsid w:val="004109A7"/>
    <w:rsid w:val="004F057F"/>
    <w:rsid w:val="0053412D"/>
    <w:rsid w:val="005E1C9F"/>
    <w:rsid w:val="00642199"/>
    <w:rsid w:val="006B501E"/>
    <w:rsid w:val="006F00F3"/>
    <w:rsid w:val="00725E0A"/>
    <w:rsid w:val="0075270D"/>
    <w:rsid w:val="00762181"/>
    <w:rsid w:val="00776EB7"/>
    <w:rsid w:val="007C68AE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C85612"/>
    <w:rsid w:val="00E11E8D"/>
    <w:rsid w:val="00E346CE"/>
    <w:rsid w:val="00E90F18"/>
    <w:rsid w:val="00E96DD4"/>
    <w:rsid w:val="00F2581B"/>
    <w:rsid w:val="00F85BE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DBDF78-4C64-47F1-9CDE-117E46C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1430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ksenijac</dc:creator>
  <cp:keywords/>
  <cp:lastModifiedBy>Zvonko Tušek</cp:lastModifiedBy>
  <cp:revision>2</cp:revision>
  <cp:lastPrinted>2016-03-04T09:12:00Z</cp:lastPrinted>
  <dcterms:created xsi:type="dcterms:W3CDTF">2018-10-03T09:50:00Z</dcterms:created>
  <dcterms:modified xsi:type="dcterms:W3CDTF">2018-10-03T09:50:00Z</dcterms:modified>
</cp:coreProperties>
</file>