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7" w:rsidRDefault="00007407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:rsidTr="00007407">
        <w:tc>
          <w:tcPr>
            <w:tcW w:w="13994" w:type="dxa"/>
            <w:shd w:val="clear" w:color="auto" w:fill="F4B083" w:themeFill="accent2" w:themeFillTint="99"/>
          </w:tcPr>
          <w:p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:rsidR="000178D2" w:rsidRDefault="000178D2">
      <w:pPr>
        <w:rPr>
          <w:rFonts w:ascii="Times New Roman" w:hAnsi="Times New Roman" w:cs="Times New Roman"/>
        </w:rPr>
      </w:pPr>
    </w:p>
    <w:p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 xml:space="preserve">Temeljem članka 3. Uredbe Komisije (EU) br. 1407/2013 оd 18. prosinca 2013. o primjeni članaka 107. i 108. Ugovora o funkcioniranju Europske unije na </w:t>
      </w:r>
      <w:r w:rsidRPr="000178D2">
        <w:rPr>
          <w:rFonts w:ascii="Times New Roman" w:hAnsi="Times New Roman" w:cs="Times New Roman"/>
          <w:i/>
          <w:sz w:val="24"/>
          <w:szCs w:val="24"/>
        </w:rPr>
        <w:t xml:space="preserve">de minimis </w:t>
      </w:r>
      <w:r w:rsidRPr="000178D2">
        <w:rPr>
          <w:rFonts w:ascii="Times New Roman" w:hAnsi="Times New Roman" w:cs="Times New Roman"/>
          <w:sz w:val="24"/>
          <w:szCs w:val="24"/>
        </w:rPr>
        <w:t>potpore ( SL L 352 od 24 . prosinca 2013) i Uredbom Komisije (EU) 2020/972 od 02. srpnja 2020. o izmijeni Uredbe (EU) br. 1407/2013 u pogledu njezina produljenja i o izmjeni Uredbe (EU) br. 651/2014.</w:t>
      </w:r>
      <w:r w:rsidR="000178D2">
        <w:rPr>
          <w:rFonts w:ascii="Times New Roman" w:hAnsi="Times New Roman" w:cs="Times New Roman"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 xml:space="preserve"> u pogledu njezina produljenja i odgovarajućih prilagodbi  (SL L215/3, 07</w:t>
      </w:r>
      <w:r w:rsidR="00693635">
        <w:rPr>
          <w:rFonts w:ascii="Times New Roman" w:hAnsi="Times New Roman" w:cs="Times New Roman"/>
          <w:sz w:val="24"/>
          <w:szCs w:val="24"/>
        </w:rPr>
        <w:t>.</w:t>
      </w:r>
      <w:r w:rsidRPr="000178D2">
        <w:rPr>
          <w:rFonts w:ascii="Times New Roman" w:hAnsi="Times New Roman" w:cs="Times New Roman"/>
          <w:sz w:val="24"/>
          <w:szCs w:val="24"/>
        </w:rPr>
        <w:t xml:space="preserve"> srpnja 2020.)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( u daljnjem tekstu: Uredba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Komisije (EU) br. 1407/2013.)</w:t>
      </w:r>
      <w:r w:rsidRPr="000178D2">
        <w:rPr>
          <w:rFonts w:ascii="Times New Roman" w:hAnsi="Times New Roman" w:cs="Times New Roman"/>
          <w:sz w:val="24"/>
          <w:szCs w:val="24"/>
        </w:rPr>
        <w:t xml:space="preserve"> dostavljam podatke o korištenju potpora male vrijednosti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:rsidTr="00B22D56">
        <w:tc>
          <w:tcPr>
            <w:tcW w:w="2332" w:type="dxa"/>
          </w:tcPr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3C67A1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</w:tcPr>
          <w:p w:rsidR="00007407" w:rsidRPr="00961803" w:rsidRDefault="0001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2019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:rsidTr="00007407">
        <w:tc>
          <w:tcPr>
            <w:tcW w:w="2332" w:type="dxa"/>
            <w:vMerge w:val="restart"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</w:tcPr>
          <w:p w:rsidR="00E24968" w:rsidRPr="00961803" w:rsidRDefault="00017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2020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:rsidTr="00007407">
        <w:tc>
          <w:tcPr>
            <w:tcW w:w="2332" w:type="dxa"/>
            <w:vMerge w:val="restart"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0178D2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439" w:rsidRPr="00961803" w:rsidRDefault="00D32439">
      <w:pPr>
        <w:rPr>
          <w:rFonts w:ascii="Times New Roman" w:hAnsi="Times New Roman" w:cs="Times New Roman"/>
        </w:rPr>
      </w:pPr>
    </w:p>
    <w:p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Pojmom „jedan poduzetnik” sukladno Uredbi obuhvaćena su sva poduzeća koja su u najmanje jednom od sljedećih međusobnih odnosa: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većinu glasačkih prava dioničara ili članova u drugom poduzeću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:rsidTr="007F714E">
        <w:tc>
          <w:tcPr>
            <w:tcW w:w="13994" w:type="dxa"/>
            <w:shd w:val="clear" w:color="auto" w:fill="F4B083" w:themeFill="accent2" w:themeFillTint="99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2019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2020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:rsidTr="00C27887">
        <w:tc>
          <w:tcPr>
            <w:tcW w:w="1696" w:type="dxa"/>
            <w:shd w:val="clear" w:color="auto" w:fill="F4B083" w:themeFill="accent2" w:themeFillTint="99"/>
          </w:tcPr>
          <w:p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 kaznenom i materijalnom odgovornošću izjavljujemo da su svi podaci navedeni u ovoj Izjavi istiniti, točni i potpuni. </w:t>
      </w:r>
    </w:p>
    <w:p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8A5" w:rsidRDefault="00B348A5" w:rsidP="00B348A5"/>
    <w:p w:rsidR="003810F9" w:rsidRDefault="003810F9" w:rsidP="00B348A5"/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65" w:rsidRDefault="008D2E65" w:rsidP="00030B90">
      <w:pPr>
        <w:spacing w:after="0" w:line="240" w:lineRule="auto"/>
      </w:pPr>
      <w:r>
        <w:separator/>
      </w:r>
    </w:p>
  </w:endnote>
  <w:endnote w:type="continuationSeparator" w:id="0">
    <w:p w:rsidR="008D2E65" w:rsidRDefault="008D2E65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78822"/>
      <w:docPartObj>
        <w:docPartGallery w:val="Page Numbers (Bottom of Page)"/>
        <w:docPartUnique/>
      </w:docPartObj>
    </w:sdtPr>
    <w:sdtEndPr/>
    <w:sdtContent>
      <w:p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D8">
          <w:rPr>
            <w:noProof/>
          </w:rPr>
          <w:t>1</w:t>
        </w:r>
        <w:r>
          <w:fldChar w:fldCharType="end"/>
        </w:r>
      </w:p>
    </w:sdtContent>
  </w:sdt>
  <w:p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65" w:rsidRDefault="008D2E65" w:rsidP="00030B90">
      <w:pPr>
        <w:spacing w:after="0" w:line="240" w:lineRule="auto"/>
      </w:pPr>
      <w:r>
        <w:separator/>
      </w:r>
    </w:p>
  </w:footnote>
  <w:footnote w:type="continuationSeparator" w:id="0">
    <w:p w:rsidR="008D2E65" w:rsidRDefault="008D2E65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43AF1C02" wp14:editId="2FD24D19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1E48B41" wp14:editId="27BF07E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0"/>
    <w:rsid w:val="00007407"/>
    <w:rsid w:val="000178D2"/>
    <w:rsid w:val="00030B90"/>
    <w:rsid w:val="000342D9"/>
    <w:rsid w:val="00125CDD"/>
    <w:rsid w:val="001E7A11"/>
    <w:rsid w:val="002211D6"/>
    <w:rsid w:val="00255605"/>
    <w:rsid w:val="00295913"/>
    <w:rsid w:val="002E054F"/>
    <w:rsid w:val="00324205"/>
    <w:rsid w:val="00333AA8"/>
    <w:rsid w:val="003810F9"/>
    <w:rsid w:val="00447225"/>
    <w:rsid w:val="004D4B92"/>
    <w:rsid w:val="004E35A8"/>
    <w:rsid w:val="005242E6"/>
    <w:rsid w:val="005C2792"/>
    <w:rsid w:val="005D3F21"/>
    <w:rsid w:val="00643B52"/>
    <w:rsid w:val="00693635"/>
    <w:rsid w:val="006B6BC5"/>
    <w:rsid w:val="0071664E"/>
    <w:rsid w:val="00741532"/>
    <w:rsid w:val="007E7654"/>
    <w:rsid w:val="00830C95"/>
    <w:rsid w:val="008D2E65"/>
    <w:rsid w:val="008D7237"/>
    <w:rsid w:val="00961803"/>
    <w:rsid w:val="009A2D79"/>
    <w:rsid w:val="009D1666"/>
    <w:rsid w:val="00A12932"/>
    <w:rsid w:val="00B07D55"/>
    <w:rsid w:val="00B17C80"/>
    <w:rsid w:val="00B348A5"/>
    <w:rsid w:val="00B4609B"/>
    <w:rsid w:val="00BA7F41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441E1"/>
    <w:rsid w:val="00E808D8"/>
    <w:rsid w:val="00EB37A2"/>
    <w:rsid w:val="00EC2557"/>
    <w:rsid w:val="00FA57C5"/>
    <w:rsid w:val="00FB51D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8505-8A97-44DB-8512-A43FC6E8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Berislavić</cp:lastModifiedBy>
  <cp:revision>2</cp:revision>
  <cp:lastPrinted>2020-06-16T08:13:00Z</cp:lastPrinted>
  <dcterms:created xsi:type="dcterms:W3CDTF">2021-06-11T06:58:00Z</dcterms:created>
  <dcterms:modified xsi:type="dcterms:W3CDTF">2021-06-11T06:58:00Z</dcterms:modified>
</cp:coreProperties>
</file>