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5E" w:rsidRDefault="001A22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36"/>
        <w:gridCol w:w="1843"/>
        <w:gridCol w:w="1417"/>
      </w:tblGrid>
      <w:tr w:rsidR="00E603CB" w:rsidRPr="00EA1FD1" w:rsidTr="000C3170"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CB" w:rsidRPr="00EA1FD1" w:rsidRDefault="00E603CB" w:rsidP="000C3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FD1">
              <w:rPr>
                <w:rFonts w:ascii="Times New Roman" w:hAnsi="Times New Roman"/>
                <w:b/>
              </w:rPr>
              <w:t>OSNOVNA DOKUMENTACIJA</w:t>
            </w:r>
          </w:p>
        </w:tc>
      </w:tr>
      <w:tr w:rsidR="00E603CB" w:rsidRPr="00EA1FD1" w:rsidTr="00E603CB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Pr="00EA1FD1" w:rsidRDefault="00E603CB" w:rsidP="000C3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Dokumenti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Pr="00EA1FD1" w:rsidRDefault="00E603CB" w:rsidP="000C3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Napomena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Pr="00EA1FD1" w:rsidRDefault="00E603CB" w:rsidP="000C3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 staviti X</w:t>
            </w:r>
          </w:p>
        </w:tc>
      </w:tr>
      <w:tr w:rsidR="00E603CB" w:rsidTr="00E603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Rješenje o upisu u Upisnik poljoprivrednih gospodarstava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03CB" w:rsidTr="000C3170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CB" w:rsidRDefault="00E603CB" w:rsidP="000C3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CB" w:rsidRDefault="00E603CB" w:rsidP="000C31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03CB" w:rsidTr="00E603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CB" w:rsidRDefault="00E603CB" w:rsidP="000C3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Porezne uprave iz koje je vidljivo da korisnik ima regulirane financijske obveze prema državnom proračunu ne starija od 30 dana na dan podnošenja Zahtjeva za potporu i ovjerena od strane Porezne uprave.</w:t>
            </w:r>
          </w:p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 Potvrdi ne smije biti naveden dug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Pr="006026A3" w:rsidRDefault="00E603CB" w:rsidP="006026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Pr="006026A3" w:rsidRDefault="00E603CB" w:rsidP="006026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03CB" w:rsidTr="00E603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CB" w:rsidRDefault="00E603CB" w:rsidP="000C3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Porezne uprave da li je korisnik u sustavu PDV-a ne starija od 30 dana na dan podnošenja Zahtjeva za potporu i ovjerena od strane Porezne uprave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03CB" w:rsidTr="00E603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CB" w:rsidRDefault="00E603CB" w:rsidP="000C3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CB" w:rsidRDefault="00E603CB" w:rsidP="000C31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Preslika </w:t>
            </w:r>
            <w:r w:rsidR="0033137C">
              <w:rPr>
                <w:rFonts w:ascii="Times New Roman" w:hAnsi="Times New Roman"/>
              </w:rPr>
              <w:t xml:space="preserve">važeće </w:t>
            </w:r>
            <w:r>
              <w:rPr>
                <w:rFonts w:ascii="Times New Roman" w:hAnsi="Times New Roman"/>
              </w:rPr>
              <w:t>osobne iskaznice korisnika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03CB" w:rsidTr="00E603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CB" w:rsidRDefault="00E603CB" w:rsidP="000C3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CB" w:rsidRDefault="00E603CB" w:rsidP="000C31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Preslika žiroračuna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03CB" w:rsidTr="00E603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CB" w:rsidRDefault="00E603CB" w:rsidP="000C3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CB" w:rsidRDefault="00E603CB" w:rsidP="00E603CB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Izvadak iz obrtnog registra (obrti), izvadak iz registra nadležnog </w:t>
            </w:r>
            <w:r w:rsidR="0033137C">
              <w:rPr>
                <w:rFonts w:ascii="Times New Roman" w:hAnsi="Times New Roman"/>
                <w:lang w:val="pl-PL"/>
              </w:rPr>
              <w:t>Trgovačkog suda (pravne osobe)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(OPG ne dostavlja navedene dokumente</w:t>
            </w:r>
            <w:r w:rsidR="004D7574">
              <w:rPr>
                <w:rFonts w:ascii="Times New Roman" w:hAnsi="Times New Roman"/>
                <w:lang w:val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E603CB" w:rsidTr="00E603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CB" w:rsidRDefault="00E603CB" w:rsidP="000C3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Ponuda/predračun/ugovor za svaku pojedinu aktivnost. Račun i/ili ugovor s dokazom o plaćanju ukoliko je aktivnost provedena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03CB" w:rsidTr="00E603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Zahtjev za potporu potpisan i ovjeren od strane podnositelja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03CB" w:rsidTr="00E603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Izjava podnositelja potpisana i ovjerena od strane podnositelja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03CB" w:rsidTr="00E603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Izjava o korištenim de </w:t>
            </w:r>
            <w:proofErr w:type="spellStart"/>
            <w:r>
              <w:rPr>
                <w:rFonts w:ascii="Times New Roman" w:hAnsi="Times New Roman"/>
              </w:rPr>
              <w:t>minimis</w:t>
            </w:r>
            <w:proofErr w:type="spellEnd"/>
            <w:r>
              <w:rPr>
                <w:rFonts w:ascii="Times New Roman" w:hAnsi="Times New Roman"/>
              </w:rPr>
              <w:t xml:space="preserve"> potporama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3520" w:rsidTr="00E603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20" w:rsidRDefault="00EB3520" w:rsidP="000C3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20" w:rsidRDefault="00EB3520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Privola/suglasnost za objavu osobnih podataka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20" w:rsidRDefault="00EB3520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20" w:rsidRDefault="00EB3520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03CB" w:rsidRPr="00EA1FD1" w:rsidTr="000C3170"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2F" w:rsidRDefault="0005772F" w:rsidP="000577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SPECIFIČNA </w:t>
            </w:r>
            <w:r w:rsidRPr="00EA1FD1">
              <w:rPr>
                <w:rFonts w:ascii="Times New Roman" w:hAnsi="Times New Roman"/>
                <w:b/>
              </w:rPr>
              <w:t>DOKUMENTACIJA PREMA</w:t>
            </w:r>
            <w:r>
              <w:rPr>
                <w:rFonts w:ascii="Times New Roman" w:hAnsi="Times New Roman"/>
                <w:b/>
              </w:rPr>
              <w:t xml:space="preserve"> POJEDINIM</w:t>
            </w:r>
          </w:p>
          <w:p w:rsidR="00E603CB" w:rsidRPr="00EA1FD1" w:rsidRDefault="0005772F" w:rsidP="000577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FD1">
              <w:rPr>
                <w:rFonts w:ascii="Times New Roman" w:hAnsi="Times New Roman"/>
                <w:b/>
              </w:rPr>
              <w:t xml:space="preserve"> PRIHVATLJIVIM AKTIVNOSTIMA</w:t>
            </w:r>
          </w:p>
        </w:tc>
      </w:tr>
      <w:tr w:rsidR="00E603CB" w:rsidRPr="00EA1FD1" w:rsidTr="000C3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Pr="00EA1FD1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1FD1">
              <w:rPr>
                <w:rFonts w:ascii="Times New Roman" w:hAnsi="Times New Roman"/>
                <w:b/>
              </w:rPr>
              <w:t>za kupnju rasplodnih</w:t>
            </w:r>
            <w:r>
              <w:rPr>
                <w:rFonts w:ascii="Times New Roman" w:hAnsi="Times New Roman"/>
                <w:b/>
              </w:rPr>
              <w:t xml:space="preserve"> domaćih</w:t>
            </w:r>
            <w:r w:rsidRPr="00EA1FD1">
              <w:rPr>
                <w:rFonts w:ascii="Times New Roman" w:hAnsi="Times New Roman"/>
                <w:b/>
              </w:rPr>
              <w:t xml:space="preserve"> životinja i/ili matičnih jata peradi</w:t>
            </w:r>
          </w:p>
        </w:tc>
      </w:tr>
      <w:tr w:rsidR="00E603CB" w:rsidRPr="00EA1FD1" w:rsidTr="00E603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Pr="00EA1FD1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Pri aktivnosti kupnje rasplodnih domaćih životinja potrebno je priložiti predugovor i/ili ponudu za kupnju. Račun i/ili ugovor s dokazom o plaćanju ukoliko je aktivnost provedena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Pr="00EA1FD1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Pr="00EA1FD1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603CB" w:rsidTr="00E603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aktivnosti kupnje rasplodnih grla</w:t>
            </w:r>
            <w:r w:rsidR="0033137C">
              <w:rPr>
                <w:rFonts w:ascii="Times New Roman" w:hAnsi="Times New Roman"/>
              </w:rPr>
              <w:t xml:space="preserve"> goveda kupac prilaže</w:t>
            </w:r>
            <w:r w:rsidR="004D7574">
              <w:rPr>
                <w:rFonts w:ascii="Times New Roman" w:hAnsi="Times New Roman"/>
              </w:rPr>
              <w:t xml:space="preserve"> Posjednički</w:t>
            </w:r>
            <w:r>
              <w:rPr>
                <w:rFonts w:ascii="Times New Roman" w:hAnsi="Times New Roman"/>
              </w:rPr>
              <w:t xml:space="preserve"> list za goveda na svom poljoprivrednom gospodarstvu, ne stariji od 15 dana na dan podnošenja Zahtjeva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03CB" w:rsidRPr="00EA1FD1" w:rsidTr="00E603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Pr="00EA1FD1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Kopija ide</w:t>
            </w:r>
            <w:r w:rsidR="009E4DA7">
              <w:rPr>
                <w:rFonts w:ascii="Times New Roman" w:hAnsi="Times New Roman"/>
              </w:rPr>
              <w:t>ntifikacijske kartice kupca</w:t>
            </w:r>
            <w:r>
              <w:rPr>
                <w:rFonts w:ascii="Times New Roman" w:hAnsi="Times New Roman"/>
              </w:rPr>
              <w:t xml:space="preserve"> iz</w:t>
            </w:r>
            <w:r w:rsidR="009E4DA7">
              <w:rPr>
                <w:rFonts w:ascii="Times New Roman" w:hAnsi="Times New Roman"/>
              </w:rPr>
              <w:t xml:space="preserve">dane od HPA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Pr="00EA1FD1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Pr="00EA1FD1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603CB" w:rsidRPr="00EA1FD1" w:rsidTr="00E603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9837D3" w:rsidP="000C3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E603C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Pr="00EA1FD1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Svjedodžba o zdravstvenom stanju i mjestu podrijetla životinje izdana od ovlaštenog veterinara - dokument se dostavlja ukoliko je </w:t>
            </w:r>
            <w:r>
              <w:rPr>
                <w:rFonts w:ascii="Times New Roman" w:hAnsi="Times New Roman"/>
              </w:rPr>
              <w:lastRenderedPageBreak/>
              <w:t>aktivnost kupnje rasplodne životinje izvršena uz gore navedene dokumente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Pr="00EA1FD1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Pr="00EA1FD1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603CB" w:rsidRPr="00EA1FD1" w:rsidTr="000C3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Pr="00EA1FD1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 kupnju ili zakup poljoprivrednog zemljišta </w:t>
            </w:r>
          </w:p>
        </w:tc>
      </w:tr>
      <w:tr w:rsidR="00E603CB" w:rsidTr="00E603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CB" w:rsidRPr="000B1A32" w:rsidRDefault="00E603CB" w:rsidP="000C3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aktivnosti zakupa poljoprivrednog zemljišta Ugovor o zakupu poljoprivrednog zemljišta mora biti sklopljen na rok od najmanje 5 godina računajući od trenutka podnošenja Zahtjeva za potporu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03CB" w:rsidTr="00E603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CB" w:rsidRDefault="00E603CB" w:rsidP="000C3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Izjava o srodstvu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03CB" w:rsidTr="00E603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CB" w:rsidRDefault="00E603CB" w:rsidP="000C3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Izjava o kupnji poljopriv</w:t>
            </w:r>
            <w:r w:rsidR="009E4DA7">
              <w:rPr>
                <w:rFonts w:ascii="Times New Roman" w:hAnsi="Times New Roman"/>
              </w:rPr>
              <w:t>rednog zemljišta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03CB" w:rsidRPr="00EA1FD1" w:rsidTr="000C3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Pr="00EA1FD1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1FD1">
              <w:rPr>
                <w:rFonts w:ascii="Times New Roman" w:hAnsi="Times New Roman"/>
                <w:b/>
              </w:rPr>
              <w:t xml:space="preserve">za bušenje bunara za navodnjavanje i kupnju opreme za navodnjavanje višegodišnjih nasada </w:t>
            </w:r>
          </w:p>
        </w:tc>
      </w:tr>
      <w:tr w:rsidR="00E603CB" w:rsidTr="00E603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CB" w:rsidRDefault="00E603CB" w:rsidP="000C3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 aktivnosti bušenja bunara za navodnjavanje višegodišnjih nasada potrebno je priložiti ponudu/predračun u kojoj je </w:t>
            </w:r>
            <w:r w:rsidRPr="00CF4B3C">
              <w:rPr>
                <w:rFonts w:ascii="Times New Roman" w:hAnsi="Times New Roman"/>
              </w:rPr>
              <w:t>specificirano</w:t>
            </w:r>
            <w:r>
              <w:rPr>
                <w:rFonts w:ascii="Times New Roman" w:hAnsi="Times New Roman"/>
              </w:rPr>
              <w:t xml:space="preserve"> odvojen trošak </w:t>
            </w:r>
            <w:proofErr w:type="spellStart"/>
            <w:r>
              <w:rPr>
                <w:rFonts w:ascii="Times New Roman" w:hAnsi="Times New Roman"/>
              </w:rPr>
              <w:t>geoelektričnog</w:t>
            </w:r>
            <w:proofErr w:type="spellEnd"/>
            <w:r>
              <w:rPr>
                <w:rFonts w:ascii="Times New Roman" w:hAnsi="Times New Roman"/>
              </w:rPr>
              <w:t xml:space="preserve"> profiliranja terena od troška bušenja bunara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03CB" w:rsidTr="000C3170"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Pr="000B1A32" w:rsidRDefault="00E603CB" w:rsidP="000C3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DODAT</w:t>
            </w:r>
            <w:r w:rsidRPr="000B1A32">
              <w:rPr>
                <w:rFonts w:ascii="Times New Roman" w:hAnsi="Times New Roman"/>
                <w:b/>
              </w:rPr>
              <w:t xml:space="preserve">NA DOKUMENTACIJA </w:t>
            </w:r>
          </w:p>
          <w:p w:rsidR="00E603CB" w:rsidRDefault="00E603CB" w:rsidP="000C3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(ukoliko je primjenjivo na poljoprivredno gospodarstvo)</w:t>
            </w:r>
          </w:p>
        </w:tc>
      </w:tr>
      <w:tr w:rsidR="00E603CB" w:rsidTr="00E603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Rješenje o upisu u Upisnik subjekata u ekološkoj proizvodnji (za gospodarstva koja se bave ekološkom proizvodnjom)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03CB" w:rsidTr="00E603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B" w:rsidRDefault="00E603CB" w:rsidP="000C31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603CB" w:rsidRDefault="00E603CB"/>
    <w:sectPr w:rsidR="00E603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F4" w:rsidRDefault="006179F4" w:rsidP="0015296E">
      <w:pPr>
        <w:spacing w:after="0" w:line="240" w:lineRule="auto"/>
      </w:pPr>
      <w:r>
        <w:separator/>
      </w:r>
    </w:p>
  </w:endnote>
  <w:endnote w:type="continuationSeparator" w:id="0">
    <w:p w:rsidR="006179F4" w:rsidRDefault="006179F4" w:rsidP="0015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F4" w:rsidRDefault="006179F4" w:rsidP="0015296E">
      <w:pPr>
        <w:spacing w:after="0" w:line="240" w:lineRule="auto"/>
      </w:pPr>
      <w:r>
        <w:separator/>
      </w:r>
    </w:p>
  </w:footnote>
  <w:footnote w:type="continuationSeparator" w:id="0">
    <w:p w:rsidR="006179F4" w:rsidRDefault="006179F4" w:rsidP="0015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6E" w:rsidRPr="0015296E" w:rsidRDefault="00A96D86" w:rsidP="0015296E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7D03BF"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296E" w:rsidRPr="0015296E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 w:rsidRPr="007D03BF"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96E" w:rsidRPr="00A311A7" w:rsidRDefault="0015296E" w:rsidP="0015296E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PRILOG V</w:t>
    </w:r>
    <w:r w:rsidR="00975FBB" w:rsidRPr="00A311A7">
      <w:rPr>
        <w:rFonts w:ascii="Times New Roman" w:eastAsia="Times New Roman" w:hAnsi="Times New Roman"/>
        <w:b/>
        <w:sz w:val="24"/>
        <w:szCs w:val="24"/>
        <w:lang w:eastAsia="hr-HR"/>
      </w:rPr>
      <w:t>I</w:t>
    </w: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I</w:t>
    </w:r>
    <w:r w:rsidR="00EC4040" w:rsidRPr="00A311A7">
      <w:rPr>
        <w:rFonts w:ascii="Times New Roman" w:eastAsia="Times New Roman" w:hAnsi="Times New Roman"/>
        <w:b/>
        <w:sz w:val="24"/>
        <w:szCs w:val="24"/>
        <w:lang w:eastAsia="hr-HR"/>
      </w:rPr>
      <w:t>I</w:t>
    </w: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. POPIS PRILOŽENIH DOKUMENATA UZ ZAHTJEV ZA POTPORU</w:t>
    </w:r>
  </w:p>
  <w:p w:rsidR="0015296E" w:rsidRPr="004D7574" w:rsidRDefault="0015296E" w:rsidP="004D7574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</w:t>
    </w:r>
    <w:r w:rsidR="004E0CED" w:rsidRPr="00A311A7">
      <w:rPr>
        <w:rFonts w:ascii="Times New Roman" w:eastAsia="Times New Roman" w:hAnsi="Times New Roman"/>
        <w:sz w:val="24"/>
        <w:szCs w:val="24"/>
        <w:lang w:eastAsia="hr-HR"/>
      </w:rPr>
      <w:t>u X za svaki priloženi dokument i dostavlja ga uz Zahtjev za potporu.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F1065"/>
    <w:multiLevelType w:val="hybridMultilevel"/>
    <w:tmpl w:val="BB1C99A2"/>
    <w:lvl w:ilvl="0" w:tplc="829063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C4"/>
    <w:rsid w:val="0005772F"/>
    <w:rsid w:val="000A4E8F"/>
    <w:rsid w:val="000C6E3B"/>
    <w:rsid w:val="000D60C6"/>
    <w:rsid w:val="00114601"/>
    <w:rsid w:val="00134856"/>
    <w:rsid w:val="0015296E"/>
    <w:rsid w:val="001617E9"/>
    <w:rsid w:val="001A225E"/>
    <w:rsid w:val="001D4979"/>
    <w:rsid w:val="001D4BB9"/>
    <w:rsid w:val="001F1A8B"/>
    <w:rsid w:val="00237489"/>
    <w:rsid w:val="002716A3"/>
    <w:rsid w:val="002B6FC7"/>
    <w:rsid w:val="002D0925"/>
    <w:rsid w:val="002D47E2"/>
    <w:rsid w:val="002E070C"/>
    <w:rsid w:val="003022CB"/>
    <w:rsid w:val="0033137C"/>
    <w:rsid w:val="003612FD"/>
    <w:rsid w:val="00494D51"/>
    <w:rsid w:val="004D0203"/>
    <w:rsid w:val="004D7574"/>
    <w:rsid w:val="004E0CED"/>
    <w:rsid w:val="00551F38"/>
    <w:rsid w:val="005836FC"/>
    <w:rsid w:val="006026A3"/>
    <w:rsid w:val="00611DB3"/>
    <w:rsid w:val="006179F4"/>
    <w:rsid w:val="00661501"/>
    <w:rsid w:val="00756321"/>
    <w:rsid w:val="00793DDF"/>
    <w:rsid w:val="007D03BF"/>
    <w:rsid w:val="007D5C80"/>
    <w:rsid w:val="007F41BE"/>
    <w:rsid w:val="007F7EC4"/>
    <w:rsid w:val="00805128"/>
    <w:rsid w:val="00851BE8"/>
    <w:rsid w:val="00887B7D"/>
    <w:rsid w:val="00914F7C"/>
    <w:rsid w:val="009530E2"/>
    <w:rsid w:val="00956756"/>
    <w:rsid w:val="00971B3D"/>
    <w:rsid w:val="00975FBB"/>
    <w:rsid w:val="0098072E"/>
    <w:rsid w:val="009837D3"/>
    <w:rsid w:val="009E4DA7"/>
    <w:rsid w:val="00A311A7"/>
    <w:rsid w:val="00A340FB"/>
    <w:rsid w:val="00A45A6E"/>
    <w:rsid w:val="00A92778"/>
    <w:rsid w:val="00A94BDD"/>
    <w:rsid w:val="00A96D86"/>
    <w:rsid w:val="00B624C3"/>
    <w:rsid w:val="00B645F1"/>
    <w:rsid w:val="00B70E33"/>
    <w:rsid w:val="00B778F3"/>
    <w:rsid w:val="00BC4000"/>
    <w:rsid w:val="00BD29E4"/>
    <w:rsid w:val="00BE4AC6"/>
    <w:rsid w:val="00BF2A88"/>
    <w:rsid w:val="00C26719"/>
    <w:rsid w:val="00C53C35"/>
    <w:rsid w:val="00C77316"/>
    <w:rsid w:val="00C93EFC"/>
    <w:rsid w:val="00CA269F"/>
    <w:rsid w:val="00D956A7"/>
    <w:rsid w:val="00DD01D7"/>
    <w:rsid w:val="00E361BB"/>
    <w:rsid w:val="00E40350"/>
    <w:rsid w:val="00E43363"/>
    <w:rsid w:val="00E43E7F"/>
    <w:rsid w:val="00E603CB"/>
    <w:rsid w:val="00E95E54"/>
    <w:rsid w:val="00EB3520"/>
    <w:rsid w:val="00EC4040"/>
    <w:rsid w:val="00EE2315"/>
    <w:rsid w:val="00F242EA"/>
    <w:rsid w:val="00F33B0C"/>
    <w:rsid w:val="00F51E1B"/>
    <w:rsid w:val="00F6384A"/>
    <w:rsid w:val="00F86696"/>
    <w:rsid w:val="00FA1E78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5F72D-2E09-45AC-BF46-BD2F7100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2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96E"/>
  </w:style>
  <w:style w:type="paragraph" w:styleId="Podnoje">
    <w:name w:val="footer"/>
    <w:basedOn w:val="Normal"/>
    <w:link w:val="Podno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96E"/>
  </w:style>
  <w:style w:type="paragraph" w:styleId="Odlomakpopisa">
    <w:name w:val="List Paragraph"/>
    <w:basedOn w:val="Normal"/>
    <w:uiPriority w:val="34"/>
    <w:qFormat/>
    <w:rsid w:val="0015296E"/>
    <w:pPr>
      <w:ind w:left="720"/>
      <w:contextualSpacing/>
    </w:pPr>
  </w:style>
  <w:style w:type="table" w:styleId="Reetkatablice">
    <w:name w:val="Table Grid"/>
    <w:basedOn w:val="Obinatablica"/>
    <w:uiPriority w:val="39"/>
    <w:rsid w:val="0098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33B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Snježana Murr</cp:lastModifiedBy>
  <cp:revision>20</cp:revision>
  <cp:lastPrinted>2019-02-25T10:01:00Z</cp:lastPrinted>
  <dcterms:created xsi:type="dcterms:W3CDTF">2019-02-20T11:31:00Z</dcterms:created>
  <dcterms:modified xsi:type="dcterms:W3CDTF">2019-02-27T09:03:00Z</dcterms:modified>
</cp:coreProperties>
</file>