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</w:t>
      </w:r>
      <w:r w:rsidR="001F4668">
        <w:rPr>
          <w:sz w:val="24"/>
          <w:szCs w:val="24"/>
          <w:lang w:val="hr-HR"/>
        </w:rPr>
        <w:t>19</w:t>
      </w:r>
      <w:r w:rsidRPr="004E19AD">
        <w:rPr>
          <w:sz w:val="24"/>
          <w:szCs w:val="24"/>
          <w:lang w:val="hr-HR"/>
        </w:rPr>
        <w:t>-01/</w:t>
      </w:r>
      <w:r w:rsidR="00D26D68">
        <w:rPr>
          <w:sz w:val="24"/>
          <w:szCs w:val="24"/>
          <w:lang w:val="hr-HR"/>
        </w:rPr>
        <w:t>32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</w:t>
      </w:r>
      <w:r w:rsidR="001F4668">
        <w:rPr>
          <w:sz w:val="24"/>
          <w:szCs w:val="24"/>
          <w:lang w:val="hr-HR"/>
        </w:rPr>
        <w:t>-20</w:t>
      </w:r>
      <w:r w:rsidR="001F4668" w:rsidRPr="00B55A20">
        <w:rPr>
          <w:sz w:val="24"/>
          <w:szCs w:val="24"/>
          <w:lang w:val="hr-HR"/>
        </w:rPr>
        <w:t>-</w:t>
      </w:r>
      <w:r w:rsidR="00B55A20" w:rsidRPr="00B55A20">
        <w:rPr>
          <w:sz w:val="24"/>
          <w:szCs w:val="24"/>
          <w:lang w:val="hr-HR"/>
        </w:rPr>
        <w:t>7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B55A20">
        <w:rPr>
          <w:sz w:val="24"/>
          <w:szCs w:val="24"/>
          <w:lang w:val="hr-HR"/>
        </w:rPr>
        <w:t>0</w:t>
      </w:r>
      <w:r w:rsidR="002F3394">
        <w:rPr>
          <w:sz w:val="24"/>
          <w:szCs w:val="24"/>
          <w:lang w:val="hr-HR"/>
        </w:rPr>
        <w:t>3</w:t>
      </w:r>
      <w:r w:rsidR="004E19AD" w:rsidRPr="004E19AD">
        <w:rPr>
          <w:sz w:val="24"/>
          <w:szCs w:val="24"/>
          <w:lang w:val="hr-HR"/>
        </w:rPr>
        <w:t xml:space="preserve">. </w:t>
      </w:r>
      <w:r w:rsidR="00B55A20">
        <w:rPr>
          <w:sz w:val="24"/>
          <w:szCs w:val="24"/>
          <w:lang w:val="hr-HR"/>
        </w:rPr>
        <w:t>ožujak</w:t>
      </w:r>
      <w:r w:rsidRPr="004E19AD">
        <w:rPr>
          <w:sz w:val="24"/>
          <w:szCs w:val="24"/>
          <w:lang w:val="hr-HR"/>
        </w:rPr>
        <w:t xml:space="preserve"> 20</w:t>
      </w:r>
      <w:r w:rsidR="001F4668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 xml:space="preserve">. </w:t>
      </w:r>
    </w:p>
    <w:p w:rsidR="00B56405" w:rsidRDefault="00B56405" w:rsidP="00B56405">
      <w:pPr>
        <w:pStyle w:val="Default"/>
        <w:rPr>
          <w:b/>
        </w:rPr>
      </w:pPr>
    </w:p>
    <w:p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Krapinsko-zagorska županija, Upravni odjel za prostorno uređenje, gradnju i zaštitu okoliša, temeljem članka 30. stavka 4. vezano za članak 29. stavak 2. Zakona o zaštiti prirode („Naro</w:t>
      </w:r>
      <w:r w:rsidR="00686230">
        <w:rPr>
          <w:sz w:val="24"/>
          <w:szCs w:val="24"/>
          <w:lang w:val="hr-HR"/>
        </w:rPr>
        <w:t>dne novine“ broj 80/13, 15/18,</w:t>
      </w:r>
      <w:r w:rsidRPr="00CF0E57">
        <w:rPr>
          <w:sz w:val="24"/>
          <w:szCs w:val="24"/>
          <w:lang w:val="hr-HR"/>
        </w:rPr>
        <w:t>14/19</w:t>
      </w:r>
      <w:r w:rsidR="00686230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 xml:space="preserve">), a povodom zahtjeva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</w:t>
      </w:r>
      <w:r w:rsidR="00FF3ED5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="00FF3ED5">
        <w:rPr>
          <w:sz w:val="24"/>
          <w:szCs w:val="24"/>
        </w:rPr>
        <w:t xml:space="preserve"> </w:t>
      </w:r>
      <w:proofErr w:type="spellStart"/>
      <w:r w:rsidR="00FF3ED5">
        <w:rPr>
          <w:sz w:val="24"/>
          <w:szCs w:val="24"/>
        </w:rPr>
        <w:t>Lazinska</w:t>
      </w:r>
      <w:proofErr w:type="spellEnd"/>
      <w:r w:rsidR="00FF3ED5">
        <w:rPr>
          <w:sz w:val="24"/>
          <w:szCs w:val="24"/>
        </w:rPr>
        <w:t xml:space="preserve"> 41, Zagreb,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</w:t>
      </w:r>
      <w:proofErr w:type="spellStart"/>
      <w:r w:rsidRPr="00CF0E57">
        <w:rPr>
          <w:sz w:val="24"/>
          <w:szCs w:val="24"/>
        </w:rPr>
        <w:t>zahvat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vlake</w:t>
      </w:r>
      <w:proofErr w:type="spellEnd"/>
      <w:r w:rsidRPr="00CF0E57">
        <w:rPr>
          <w:sz w:val="24"/>
          <w:szCs w:val="24"/>
        </w:rPr>
        <w:t xml:space="preserve"> “</w:t>
      </w:r>
      <w:proofErr w:type="spellStart"/>
      <w:r w:rsidR="00D26D68">
        <w:rPr>
          <w:sz w:val="24"/>
          <w:szCs w:val="24"/>
        </w:rPr>
        <w:t>Strahinjčica-Trnovec</w:t>
      </w:r>
      <w:proofErr w:type="spellEnd"/>
      <w:r w:rsidRPr="00CF0E57">
        <w:rPr>
          <w:sz w:val="24"/>
          <w:szCs w:val="24"/>
        </w:rPr>
        <w:t xml:space="preserve">”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području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Općine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D26D68">
        <w:rPr>
          <w:sz w:val="24"/>
          <w:szCs w:val="24"/>
        </w:rPr>
        <w:t>Radoboj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nakon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provedenog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vlake</w:t>
      </w:r>
      <w:proofErr w:type="spellEnd"/>
      <w:r w:rsidRPr="00CF0E57">
        <w:rPr>
          <w:sz w:val="24"/>
          <w:szCs w:val="24"/>
        </w:rPr>
        <w:t xml:space="preserve"> “</w:t>
      </w:r>
      <w:proofErr w:type="spellStart"/>
      <w:r w:rsidR="00D26D68">
        <w:rPr>
          <w:sz w:val="24"/>
          <w:szCs w:val="24"/>
        </w:rPr>
        <w:t>Strahinjčica-Trnovec</w:t>
      </w:r>
      <w:proofErr w:type="spellEnd"/>
      <w:r w:rsidRPr="00CF0E57">
        <w:rPr>
          <w:sz w:val="24"/>
          <w:szCs w:val="24"/>
        </w:rPr>
        <w:t>”</w:t>
      </w:r>
      <w:r w:rsidR="0003575B">
        <w:rPr>
          <w:sz w:val="24"/>
          <w:szCs w:val="24"/>
        </w:rPr>
        <w:t xml:space="preserve"> </w:t>
      </w:r>
      <w:proofErr w:type="spellStart"/>
      <w:r w:rsidR="0003575B" w:rsidRPr="00CF0E57">
        <w:rPr>
          <w:sz w:val="24"/>
          <w:szCs w:val="24"/>
        </w:rPr>
        <w:t>na</w:t>
      </w:r>
      <w:proofErr w:type="spellEnd"/>
      <w:r w:rsidR="0003575B" w:rsidRPr="00CF0E57">
        <w:rPr>
          <w:sz w:val="24"/>
          <w:szCs w:val="24"/>
        </w:rPr>
        <w:t xml:space="preserve"> </w:t>
      </w:r>
      <w:proofErr w:type="spellStart"/>
      <w:r w:rsidR="0003575B" w:rsidRPr="00CF0E57">
        <w:rPr>
          <w:sz w:val="24"/>
          <w:szCs w:val="24"/>
        </w:rPr>
        <w:t>području</w:t>
      </w:r>
      <w:proofErr w:type="spellEnd"/>
      <w:r w:rsidR="0003575B" w:rsidRPr="00CF0E57">
        <w:rPr>
          <w:sz w:val="24"/>
          <w:szCs w:val="24"/>
        </w:rPr>
        <w:t xml:space="preserve"> </w:t>
      </w:r>
      <w:proofErr w:type="spellStart"/>
      <w:r w:rsidR="0003575B" w:rsidRPr="00CF0E57">
        <w:rPr>
          <w:sz w:val="24"/>
          <w:szCs w:val="24"/>
        </w:rPr>
        <w:t>Općine</w:t>
      </w:r>
      <w:proofErr w:type="spellEnd"/>
      <w:r w:rsidR="0003575B" w:rsidRPr="00CF0E57">
        <w:rPr>
          <w:sz w:val="24"/>
          <w:szCs w:val="24"/>
        </w:rPr>
        <w:t xml:space="preserve"> </w:t>
      </w:r>
      <w:proofErr w:type="spellStart"/>
      <w:r w:rsidR="0003575B">
        <w:rPr>
          <w:sz w:val="24"/>
          <w:szCs w:val="24"/>
        </w:rPr>
        <w:t>Radoboj</w:t>
      </w:r>
      <w:proofErr w:type="spellEnd"/>
      <w:r w:rsidR="0003575B">
        <w:rPr>
          <w:sz w:val="24"/>
          <w:szCs w:val="24"/>
        </w:rPr>
        <w:t xml:space="preserve">, </w:t>
      </w:r>
      <w:r w:rsidR="0003575B" w:rsidRPr="00B77287">
        <w:rPr>
          <w:sz w:val="24"/>
          <w:szCs w:val="24"/>
          <w:lang w:val="hr-HR"/>
        </w:rPr>
        <w:t xml:space="preserve">odjel/odsjek: </w:t>
      </w:r>
      <w:r w:rsidR="0003575B">
        <w:rPr>
          <w:sz w:val="24"/>
          <w:szCs w:val="24"/>
          <w:lang w:val="hr-HR"/>
        </w:rPr>
        <w:t>7g na</w:t>
      </w:r>
      <w:r w:rsidR="00B1418E">
        <w:rPr>
          <w:sz w:val="24"/>
          <w:szCs w:val="24"/>
        </w:rPr>
        <w:t xml:space="preserve"> </w:t>
      </w:r>
      <w:r w:rsidR="00B1418E" w:rsidRPr="00CF0E57">
        <w:rPr>
          <w:sz w:val="24"/>
          <w:szCs w:val="24"/>
        </w:rPr>
        <w:t>k.č.</w:t>
      </w:r>
      <w:r w:rsidR="004D003A">
        <w:rPr>
          <w:sz w:val="24"/>
          <w:szCs w:val="24"/>
        </w:rPr>
        <w:t>br.</w:t>
      </w:r>
      <w:r w:rsidR="00B1418E">
        <w:rPr>
          <w:sz w:val="24"/>
          <w:szCs w:val="24"/>
        </w:rPr>
        <w:t xml:space="preserve"> 1794/2 </w:t>
      </w:r>
      <w:proofErr w:type="spellStart"/>
      <w:r w:rsidR="00B1418E">
        <w:rPr>
          <w:sz w:val="24"/>
          <w:szCs w:val="24"/>
        </w:rPr>
        <w:t>k.o</w:t>
      </w:r>
      <w:proofErr w:type="spellEnd"/>
      <w:r w:rsidR="00B1418E">
        <w:rPr>
          <w:sz w:val="24"/>
          <w:szCs w:val="24"/>
        </w:rPr>
        <w:t xml:space="preserve">. </w:t>
      </w:r>
      <w:proofErr w:type="spellStart"/>
      <w:r w:rsidR="00B1418E">
        <w:rPr>
          <w:sz w:val="24"/>
          <w:szCs w:val="24"/>
        </w:rPr>
        <w:t>Radoboj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nositelja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zahvata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</w:t>
      </w:r>
      <w:r w:rsidR="00FF3ED5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="00FF3ED5">
        <w:rPr>
          <w:sz w:val="24"/>
          <w:szCs w:val="24"/>
        </w:rPr>
        <w:t xml:space="preserve"> </w:t>
      </w:r>
      <w:proofErr w:type="spellStart"/>
      <w:r w:rsidR="00FF3ED5">
        <w:rPr>
          <w:sz w:val="24"/>
          <w:szCs w:val="24"/>
        </w:rPr>
        <w:t>Lazinska</w:t>
      </w:r>
      <w:proofErr w:type="spellEnd"/>
      <w:r w:rsidR="00FF3ED5">
        <w:rPr>
          <w:sz w:val="24"/>
          <w:szCs w:val="24"/>
        </w:rPr>
        <w:t xml:space="preserve"> 41, Zagreb</w:t>
      </w:r>
      <w:r w:rsidR="00721C79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>p</w:t>
      </w:r>
      <w:r w:rsidR="009F4729">
        <w:rPr>
          <w:sz w:val="24"/>
          <w:szCs w:val="24"/>
          <w:lang w:val="hr-HR"/>
        </w:rPr>
        <w:t>rihvatljiv je za ekološku mrežu</w:t>
      </w:r>
      <w:r w:rsidR="00712A3C">
        <w:rPr>
          <w:sz w:val="24"/>
          <w:szCs w:val="24"/>
          <w:lang w:val="hr-HR"/>
        </w:rPr>
        <w:t>.</w:t>
      </w:r>
      <w:r w:rsidR="009F4729">
        <w:rPr>
          <w:sz w:val="24"/>
          <w:szCs w:val="24"/>
          <w:lang w:val="hr-HR"/>
        </w:rPr>
        <w:t xml:space="preserve"> </w:t>
      </w:r>
    </w:p>
    <w:p w:rsidR="00B56405" w:rsidRPr="00CF0E57" w:rsidRDefault="00B56405" w:rsidP="00B56405">
      <w:pPr>
        <w:pStyle w:val="ListParagraph"/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Pr="00CF0E57" w:rsidRDefault="00B56405" w:rsidP="00B56405">
      <w:pPr>
        <w:pStyle w:val="ListParagraph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582A74" w:rsidRPr="00CF0E57" w:rsidRDefault="00B56405" w:rsidP="006411C9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</w:t>
      </w:r>
      <w:r w:rsidR="00B77287">
        <w:rPr>
          <w:sz w:val="24"/>
          <w:szCs w:val="24"/>
          <w:lang w:val="hr-HR"/>
        </w:rPr>
        <w:t>11</w:t>
      </w:r>
      <w:r w:rsidR="007F179B" w:rsidRPr="00CF0E57">
        <w:rPr>
          <w:sz w:val="24"/>
          <w:szCs w:val="24"/>
          <w:lang w:val="hr-HR"/>
        </w:rPr>
        <w:t>.</w:t>
      </w:r>
      <w:r w:rsidR="00B77287">
        <w:rPr>
          <w:sz w:val="24"/>
          <w:szCs w:val="24"/>
          <w:lang w:val="hr-HR"/>
        </w:rPr>
        <w:t>11</w:t>
      </w:r>
      <w:r w:rsidR="007F179B" w:rsidRPr="00CF0E57">
        <w:rPr>
          <w:sz w:val="24"/>
          <w:szCs w:val="24"/>
          <w:lang w:val="hr-HR"/>
        </w:rPr>
        <w:t>.2019. godine</w:t>
      </w:r>
      <w:r w:rsidRPr="00CF0E57">
        <w:rPr>
          <w:sz w:val="24"/>
          <w:szCs w:val="24"/>
          <w:lang w:val="hr-HR"/>
        </w:rPr>
        <w:t xml:space="preserve"> zahtjev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</w:t>
      </w:r>
      <w:r w:rsidR="00A82C09">
        <w:rPr>
          <w:sz w:val="24"/>
          <w:szCs w:val="24"/>
        </w:rPr>
        <w:t>,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="00721C79">
        <w:rPr>
          <w:sz w:val="24"/>
          <w:szCs w:val="24"/>
        </w:rPr>
        <w:t xml:space="preserve"> </w:t>
      </w:r>
      <w:proofErr w:type="spellStart"/>
      <w:r w:rsidR="00721C79">
        <w:rPr>
          <w:sz w:val="24"/>
          <w:szCs w:val="24"/>
        </w:rPr>
        <w:t>Lazinska</w:t>
      </w:r>
      <w:proofErr w:type="spellEnd"/>
      <w:r w:rsidR="00721C79">
        <w:rPr>
          <w:sz w:val="24"/>
          <w:szCs w:val="24"/>
        </w:rPr>
        <w:t xml:space="preserve"> 41, Zagreb,</w:t>
      </w:r>
      <w:r w:rsidRPr="00CF0E57">
        <w:rPr>
          <w:sz w:val="24"/>
          <w:szCs w:val="24"/>
        </w:rPr>
        <w:t xml:space="preserve"> za </w:t>
      </w:r>
      <w:proofErr w:type="spellStart"/>
      <w:r w:rsidRPr="00CF0E57">
        <w:rPr>
          <w:sz w:val="24"/>
          <w:szCs w:val="24"/>
        </w:rPr>
        <w:t>provedbu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ocjene</w:t>
      </w:r>
      <w:proofErr w:type="spellEnd"/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E470A5" w:rsidRPr="00CF0E57">
        <w:rPr>
          <w:sz w:val="24"/>
          <w:szCs w:val="24"/>
        </w:rPr>
        <w:t>izgradnje</w:t>
      </w:r>
      <w:proofErr w:type="spellEnd"/>
      <w:r w:rsidR="00E470A5" w:rsidRPr="00CF0E57">
        <w:rPr>
          <w:sz w:val="24"/>
          <w:szCs w:val="24"/>
        </w:rPr>
        <w:t xml:space="preserve"> </w:t>
      </w:r>
      <w:proofErr w:type="spellStart"/>
      <w:r w:rsidR="00E470A5" w:rsidRPr="00CF0E57">
        <w:rPr>
          <w:sz w:val="24"/>
          <w:szCs w:val="24"/>
        </w:rPr>
        <w:t>šumske</w:t>
      </w:r>
      <w:proofErr w:type="spellEnd"/>
      <w:r w:rsidR="00E470A5" w:rsidRPr="00CF0E57">
        <w:rPr>
          <w:sz w:val="24"/>
          <w:szCs w:val="24"/>
        </w:rPr>
        <w:t xml:space="preserve"> </w:t>
      </w:r>
      <w:proofErr w:type="spellStart"/>
      <w:r w:rsidR="00E470A5" w:rsidRPr="00CF0E57">
        <w:rPr>
          <w:sz w:val="24"/>
          <w:szCs w:val="24"/>
        </w:rPr>
        <w:t>vlake</w:t>
      </w:r>
      <w:proofErr w:type="spellEnd"/>
      <w:r w:rsidR="00E470A5" w:rsidRPr="00CF0E57">
        <w:rPr>
          <w:sz w:val="24"/>
          <w:szCs w:val="24"/>
        </w:rPr>
        <w:t xml:space="preserve"> “</w:t>
      </w:r>
      <w:proofErr w:type="spellStart"/>
      <w:r w:rsidR="00D26D68">
        <w:rPr>
          <w:sz w:val="24"/>
          <w:szCs w:val="24"/>
        </w:rPr>
        <w:t>Strahinjčica-Trnovec</w:t>
      </w:r>
      <w:proofErr w:type="spellEnd"/>
      <w:r w:rsidR="00E470A5" w:rsidRPr="00CF0E57">
        <w:rPr>
          <w:sz w:val="24"/>
          <w:szCs w:val="24"/>
        </w:rPr>
        <w:t xml:space="preserve">” </w:t>
      </w:r>
      <w:proofErr w:type="spellStart"/>
      <w:r w:rsidR="00E470A5" w:rsidRPr="00CF0E57">
        <w:rPr>
          <w:sz w:val="24"/>
          <w:szCs w:val="24"/>
        </w:rPr>
        <w:t>na</w:t>
      </w:r>
      <w:proofErr w:type="spellEnd"/>
      <w:r w:rsidR="00E470A5" w:rsidRPr="00CF0E57">
        <w:rPr>
          <w:sz w:val="24"/>
          <w:szCs w:val="24"/>
        </w:rPr>
        <w:t xml:space="preserve"> </w:t>
      </w:r>
      <w:proofErr w:type="spellStart"/>
      <w:r w:rsidR="00E470A5" w:rsidRPr="00CF0E57">
        <w:rPr>
          <w:sz w:val="24"/>
          <w:szCs w:val="24"/>
        </w:rPr>
        <w:t>području</w:t>
      </w:r>
      <w:proofErr w:type="spellEnd"/>
      <w:r w:rsidR="00E470A5" w:rsidRPr="00CF0E57">
        <w:rPr>
          <w:sz w:val="24"/>
          <w:szCs w:val="24"/>
        </w:rPr>
        <w:t xml:space="preserve"> </w:t>
      </w:r>
      <w:proofErr w:type="spellStart"/>
      <w:r w:rsidR="00E470A5" w:rsidRPr="00CF0E57">
        <w:rPr>
          <w:sz w:val="24"/>
          <w:szCs w:val="24"/>
        </w:rPr>
        <w:t>Općine</w:t>
      </w:r>
      <w:proofErr w:type="spellEnd"/>
      <w:r w:rsidR="00E470A5" w:rsidRPr="00CF0E57">
        <w:rPr>
          <w:sz w:val="24"/>
          <w:szCs w:val="24"/>
        </w:rPr>
        <w:t xml:space="preserve"> </w:t>
      </w:r>
      <w:proofErr w:type="spellStart"/>
      <w:r w:rsidR="00D26D68">
        <w:rPr>
          <w:sz w:val="24"/>
          <w:szCs w:val="24"/>
        </w:rPr>
        <w:t>Radoboj</w:t>
      </w:r>
      <w:proofErr w:type="spellEnd"/>
      <w:r w:rsidR="0003575B">
        <w:rPr>
          <w:sz w:val="24"/>
          <w:szCs w:val="24"/>
        </w:rPr>
        <w:t xml:space="preserve">, </w:t>
      </w:r>
      <w:r w:rsidR="0003575B" w:rsidRPr="00B77287">
        <w:rPr>
          <w:sz w:val="24"/>
          <w:szCs w:val="24"/>
          <w:lang w:val="hr-HR"/>
        </w:rPr>
        <w:t xml:space="preserve">odjel/odsjek: </w:t>
      </w:r>
      <w:r w:rsidR="0003575B">
        <w:rPr>
          <w:sz w:val="24"/>
          <w:szCs w:val="24"/>
          <w:lang w:val="hr-HR"/>
        </w:rPr>
        <w:t>7g</w:t>
      </w:r>
      <w:r w:rsidR="004A0152">
        <w:rPr>
          <w:sz w:val="24"/>
          <w:szCs w:val="24"/>
        </w:rPr>
        <w:t xml:space="preserve"> </w:t>
      </w:r>
      <w:proofErr w:type="spellStart"/>
      <w:r w:rsidR="004A0152">
        <w:rPr>
          <w:sz w:val="24"/>
          <w:szCs w:val="24"/>
        </w:rPr>
        <w:t>na</w:t>
      </w:r>
      <w:proofErr w:type="spellEnd"/>
      <w:r w:rsidR="004A0152">
        <w:rPr>
          <w:sz w:val="24"/>
          <w:szCs w:val="24"/>
        </w:rPr>
        <w:t xml:space="preserve"> </w:t>
      </w:r>
      <w:r w:rsidR="004A0152" w:rsidRPr="00CF0E57">
        <w:rPr>
          <w:sz w:val="24"/>
          <w:szCs w:val="24"/>
        </w:rPr>
        <w:t>k.č.</w:t>
      </w:r>
      <w:r w:rsidR="004D003A">
        <w:rPr>
          <w:sz w:val="24"/>
          <w:szCs w:val="24"/>
        </w:rPr>
        <w:t>br.</w:t>
      </w:r>
      <w:r w:rsidR="0003575B">
        <w:rPr>
          <w:sz w:val="24"/>
          <w:szCs w:val="24"/>
        </w:rPr>
        <w:t xml:space="preserve"> </w:t>
      </w:r>
      <w:proofErr w:type="gramStart"/>
      <w:r w:rsidR="0003575B">
        <w:rPr>
          <w:sz w:val="24"/>
          <w:szCs w:val="24"/>
        </w:rPr>
        <w:t xml:space="preserve">1794/2 </w:t>
      </w:r>
      <w:proofErr w:type="spellStart"/>
      <w:r w:rsidR="0003575B">
        <w:rPr>
          <w:sz w:val="24"/>
          <w:szCs w:val="24"/>
        </w:rPr>
        <w:t>k.o</w:t>
      </w:r>
      <w:proofErr w:type="spellEnd"/>
      <w:r w:rsidR="0003575B">
        <w:rPr>
          <w:sz w:val="24"/>
          <w:szCs w:val="24"/>
        </w:rPr>
        <w:t xml:space="preserve">. </w:t>
      </w:r>
      <w:proofErr w:type="spellStart"/>
      <w:r w:rsidR="0003575B">
        <w:rPr>
          <w:sz w:val="24"/>
          <w:szCs w:val="24"/>
        </w:rPr>
        <w:t>Radoboj</w:t>
      </w:r>
      <w:proofErr w:type="spellEnd"/>
      <w:r w:rsidR="004A0152">
        <w:rPr>
          <w:sz w:val="24"/>
          <w:szCs w:val="24"/>
        </w:rPr>
        <w:t>.</w:t>
      </w:r>
      <w:proofErr w:type="gramEnd"/>
      <w:r w:rsidR="00E470A5" w:rsidRPr="00CF0E57">
        <w:rPr>
          <w:sz w:val="24"/>
          <w:szCs w:val="24"/>
        </w:rPr>
        <w:t xml:space="preserve"> </w:t>
      </w:r>
      <w:r w:rsidR="00582A74"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Upravni odjel je </w:t>
      </w:r>
      <w:r w:rsidR="00E470A5">
        <w:rPr>
          <w:sz w:val="24"/>
          <w:szCs w:val="24"/>
          <w:lang w:val="hr-HR"/>
        </w:rPr>
        <w:t>20</w:t>
      </w:r>
      <w:r w:rsidRPr="00CF0E57">
        <w:rPr>
          <w:sz w:val="24"/>
          <w:szCs w:val="24"/>
          <w:lang w:val="hr-HR"/>
        </w:rPr>
        <w:t xml:space="preserve">. </w:t>
      </w:r>
      <w:r w:rsidR="00E470A5">
        <w:rPr>
          <w:sz w:val="24"/>
          <w:szCs w:val="24"/>
          <w:lang w:val="hr-HR"/>
        </w:rPr>
        <w:t>studenog</w:t>
      </w:r>
      <w:r w:rsidRPr="00CF0E57">
        <w:rPr>
          <w:sz w:val="24"/>
          <w:szCs w:val="24"/>
          <w:lang w:val="hr-HR"/>
        </w:rPr>
        <w:t xml:space="preserve"> 2019. godine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CF0E57">
        <w:rPr>
          <w:sz w:val="24"/>
          <w:szCs w:val="24"/>
          <w:lang w:val="hr-HR"/>
        </w:rPr>
        <w:t xml:space="preserve"> zatražio</w:t>
      </w:r>
      <w:r w:rsidR="004A0152">
        <w:rPr>
          <w:sz w:val="24"/>
          <w:szCs w:val="24"/>
          <w:lang w:val="hr-HR"/>
        </w:rPr>
        <w:t xml:space="preserve"> prethodno</w:t>
      </w:r>
      <w:r w:rsidR="004E19AD" w:rsidRPr="00CF0E57">
        <w:rPr>
          <w:sz w:val="24"/>
          <w:szCs w:val="24"/>
          <w:lang w:val="hr-HR"/>
        </w:rPr>
        <w:t xml:space="preserve"> mišljenje o mogućnosti značajnih negativnih utjecaja zahvata na ciljeve očuvanja i cjelovitost područja ekološke mreže (KLASA: UP/I-351-01/19-01/</w:t>
      </w:r>
      <w:r w:rsidR="00E470A5">
        <w:rPr>
          <w:sz w:val="24"/>
          <w:szCs w:val="24"/>
          <w:lang w:val="hr-HR"/>
        </w:rPr>
        <w:t>3</w:t>
      </w:r>
      <w:r w:rsidR="00D26D68">
        <w:rPr>
          <w:sz w:val="24"/>
          <w:szCs w:val="24"/>
          <w:lang w:val="hr-HR"/>
        </w:rPr>
        <w:t>2</w:t>
      </w:r>
      <w:r w:rsidR="004E19AD" w:rsidRPr="00CF0E57">
        <w:rPr>
          <w:sz w:val="24"/>
          <w:szCs w:val="24"/>
          <w:lang w:val="hr-HR"/>
        </w:rPr>
        <w:t>, URBROJ: 2140/01-08/1-19-</w:t>
      </w:r>
      <w:r w:rsidR="002B6F23">
        <w:rPr>
          <w:sz w:val="24"/>
          <w:szCs w:val="24"/>
          <w:lang w:val="hr-HR"/>
        </w:rPr>
        <w:t>2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4A0152">
        <w:rPr>
          <w:sz w:val="24"/>
          <w:szCs w:val="24"/>
          <w:lang w:val="hr-HR"/>
        </w:rPr>
        <w:t xml:space="preserve">Tijekom postupka traženo </w:t>
      </w:r>
      <w:r w:rsidR="00B56405" w:rsidRPr="004A0152">
        <w:rPr>
          <w:sz w:val="24"/>
          <w:szCs w:val="24"/>
          <w:lang w:val="hr-HR"/>
        </w:rPr>
        <w:t>mišljenje Ministarstva (KLASA: 612-07/19-</w:t>
      </w:r>
      <w:r w:rsidR="00A82C09">
        <w:rPr>
          <w:sz w:val="24"/>
          <w:szCs w:val="24"/>
          <w:lang w:val="hr-HR"/>
        </w:rPr>
        <w:t>38</w:t>
      </w:r>
      <w:r w:rsidR="00B56405" w:rsidRPr="004A0152">
        <w:rPr>
          <w:sz w:val="24"/>
          <w:szCs w:val="24"/>
          <w:lang w:val="hr-HR"/>
        </w:rPr>
        <w:t>/</w:t>
      </w:r>
      <w:r w:rsidR="00A82C09">
        <w:rPr>
          <w:sz w:val="24"/>
          <w:szCs w:val="24"/>
          <w:lang w:val="hr-HR"/>
        </w:rPr>
        <w:t>539</w:t>
      </w:r>
      <w:r w:rsidR="00342785" w:rsidRPr="004A0152">
        <w:rPr>
          <w:sz w:val="24"/>
          <w:szCs w:val="24"/>
          <w:lang w:val="hr-HR"/>
        </w:rPr>
        <w:t xml:space="preserve">, URBROJ: </w:t>
      </w:r>
      <w:r w:rsidR="00A82C09">
        <w:rPr>
          <w:sz w:val="24"/>
          <w:szCs w:val="24"/>
          <w:lang w:val="hr-HR"/>
        </w:rPr>
        <w:t>517-20-3</w:t>
      </w:r>
      <w:r w:rsidR="00B56405" w:rsidRPr="004A0152">
        <w:rPr>
          <w:sz w:val="24"/>
          <w:szCs w:val="24"/>
          <w:lang w:val="hr-HR"/>
        </w:rPr>
        <w:t xml:space="preserve"> od </w:t>
      </w:r>
      <w:r w:rsidR="00A82C09">
        <w:rPr>
          <w:sz w:val="24"/>
          <w:szCs w:val="24"/>
          <w:lang w:val="hr-HR"/>
        </w:rPr>
        <w:t>31</w:t>
      </w:r>
      <w:r w:rsidR="00342785" w:rsidRPr="004A0152">
        <w:rPr>
          <w:sz w:val="24"/>
          <w:szCs w:val="24"/>
          <w:lang w:val="hr-HR"/>
        </w:rPr>
        <w:t>.0</w:t>
      </w:r>
      <w:r w:rsidR="00A82C09">
        <w:rPr>
          <w:sz w:val="24"/>
          <w:szCs w:val="24"/>
          <w:lang w:val="hr-HR"/>
        </w:rPr>
        <w:t>1</w:t>
      </w:r>
      <w:r w:rsidR="00B56405" w:rsidRPr="004A0152">
        <w:rPr>
          <w:sz w:val="24"/>
          <w:szCs w:val="24"/>
          <w:lang w:val="hr-HR"/>
        </w:rPr>
        <w:t>.20</w:t>
      </w:r>
      <w:r w:rsidR="00A82C09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.</w:t>
      </w:r>
      <w:r w:rsidR="007F179B" w:rsidRPr="004A0152">
        <w:rPr>
          <w:sz w:val="24"/>
          <w:szCs w:val="24"/>
          <w:lang w:val="hr-HR"/>
        </w:rPr>
        <w:t xml:space="preserve"> godine</w:t>
      </w:r>
      <w:r w:rsidR="00B56405" w:rsidRPr="004A0152">
        <w:rPr>
          <w:sz w:val="24"/>
          <w:szCs w:val="24"/>
          <w:lang w:val="hr-HR"/>
        </w:rPr>
        <w:t xml:space="preserve">) </w:t>
      </w:r>
      <w:r w:rsidRPr="004A0152">
        <w:rPr>
          <w:sz w:val="24"/>
          <w:szCs w:val="24"/>
          <w:lang w:val="hr-HR"/>
        </w:rPr>
        <w:t>je dostavljeno</w:t>
      </w:r>
      <w:r w:rsidR="007F179B" w:rsidRPr="004A0152">
        <w:rPr>
          <w:sz w:val="24"/>
          <w:szCs w:val="24"/>
          <w:lang w:val="hr-HR"/>
        </w:rPr>
        <w:t>,</w:t>
      </w:r>
      <w:r w:rsidRPr="004A0152">
        <w:rPr>
          <w:sz w:val="24"/>
          <w:szCs w:val="24"/>
          <w:lang w:val="hr-HR"/>
        </w:rPr>
        <w:t xml:space="preserve"> </w:t>
      </w:r>
      <w:r w:rsidR="00D836C4" w:rsidRPr="004A0152">
        <w:rPr>
          <w:sz w:val="24"/>
          <w:szCs w:val="24"/>
          <w:lang w:val="hr-HR"/>
        </w:rPr>
        <w:t>a</w:t>
      </w:r>
      <w:r w:rsidRPr="004A0152">
        <w:rPr>
          <w:sz w:val="24"/>
          <w:szCs w:val="24"/>
          <w:lang w:val="hr-HR"/>
        </w:rPr>
        <w:t xml:space="preserve"> u njemu </w:t>
      </w:r>
      <w:r w:rsidR="00D836C4" w:rsidRPr="004A0152">
        <w:rPr>
          <w:sz w:val="24"/>
          <w:szCs w:val="24"/>
          <w:lang w:val="hr-HR"/>
        </w:rPr>
        <w:t xml:space="preserve">se </w:t>
      </w:r>
      <w:r w:rsidR="00B56405" w:rsidRPr="004A0152">
        <w:rPr>
          <w:sz w:val="24"/>
          <w:szCs w:val="24"/>
          <w:lang w:val="hr-HR"/>
        </w:rPr>
        <w:t xml:space="preserve">navodi </w:t>
      </w:r>
      <w:r w:rsidRPr="004A0152">
        <w:rPr>
          <w:sz w:val="24"/>
          <w:szCs w:val="24"/>
          <w:lang w:val="hr-HR"/>
        </w:rPr>
        <w:t xml:space="preserve">da uz </w:t>
      </w:r>
      <w:r w:rsidR="004A0152" w:rsidRPr="004A0152">
        <w:rPr>
          <w:sz w:val="24"/>
          <w:szCs w:val="24"/>
          <w:lang w:val="hr-HR"/>
        </w:rPr>
        <w:t>izmjenu</w:t>
      </w:r>
      <w:r w:rsidRPr="004A0152">
        <w:rPr>
          <w:sz w:val="24"/>
          <w:szCs w:val="24"/>
          <w:lang w:val="hr-HR"/>
        </w:rPr>
        <w:t xml:space="preserve"> idejnog rješenja na način da se </w:t>
      </w:r>
      <w:r w:rsidR="004A0152" w:rsidRPr="004A0152">
        <w:rPr>
          <w:sz w:val="24"/>
          <w:szCs w:val="24"/>
          <w:lang w:val="hr-HR"/>
        </w:rPr>
        <w:t>stabla nakon sječe ostavljaju 24 sata na mjestu prije uklanjanja</w:t>
      </w:r>
      <w:r w:rsidR="00D836C4" w:rsidRPr="004A0152">
        <w:rPr>
          <w:sz w:val="24"/>
          <w:szCs w:val="24"/>
          <w:lang w:val="hr-HR"/>
        </w:rPr>
        <w:t xml:space="preserve">, </w:t>
      </w:r>
      <w:r w:rsidR="00B56405" w:rsidRPr="004A0152">
        <w:rPr>
          <w:sz w:val="24"/>
          <w:szCs w:val="24"/>
          <w:lang w:val="hr-HR"/>
        </w:rPr>
        <w:t xml:space="preserve">Prethodnom ocjenom </w:t>
      </w:r>
      <w:r w:rsidR="00D836C4" w:rsidRPr="004A0152">
        <w:rPr>
          <w:sz w:val="24"/>
          <w:szCs w:val="24"/>
          <w:lang w:val="hr-HR"/>
        </w:rPr>
        <w:t xml:space="preserve">zahvata </w:t>
      </w:r>
      <w:r w:rsidR="00B56405" w:rsidRPr="004A0152">
        <w:rPr>
          <w:sz w:val="24"/>
          <w:szCs w:val="24"/>
          <w:lang w:val="hr-HR"/>
        </w:rPr>
        <w:t>može</w:t>
      </w:r>
      <w:r w:rsidR="007F179B" w:rsidRPr="004A0152">
        <w:rPr>
          <w:sz w:val="24"/>
          <w:szCs w:val="24"/>
          <w:lang w:val="hr-HR"/>
        </w:rPr>
        <w:t xml:space="preserve"> se</w:t>
      </w:r>
      <w:r w:rsidR="00B56405" w:rsidRPr="004A0152">
        <w:rPr>
          <w:sz w:val="24"/>
          <w:szCs w:val="24"/>
          <w:lang w:val="hr-HR"/>
        </w:rPr>
        <w:t xml:space="preserve"> isključiti mogućnost značajnih negativnih </w:t>
      </w:r>
      <w:r w:rsidR="00B56405" w:rsidRPr="004A0152">
        <w:rPr>
          <w:sz w:val="24"/>
          <w:szCs w:val="24"/>
          <w:lang w:val="hr-HR"/>
        </w:rPr>
        <w:lastRenderedPageBreak/>
        <w:t xml:space="preserve">utjecaja na cjelovitost </w:t>
      </w:r>
      <w:r w:rsidR="00D836C4" w:rsidRPr="004A0152">
        <w:rPr>
          <w:sz w:val="24"/>
          <w:szCs w:val="24"/>
          <w:lang w:val="hr-HR"/>
        </w:rPr>
        <w:t xml:space="preserve">i ciljeve očuvanja </w:t>
      </w:r>
      <w:r w:rsidR="00B56405" w:rsidRPr="004A0152">
        <w:rPr>
          <w:sz w:val="24"/>
          <w:szCs w:val="24"/>
          <w:lang w:val="hr-HR"/>
        </w:rPr>
        <w:t xml:space="preserve">područja ekološke mreže </w:t>
      </w:r>
      <w:r w:rsidR="00D836C4" w:rsidRPr="004A0152">
        <w:rPr>
          <w:sz w:val="24"/>
          <w:szCs w:val="24"/>
          <w:lang w:val="hr-HR"/>
        </w:rPr>
        <w:t>i</w:t>
      </w:r>
      <w:r w:rsidR="00B56405" w:rsidRPr="004A0152">
        <w:rPr>
          <w:sz w:val="24"/>
          <w:szCs w:val="24"/>
          <w:lang w:val="hr-HR"/>
        </w:rPr>
        <w:t xml:space="preserve"> nije potrebno provesti Glavnu ocjenu</w:t>
      </w:r>
      <w:r w:rsidR="00D836C4" w:rsidRPr="004A0152">
        <w:rPr>
          <w:sz w:val="24"/>
          <w:szCs w:val="24"/>
          <w:lang w:val="hr-HR"/>
        </w:rPr>
        <w:t xml:space="preserve"> zahvata</w:t>
      </w:r>
      <w:r w:rsidR="00B56405" w:rsidRPr="004A0152">
        <w:rPr>
          <w:sz w:val="24"/>
          <w:szCs w:val="24"/>
          <w:lang w:val="hr-HR"/>
        </w:rPr>
        <w:t>.</w:t>
      </w:r>
    </w:p>
    <w:p w:rsid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</w:p>
    <w:p w:rsidR="004A0152" w:rsidRP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dostavljenog prethodnog mišljenja Ministarstva, ovaj Upravni odjel je od nositelja zahtjeva zatražio </w:t>
      </w:r>
      <w:r w:rsidR="00F929E6">
        <w:rPr>
          <w:sz w:val="24"/>
          <w:szCs w:val="24"/>
          <w:lang w:val="hr-HR"/>
        </w:rPr>
        <w:t>nadopunu</w:t>
      </w:r>
      <w:r>
        <w:rPr>
          <w:sz w:val="24"/>
          <w:szCs w:val="24"/>
          <w:lang w:val="hr-HR"/>
        </w:rPr>
        <w:t xml:space="preserve"> Idejnog rješenja. </w:t>
      </w:r>
      <w:r w:rsidRPr="004A0152">
        <w:rPr>
          <w:sz w:val="24"/>
          <w:szCs w:val="24"/>
          <w:lang w:val="hr-HR"/>
        </w:rPr>
        <w:t xml:space="preserve">Nositelj zahvata je dostavio </w:t>
      </w:r>
      <w:r w:rsidR="00E60938">
        <w:rPr>
          <w:sz w:val="24"/>
          <w:szCs w:val="24"/>
          <w:lang w:val="hr-HR"/>
        </w:rPr>
        <w:t>dopunjeno</w:t>
      </w:r>
      <w:r w:rsidRPr="004A0152">
        <w:rPr>
          <w:sz w:val="24"/>
          <w:szCs w:val="24"/>
          <w:lang w:val="hr-HR"/>
        </w:rPr>
        <w:t xml:space="preserve"> idejno rješenje </w:t>
      </w:r>
      <w:r w:rsidR="00D15B8F">
        <w:rPr>
          <w:sz w:val="24"/>
          <w:szCs w:val="24"/>
          <w:lang w:val="hr-HR"/>
        </w:rPr>
        <w:t>27</w:t>
      </w:r>
      <w:r w:rsidRPr="004A0152">
        <w:rPr>
          <w:sz w:val="24"/>
          <w:szCs w:val="24"/>
          <w:lang w:val="hr-HR"/>
        </w:rPr>
        <w:t>. veljače 2020. godine.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provedbi postupka Upravni odjel je razmotrio predmetni zahtjev,</w:t>
      </w:r>
      <w:r w:rsidR="004A0152">
        <w:rPr>
          <w:sz w:val="24"/>
          <w:szCs w:val="24"/>
          <w:lang w:val="hr-HR"/>
        </w:rPr>
        <w:t xml:space="preserve"> tijekom postupka</w:t>
      </w:r>
      <w:r w:rsidRPr="00CF0E57">
        <w:rPr>
          <w:sz w:val="24"/>
          <w:szCs w:val="24"/>
          <w:lang w:val="hr-HR"/>
        </w:rPr>
        <w:t xml:space="preserve"> priloženu dokumentaciju, podatke o ekološkoj mreži (područja ekološke mreže, ciljne vrste i stanišne tipove) i </w:t>
      </w:r>
      <w:r w:rsidR="00712A3C">
        <w:rPr>
          <w:sz w:val="24"/>
          <w:szCs w:val="24"/>
          <w:lang w:val="hr-HR"/>
        </w:rPr>
        <w:t xml:space="preserve">prethodno </w:t>
      </w:r>
      <w:r w:rsidRPr="00CF0E57">
        <w:rPr>
          <w:sz w:val="24"/>
          <w:szCs w:val="24"/>
          <w:lang w:val="hr-HR"/>
        </w:rPr>
        <w:t xml:space="preserve">mišljenje </w:t>
      </w:r>
      <w:r w:rsidRPr="004A0152">
        <w:rPr>
          <w:sz w:val="24"/>
          <w:szCs w:val="24"/>
          <w:lang w:val="hr-HR"/>
        </w:rPr>
        <w:t xml:space="preserve">Ministarstva </w:t>
      </w:r>
      <w:r w:rsidRPr="00CF0E57">
        <w:rPr>
          <w:sz w:val="24"/>
          <w:szCs w:val="24"/>
          <w:lang w:val="hr-HR"/>
        </w:rPr>
        <w:t>te utvrdio sljedeće.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582A74" w:rsidRPr="00D26D68" w:rsidRDefault="00D26D68" w:rsidP="002B6F23">
      <w:pPr>
        <w:ind w:firstLine="708"/>
        <w:jc w:val="both"/>
        <w:rPr>
          <w:sz w:val="24"/>
          <w:szCs w:val="24"/>
          <w:lang w:val="hr-HR"/>
        </w:rPr>
      </w:pPr>
      <w:r w:rsidRPr="00D26D68">
        <w:rPr>
          <w:sz w:val="24"/>
          <w:szCs w:val="24"/>
          <w:lang w:val="hr-HR"/>
        </w:rPr>
        <w:t xml:space="preserve">Izgradnja predmetne šumske </w:t>
      </w:r>
      <w:proofErr w:type="spellStart"/>
      <w:r w:rsidRPr="00D26D68">
        <w:rPr>
          <w:sz w:val="24"/>
          <w:szCs w:val="24"/>
          <w:lang w:val="hr-HR"/>
        </w:rPr>
        <w:t>vlake</w:t>
      </w:r>
      <w:proofErr w:type="spellEnd"/>
      <w:r w:rsidRPr="00D26D68">
        <w:rPr>
          <w:sz w:val="24"/>
          <w:szCs w:val="24"/>
          <w:lang w:val="hr-HR"/>
        </w:rPr>
        <w:t xml:space="preserve"> planira se na području Šumarije Krapina u gospodarskoj jedinici „</w:t>
      </w:r>
      <w:proofErr w:type="spellStart"/>
      <w:r w:rsidRPr="00D26D68">
        <w:rPr>
          <w:sz w:val="24"/>
          <w:szCs w:val="24"/>
          <w:lang w:val="hr-HR"/>
        </w:rPr>
        <w:t>Strahinjčica</w:t>
      </w:r>
      <w:proofErr w:type="spellEnd"/>
      <w:r w:rsidRPr="00D26D68">
        <w:rPr>
          <w:sz w:val="24"/>
          <w:szCs w:val="24"/>
          <w:lang w:val="hr-HR"/>
        </w:rPr>
        <w:t>-</w:t>
      </w:r>
      <w:proofErr w:type="spellStart"/>
      <w:r w:rsidRPr="00D26D68">
        <w:rPr>
          <w:sz w:val="24"/>
          <w:szCs w:val="24"/>
          <w:lang w:val="hr-HR"/>
        </w:rPr>
        <w:t>Trnovec</w:t>
      </w:r>
      <w:proofErr w:type="spellEnd"/>
      <w:r w:rsidRPr="00D26D68">
        <w:rPr>
          <w:sz w:val="24"/>
          <w:szCs w:val="24"/>
          <w:lang w:val="hr-HR"/>
        </w:rPr>
        <w:t xml:space="preserve">“ odjel/odsjek 7g  na k.č.br. 1794/2 </w:t>
      </w:r>
      <w:proofErr w:type="spellStart"/>
      <w:r w:rsidRPr="00D26D68">
        <w:rPr>
          <w:sz w:val="24"/>
          <w:szCs w:val="24"/>
          <w:lang w:val="hr-HR"/>
        </w:rPr>
        <w:t>k.o</w:t>
      </w:r>
      <w:proofErr w:type="spellEnd"/>
      <w:r w:rsidRPr="00D26D68">
        <w:rPr>
          <w:sz w:val="24"/>
          <w:szCs w:val="24"/>
          <w:lang w:val="hr-HR"/>
        </w:rPr>
        <w:t xml:space="preserve">. </w:t>
      </w:r>
      <w:proofErr w:type="spellStart"/>
      <w:r w:rsidRPr="00D26D68">
        <w:rPr>
          <w:sz w:val="24"/>
          <w:szCs w:val="24"/>
          <w:lang w:val="hr-HR"/>
        </w:rPr>
        <w:t>Radoboj</w:t>
      </w:r>
      <w:proofErr w:type="spellEnd"/>
      <w:r w:rsidRPr="00D26D68">
        <w:rPr>
          <w:sz w:val="24"/>
          <w:szCs w:val="24"/>
          <w:lang w:val="hr-HR"/>
        </w:rPr>
        <w:t xml:space="preserve">. Područje zahvata obuhvaća fitocenozu brdske šume bukve. Ukupna dužina </w:t>
      </w:r>
      <w:proofErr w:type="spellStart"/>
      <w:r w:rsidRPr="00D26D68">
        <w:rPr>
          <w:sz w:val="24"/>
          <w:szCs w:val="24"/>
          <w:lang w:val="hr-HR"/>
        </w:rPr>
        <w:t>vlake</w:t>
      </w:r>
      <w:proofErr w:type="spellEnd"/>
      <w:r w:rsidRPr="00D26D68">
        <w:rPr>
          <w:sz w:val="24"/>
          <w:szCs w:val="24"/>
          <w:lang w:val="hr-HR"/>
        </w:rPr>
        <w:t xml:space="preserve"> iznosi 1</w:t>
      </w:r>
      <w:r w:rsidR="00F929E6">
        <w:rPr>
          <w:sz w:val="24"/>
          <w:szCs w:val="24"/>
          <w:lang w:val="hr-HR"/>
        </w:rPr>
        <w:t xml:space="preserve">20 metara. Širina </w:t>
      </w:r>
      <w:proofErr w:type="spellStart"/>
      <w:r w:rsidR="00F929E6">
        <w:rPr>
          <w:sz w:val="24"/>
          <w:szCs w:val="24"/>
          <w:lang w:val="hr-HR"/>
        </w:rPr>
        <w:t>vlake</w:t>
      </w:r>
      <w:proofErr w:type="spellEnd"/>
      <w:r w:rsidR="00F929E6">
        <w:rPr>
          <w:sz w:val="24"/>
          <w:szCs w:val="24"/>
          <w:lang w:val="hr-HR"/>
        </w:rPr>
        <w:t xml:space="preserve"> iznosi </w:t>
      </w:r>
      <w:r w:rsidRPr="00D26D68">
        <w:rPr>
          <w:sz w:val="24"/>
          <w:szCs w:val="24"/>
          <w:lang w:val="hr-HR"/>
        </w:rPr>
        <w:t>3 m. Za potrebe predmetnog zahvata planira se čista sječa na ukupno 0,036 ha površine.</w:t>
      </w:r>
      <w:r w:rsidR="00307CA7" w:rsidRPr="00D26D68">
        <w:rPr>
          <w:sz w:val="24"/>
          <w:szCs w:val="24"/>
          <w:lang w:val="hr-HR"/>
        </w:rPr>
        <w:t xml:space="preserve"> </w:t>
      </w:r>
      <w:r w:rsidR="00CD16A1">
        <w:rPr>
          <w:sz w:val="24"/>
          <w:szCs w:val="24"/>
          <w:lang w:val="hr-HR"/>
        </w:rPr>
        <w:t xml:space="preserve">Planirano vrijeme dužine izvođenja radova gradnje iznosi </w:t>
      </w:r>
      <w:r w:rsidR="002F3394">
        <w:rPr>
          <w:sz w:val="24"/>
          <w:szCs w:val="24"/>
          <w:lang w:val="hr-HR"/>
        </w:rPr>
        <w:t>oko</w:t>
      </w:r>
      <w:r w:rsidR="00CD16A1">
        <w:rPr>
          <w:sz w:val="24"/>
          <w:szCs w:val="24"/>
          <w:lang w:val="hr-HR"/>
        </w:rPr>
        <w:t xml:space="preserve"> 30 dana uz povoljne vremenske i terenske uvijete. Radovi će se izvoditi na način da se očuvaju povremena i stalna vodena staništa. Rubna stabla će se zaštiti od mogućih oštećenja. Grmoliki šumski rubovi i stabla s dupljama u okolnoj šumi</w:t>
      </w:r>
      <w:r w:rsidR="00F929E6">
        <w:rPr>
          <w:sz w:val="24"/>
          <w:szCs w:val="24"/>
          <w:lang w:val="hr-HR"/>
        </w:rPr>
        <w:t xml:space="preserve"> </w:t>
      </w:r>
      <w:r w:rsidR="00CD16A1">
        <w:rPr>
          <w:sz w:val="24"/>
          <w:szCs w:val="24"/>
          <w:lang w:val="hr-HR"/>
        </w:rPr>
        <w:t>će se očuvati. Mehanizacija se neće kretati izvan pristupnih putova. Motorna ulja i goriva se neće ispuštati u šumu i šumsko zemljište. Stabla se nakon sječe ostavljaju 24 sata na mjestu prije uklanjanja.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F00D37" w:rsidRPr="00D26D68" w:rsidRDefault="00D26D68" w:rsidP="002B6F2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26D68">
        <w:rPr>
          <w:rFonts w:ascii="Times New Roman" w:hAnsi="Times New Roman" w:cs="Times New Roman"/>
          <w:color w:val="auto"/>
        </w:rPr>
        <w:t>Planirana šumska vlaka nalazi se unutar područja ekološke mreže (Uredba o ekološkoj mreži i nadležnostima javnih ustanova za upravljanje područjima ekološke mreže „Narodne novine“ broj 80/19):  područja očuvanja značajnog za vrste i stanišne tipove (POVS) „</w:t>
      </w:r>
      <w:r w:rsidRPr="00D26D68">
        <w:rPr>
          <w:rFonts w:ascii="Times New Roman" w:hAnsi="Times New Roman" w:cs="Times New Roman"/>
          <w:i/>
          <w:color w:val="auto"/>
        </w:rPr>
        <w:t xml:space="preserve">HR20001115 </w:t>
      </w:r>
      <w:proofErr w:type="spellStart"/>
      <w:r w:rsidRPr="00D26D68">
        <w:rPr>
          <w:rFonts w:ascii="Times New Roman" w:hAnsi="Times New Roman" w:cs="Times New Roman"/>
          <w:i/>
          <w:color w:val="auto"/>
        </w:rPr>
        <w:t>Strahinjčica</w:t>
      </w:r>
      <w:proofErr w:type="spellEnd"/>
      <w:r w:rsidRPr="00D26D68">
        <w:rPr>
          <w:rFonts w:ascii="Times New Roman" w:hAnsi="Times New Roman" w:cs="Times New Roman"/>
          <w:color w:val="auto"/>
        </w:rPr>
        <w:t>“.</w:t>
      </w:r>
    </w:p>
    <w:p w:rsidR="002B6F23" w:rsidRPr="00CF0E57" w:rsidRDefault="002B6F23" w:rsidP="00712A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5EDC" w:rsidRPr="00E56CC1" w:rsidRDefault="002A6AD1" w:rsidP="00461C0C">
      <w:pPr>
        <w:pStyle w:val="Default"/>
        <w:ind w:firstLine="708"/>
        <w:jc w:val="both"/>
        <w:rPr>
          <w:color w:val="auto"/>
        </w:rPr>
      </w:pPr>
      <w:r w:rsidRPr="00E56CC1">
        <w:rPr>
          <w:rFonts w:ascii="Times New Roman" w:hAnsi="Times New Roman" w:cs="Times New Roman"/>
          <w:color w:val="auto"/>
        </w:rPr>
        <w:t xml:space="preserve">Sukladno dostavljenom mišljenju Ministarstva, </w:t>
      </w:r>
      <w:r w:rsidR="00461C0C" w:rsidRPr="00E56CC1">
        <w:rPr>
          <w:rFonts w:ascii="Times New Roman" w:hAnsi="Times New Roman" w:cs="Times New Roman"/>
          <w:color w:val="auto"/>
        </w:rPr>
        <w:t xml:space="preserve">prema </w:t>
      </w:r>
      <w:r w:rsidR="00B31133">
        <w:rPr>
          <w:rFonts w:ascii="Times New Roman" w:hAnsi="Times New Roman" w:cs="Times New Roman"/>
          <w:color w:val="auto"/>
        </w:rPr>
        <w:t>K</w:t>
      </w:r>
      <w:r w:rsidR="00461C0C" w:rsidRPr="00E56CC1">
        <w:rPr>
          <w:rFonts w:ascii="Times New Roman" w:hAnsi="Times New Roman" w:cs="Times New Roman"/>
          <w:color w:val="auto"/>
        </w:rPr>
        <w:t xml:space="preserve">arti prirodnih i </w:t>
      </w:r>
      <w:proofErr w:type="spellStart"/>
      <w:r w:rsidR="00461C0C" w:rsidRPr="00E56CC1">
        <w:rPr>
          <w:rFonts w:ascii="Times New Roman" w:hAnsi="Times New Roman" w:cs="Times New Roman"/>
          <w:color w:val="auto"/>
        </w:rPr>
        <w:t>poluprirodnih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 ne-šumskih kopnenih i slatkovodnih staništa Republike Hrvatske lokacija zahvata obuhvaća stanišni tip (NKS E) Šume. </w:t>
      </w:r>
      <w:r w:rsidR="00E56CC1">
        <w:rPr>
          <w:rFonts w:ascii="Times New Roman" w:hAnsi="Times New Roman" w:cs="Times New Roman"/>
          <w:color w:val="auto"/>
        </w:rPr>
        <w:t>P</w:t>
      </w:r>
      <w:r w:rsidR="00461C0C" w:rsidRPr="00E56CC1">
        <w:rPr>
          <w:rFonts w:ascii="Times New Roman" w:hAnsi="Times New Roman" w:cs="Times New Roman"/>
          <w:color w:val="auto"/>
        </w:rPr>
        <w:t>rema podacima Hrvatskih šuma d.o.o. i sukladno dostavljenoj dokumentaciji</w:t>
      </w:r>
      <w:r w:rsidR="00E56CC1">
        <w:rPr>
          <w:rFonts w:ascii="Times New Roman" w:hAnsi="Times New Roman" w:cs="Times New Roman"/>
          <w:color w:val="auto"/>
        </w:rPr>
        <w:t>,</w:t>
      </w:r>
      <w:r w:rsidR="00461C0C" w:rsidRPr="00E56CC1">
        <w:rPr>
          <w:rFonts w:ascii="Times New Roman" w:hAnsi="Times New Roman" w:cs="Times New Roman"/>
          <w:color w:val="auto"/>
        </w:rPr>
        <w:t xml:space="preserve"> na području zahvata dolazi šumska zajednica „Brdska šuma bukve (</w:t>
      </w:r>
      <w:proofErr w:type="spellStart"/>
      <w:r w:rsidR="00461C0C" w:rsidRPr="00F929E6">
        <w:rPr>
          <w:rFonts w:ascii="Times New Roman" w:hAnsi="Times New Roman" w:cs="Times New Roman"/>
          <w:color w:val="auto"/>
        </w:rPr>
        <w:t>Fagetum</w:t>
      </w:r>
      <w:proofErr w:type="spellEnd"/>
      <w:r w:rsidR="00461C0C" w:rsidRPr="00F929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61C0C" w:rsidRPr="00F929E6">
        <w:rPr>
          <w:rFonts w:ascii="Times New Roman" w:hAnsi="Times New Roman" w:cs="Times New Roman"/>
          <w:color w:val="auto"/>
        </w:rPr>
        <w:t>illyricum</w:t>
      </w:r>
      <w:proofErr w:type="spellEnd"/>
      <w:r w:rsidR="00461C0C" w:rsidRPr="00F929E6">
        <w:rPr>
          <w:rFonts w:ascii="Times New Roman" w:hAnsi="Times New Roman" w:cs="Times New Roman"/>
          <w:color w:val="auto"/>
        </w:rPr>
        <w:t xml:space="preserve"> boreale </w:t>
      </w:r>
      <w:proofErr w:type="spellStart"/>
      <w:r w:rsidR="00461C0C" w:rsidRPr="00F929E6">
        <w:rPr>
          <w:rFonts w:ascii="Times New Roman" w:hAnsi="Times New Roman" w:cs="Times New Roman"/>
          <w:color w:val="auto"/>
        </w:rPr>
        <w:t>montanum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)“. Navedeni stanišni tip ne pripada ciljanim stanišnim tipovima navedenog područja ekološke mreže te se može isključiti mogućnost značajnog negativnog utjecaja predmetnog zahvata na ciljane stanišne tipove POVS HR2001115 </w:t>
      </w:r>
      <w:proofErr w:type="spellStart"/>
      <w:r w:rsidR="00461C0C" w:rsidRPr="00E56CC1">
        <w:rPr>
          <w:rFonts w:ascii="Times New Roman" w:hAnsi="Times New Roman" w:cs="Times New Roman"/>
          <w:color w:val="auto"/>
        </w:rPr>
        <w:t>Strahinjčica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>. Područje HR20</w:t>
      </w:r>
      <w:r w:rsidR="00F929E6">
        <w:rPr>
          <w:rFonts w:ascii="Times New Roman" w:hAnsi="Times New Roman" w:cs="Times New Roman"/>
          <w:color w:val="auto"/>
        </w:rPr>
        <w:t>0</w:t>
      </w:r>
      <w:r w:rsidR="00461C0C" w:rsidRPr="00E56CC1">
        <w:rPr>
          <w:rFonts w:ascii="Times New Roman" w:hAnsi="Times New Roman" w:cs="Times New Roman"/>
          <w:color w:val="auto"/>
        </w:rPr>
        <w:t xml:space="preserve">1115 </w:t>
      </w:r>
      <w:proofErr w:type="spellStart"/>
      <w:r w:rsidR="00461C0C" w:rsidRPr="00E56CC1">
        <w:rPr>
          <w:rFonts w:ascii="Times New Roman" w:hAnsi="Times New Roman" w:cs="Times New Roman"/>
          <w:color w:val="auto"/>
        </w:rPr>
        <w:t>Strahinjčica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 uvršteno je u ekološku mrežu i radi očuvanja ciljanih vrsta od kojih je važno istaknuti vrste vezane za šumska staništa na koje bi predmetni zahvat mogao utjecati, a to su: </w:t>
      </w:r>
      <w:proofErr w:type="spellStart"/>
      <w:r w:rsidR="00461C0C" w:rsidRPr="00E56CC1">
        <w:rPr>
          <w:rFonts w:ascii="Times New Roman" w:hAnsi="Times New Roman" w:cs="Times New Roman"/>
          <w:color w:val="auto"/>
        </w:rPr>
        <w:t>kataks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Eriogaster</w:t>
      </w:r>
      <w:proofErr w:type="spellEnd"/>
      <w:r w:rsidR="00461C0C" w:rsidRPr="00E56CC1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catax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>), jelenak (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Lucanus</w:t>
      </w:r>
      <w:proofErr w:type="spellEnd"/>
      <w:r w:rsidR="00461C0C" w:rsidRPr="00E56CC1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cervus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>) i alpinska strizibuba (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Rosalia</w:t>
      </w:r>
      <w:proofErr w:type="spellEnd"/>
      <w:r w:rsidR="00461C0C" w:rsidRPr="00E56CC1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alpina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). S obzirom na to da će provedbom predmetnog zahvata doći do zanemarivog gubitka staništa pogodnih za navedene ciljane vrste, radi se o utjecaju koji nije značajan. Ciljana vrsta gorski </w:t>
      </w:r>
      <w:proofErr w:type="spellStart"/>
      <w:r w:rsidR="00461C0C" w:rsidRPr="00E56CC1">
        <w:rPr>
          <w:rFonts w:ascii="Times New Roman" w:hAnsi="Times New Roman" w:cs="Times New Roman"/>
          <w:color w:val="auto"/>
        </w:rPr>
        <w:t>potočar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Cordulegaster</w:t>
      </w:r>
      <w:proofErr w:type="spellEnd"/>
      <w:r w:rsidR="00461C0C" w:rsidRPr="00E56CC1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61C0C" w:rsidRPr="00E56CC1">
        <w:rPr>
          <w:rFonts w:ascii="Times New Roman" w:hAnsi="Times New Roman" w:cs="Times New Roman"/>
          <w:i/>
          <w:color w:val="auto"/>
        </w:rPr>
        <w:t>heros</w:t>
      </w:r>
      <w:proofErr w:type="spellEnd"/>
      <w:r w:rsidR="00461C0C" w:rsidRPr="00E56CC1">
        <w:rPr>
          <w:rFonts w:ascii="Times New Roman" w:hAnsi="Times New Roman" w:cs="Times New Roman"/>
          <w:color w:val="auto"/>
        </w:rPr>
        <w:t>) svojim životnim ciklusom (posebno u lič</w:t>
      </w:r>
      <w:r w:rsidR="00E56CC1" w:rsidRPr="00E56CC1">
        <w:rPr>
          <w:rFonts w:ascii="Times New Roman" w:hAnsi="Times New Roman" w:cs="Times New Roman"/>
          <w:color w:val="auto"/>
        </w:rPr>
        <w:t xml:space="preserve">inkom stadiju) vezan je uz brze i hladne potoke koje ne nalazimo na području predmetnog zahvata. S obzirom da predmetnim zahvatom neće doći do degradacije vodenih površina, staništa koje preferira gorski </w:t>
      </w:r>
      <w:proofErr w:type="spellStart"/>
      <w:r w:rsidR="00E56CC1" w:rsidRPr="00E56CC1">
        <w:rPr>
          <w:rFonts w:ascii="Times New Roman" w:hAnsi="Times New Roman" w:cs="Times New Roman"/>
          <w:color w:val="auto"/>
        </w:rPr>
        <w:t>potočar</w:t>
      </w:r>
      <w:proofErr w:type="spellEnd"/>
      <w:r w:rsidR="00E56CC1" w:rsidRPr="00E56CC1">
        <w:rPr>
          <w:rFonts w:ascii="Times New Roman" w:hAnsi="Times New Roman" w:cs="Times New Roman"/>
          <w:color w:val="auto"/>
        </w:rPr>
        <w:t>, mogućnost značajnog negativnog utjecaja na ovu ciljanu vrstu vretenca može se isključiti. U blizini predmetnog zahvata zabilježena je ciljana vrsta žuti mukač (</w:t>
      </w:r>
      <w:proofErr w:type="spellStart"/>
      <w:r w:rsidR="00E56CC1" w:rsidRPr="00A92DEC">
        <w:rPr>
          <w:rFonts w:ascii="Times New Roman" w:hAnsi="Times New Roman" w:cs="Times New Roman"/>
          <w:i/>
          <w:color w:val="auto"/>
        </w:rPr>
        <w:t>Bombina</w:t>
      </w:r>
      <w:proofErr w:type="spellEnd"/>
      <w:r w:rsidR="00E56CC1" w:rsidRPr="00A92DE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56CC1" w:rsidRPr="00A92DEC">
        <w:rPr>
          <w:rFonts w:ascii="Times New Roman" w:hAnsi="Times New Roman" w:cs="Times New Roman"/>
          <w:i/>
          <w:color w:val="auto"/>
        </w:rPr>
        <w:t>variegata</w:t>
      </w:r>
      <w:proofErr w:type="spellEnd"/>
      <w:r w:rsidR="00E56CC1" w:rsidRPr="00E56CC1">
        <w:rPr>
          <w:rFonts w:ascii="Times New Roman" w:hAnsi="Times New Roman" w:cs="Times New Roman"/>
          <w:color w:val="auto"/>
        </w:rPr>
        <w:t>) kojoj pogodna staništa predstavljaju listopadne i m</w:t>
      </w:r>
      <w:r w:rsidR="00A92DEC">
        <w:rPr>
          <w:rFonts w:ascii="Times New Roman" w:hAnsi="Times New Roman" w:cs="Times New Roman"/>
          <w:color w:val="auto"/>
        </w:rPr>
        <w:t>i</w:t>
      </w:r>
      <w:r w:rsidR="00E56CC1" w:rsidRPr="00E56CC1">
        <w:rPr>
          <w:rFonts w:ascii="Times New Roman" w:hAnsi="Times New Roman" w:cs="Times New Roman"/>
          <w:color w:val="auto"/>
        </w:rPr>
        <w:t xml:space="preserve">ješane šume. Žuti mukač </w:t>
      </w:r>
      <w:proofErr w:type="spellStart"/>
      <w:r w:rsidR="00E56CC1" w:rsidRPr="00E56CC1">
        <w:rPr>
          <w:rFonts w:ascii="Times New Roman" w:hAnsi="Times New Roman" w:cs="Times New Roman"/>
          <w:color w:val="auto"/>
        </w:rPr>
        <w:t>hibernira</w:t>
      </w:r>
      <w:proofErr w:type="spellEnd"/>
      <w:r w:rsidR="00E56CC1" w:rsidRPr="00E56CC1">
        <w:rPr>
          <w:rFonts w:ascii="Times New Roman" w:hAnsi="Times New Roman" w:cs="Times New Roman"/>
          <w:color w:val="auto"/>
        </w:rPr>
        <w:t xml:space="preserve"> na kopnenim staništima od listopada sve do ožujka ili travnja. Nakon izlaska iz hibernacije žuti mukač se razmnožava nekoliko puta tokom sezone i polaže jaja u jezera, lokve, močvare, potoke, rijeke pa čak i u privremene lokve kao što su kolotrazi. Vezano uz potencijalni negativan utjecaj zahvata na ciljanu vrstu žuti mukač, s obzirom na malu površinu predmetnog zahvata, radi se o utjecaju koji nije značajan. </w:t>
      </w:r>
      <w:r w:rsidR="00B31133">
        <w:rPr>
          <w:rFonts w:ascii="Times New Roman" w:hAnsi="Times New Roman" w:cs="Times New Roman"/>
          <w:color w:val="auto"/>
        </w:rPr>
        <w:t>Radov</w:t>
      </w:r>
      <w:r w:rsidR="002F3394">
        <w:rPr>
          <w:rFonts w:ascii="Times New Roman" w:hAnsi="Times New Roman" w:cs="Times New Roman"/>
          <w:color w:val="auto"/>
        </w:rPr>
        <w:t>e</w:t>
      </w:r>
      <w:r w:rsidR="00E56CC1" w:rsidRPr="00E56CC1">
        <w:rPr>
          <w:rFonts w:ascii="Times New Roman" w:hAnsi="Times New Roman" w:cs="Times New Roman"/>
          <w:color w:val="auto"/>
        </w:rPr>
        <w:t xml:space="preserve"> </w:t>
      </w:r>
      <w:r w:rsidR="00E56CC1" w:rsidRPr="00E56CC1">
        <w:rPr>
          <w:rFonts w:ascii="Times New Roman" w:hAnsi="Times New Roman" w:cs="Times New Roman"/>
          <w:color w:val="auto"/>
        </w:rPr>
        <w:lastRenderedPageBreak/>
        <w:t xml:space="preserve">uklanjanja vegetacije </w:t>
      </w:r>
      <w:r w:rsidR="002F3394">
        <w:rPr>
          <w:rFonts w:ascii="Times New Roman" w:hAnsi="Times New Roman" w:cs="Times New Roman"/>
          <w:color w:val="auto"/>
        </w:rPr>
        <w:t>potrebno je provoditi</w:t>
      </w:r>
      <w:r w:rsidR="00E56CC1" w:rsidRPr="00E56CC1">
        <w:rPr>
          <w:rFonts w:ascii="Times New Roman" w:hAnsi="Times New Roman" w:cs="Times New Roman"/>
          <w:color w:val="auto"/>
        </w:rPr>
        <w:t xml:space="preserve"> na način da se nakon sječe</w:t>
      </w:r>
      <w:r w:rsidR="00A92DEC">
        <w:rPr>
          <w:rFonts w:ascii="Times New Roman" w:hAnsi="Times New Roman" w:cs="Times New Roman"/>
          <w:color w:val="auto"/>
        </w:rPr>
        <w:t>, odnosno nakon rušenja zrelih stabala, ona ostavljaju netaknutima 24 sata na mjestu sječe</w:t>
      </w:r>
      <w:r w:rsidR="00E56CC1" w:rsidRPr="00E56CC1">
        <w:rPr>
          <w:rFonts w:ascii="Times New Roman" w:hAnsi="Times New Roman" w:cs="Times New Roman"/>
          <w:color w:val="auto"/>
        </w:rPr>
        <w:t xml:space="preserve"> prije uklanjanja, kako</w:t>
      </w:r>
      <w:r w:rsidR="00240775">
        <w:rPr>
          <w:rFonts w:ascii="Times New Roman" w:hAnsi="Times New Roman" w:cs="Times New Roman"/>
          <w:color w:val="auto"/>
        </w:rPr>
        <w:t xml:space="preserve"> bi</w:t>
      </w:r>
      <w:r w:rsidR="00E56CC1" w:rsidRPr="00E56CC1">
        <w:rPr>
          <w:rFonts w:ascii="Times New Roman" w:hAnsi="Times New Roman" w:cs="Times New Roman"/>
          <w:color w:val="auto"/>
        </w:rPr>
        <w:t xml:space="preserve"> se omogućilo prisutnoj fauni da napusti stabla.</w:t>
      </w:r>
    </w:p>
    <w:p w:rsidR="00D836C4" w:rsidRPr="00CF0E57" w:rsidRDefault="00D836C4" w:rsidP="00945EDC">
      <w:pPr>
        <w:jc w:val="both"/>
        <w:rPr>
          <w:sz w:val="24"/>
          <w:szCs w:val="24"/>
        </w:rPr>
      </w:pPr>
    </w:p>
    <w:p w:rsidR="00260DEF" w:rsidRPr="00286753" w:rsidRDefault="00B56405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hr-HR"/>
        </w:rPr>
        <w:t>Člankom 29. stavkom 2. Zakona o zaštiti prirode propisano je da ovaj Upravni odjel provodi Prethodnu ocjenu za zahvate za koje provodi postupak procjene utjecaja na okoliš ili postupak ocjene o potrebi procjene utjecaja na okoliš prema posebnom propisu iz područja zaštita okoliša i za zahvate koji mogu imati značajan negativan utjecaj na ciljeve očuvanja i cjelovitost područja ekološke mreže.</w:t>
      </w:r>
    </w:p>
    <w:p w:rsidR="00C2007A" w:rsidRPr="00C2007A" w:rsidRDefault="00C2007A" w:rsidP="00C2007A">
      <w:pPr>
        <w:jc w:val="both"/>
        <w:rPr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proofErr w:type="spellStart"/>
      <w:proofErr w:type="gramStart"/>
      <w:r w:rsidRPr="00C2007A">
        <w:rPr>
          <w:sz w:val="24"/>
          <w:szCs w:val="24"/>
          <w:lang w:val="en-US"/>
        </w:rPr>
        <w:t>Prema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članku</w:t>
      </w:r>
      <w:proofErr w:type="spellEnd"/>
      <w:r w:rsidRPr="00C2007A">
        <w:rPr>
          <w:sz w:val="24"/>
          <w:szCs w:val="24"/>
          <w:lang w:val="en-US"/>
        </w:rPr>
        <w:t xml:space="preserve"> 30.</w:t>
      </w:r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stavku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4. </w:t>
      </w:r>
      <w:proofErr w:type="spellStart"/>
      <w:r w:rsidRPr="00C2007A">
        <w:rPr>
          <w:sz w:val="24"/>
          <w:szCs w:val="24"/>
          <w:lang w:val="en-US"/>
        </w:rPr>
        <w:t>Zakona</w:t>
      </w:r>
      <w:proofErr w:type="spellEnd"/>
      <w:r w:rsidRPr="00C2007A">
        <w:rPr>
          <w:sz w:val="24"/>
          <w:szCs w:val="24"/>
          <w:lang w:val="en-US"/>
        </w:rPr>
        <w:t xml:space="preserve"> o </w:t>
      </w:r>
      <w:proofErr w:type="spellStart"/>
      <w:r w:rsidRPr="00C2007A">
        <w:rPr>
          <w:sz w:val="24"/>
          <w:szCs w:val="24"/>
          <w:lang w:val="en-US"/>
        </w:rPr>
        <w:t>zaštiti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prirode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ako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nadležno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tijelo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isključi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mogućnost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značajnih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negativnih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utjecaja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zahvata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2007A">
        <w:rPr>
          <w:sz w:val="24"/>
          <w:szCs w:val="24"/>
          <w:lang w:val="en-US"/>
        </w:rPr>
        <w:t>na</w:t>
      </w:r>
      <w:proofErr w:type="spellEnd"/>
      <w:proofErr w:type="gram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ciljeve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očuvanja</w:t>
      </w:r>
      <w:proofErr w:type="spellEnd"/>
      <w:r w:rsidRPr="00C2007A">
        <w:rPr>
          <w:sz w:val="24"/>
          <w:szCs w:val="24"/>
          <w:lang w:val="en-US"/>
        </w:rPr>
        <w:t xml:space="preserve"> i </w:t>
      </w:r>
      <w:proofErr w:type="spellStart"/>
      <w:r w:rsidRPr="00C2007A">
        <w:rPr>
          <w:sz w:val="24"/>
          <w:szCs w:val="24"/>
          <w:lang w:val="en-US"/>
        </w:rPr>
        <w:t>cjelovitost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područja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ekološke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mreže</w:t>
      </w:r>
      <w:proofErr w:type="spellEnd"/>
      <w:r w:rsidRPr="00C2007A">
        <w:rPr>
          <w:sz w:val="24"/>
          <w:szCs w:val="24"/>
          <w:lang w:val="en-US"/>
        </w:rPr>
        <w:t xml:space="preserve">, </w:t>
      </w:r>
      <w:proofErr w:type="spellStart"/>
      <w:r w:rsidRPr="00C2007A">
        <w:rPr>
          <w:sz w:val="24"/>
          <w:szCs w:val="24"/>
          <w:lang w:val="en-US"/>
        </w:rPr>
        <w:t>donosi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rješenje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da</w:t>
      </w:r>
      <w:proofErr w:type="spellEnd"/>
      <w:r w:rsidRPr="00C2007A">
        <w:rPr>
          <w:sz w:val="24"/>
          <w:szCs w:val="24"/>
          <w:lang w:val="en-US"/>
        </w:rPr>
        <w:t xml:space="preserve"> je </w:t>
      </w:r>
      <w:proofErr w:type="spellStart"/>
      <w:r w:rsidRPr="00C2007A">
        <w:rPr>
          <w:sz w:val="24"/>
          <w:szCs w:val="24"/>
          <w:lang w:val="en-US"/>
        </w:rPr>
        <w:t>zahvat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prihvatljiv</w:t>
      </w:r>
      <w:proofErr w:type="spellEnd"/>
      <w:r w:rsidRPr="00C2007A">
        <w:rPr>
          <w:sz w:val="24"/>
          <w:szCs w:val="24"/>
          <w:lang w:val="en-US"/>
        </w:rPr>
        <w:t xml:space="preserve"> za </w:t>
      </w:r>
      <w:proofErr w:type="spellStart"/>
      <w:r w:rsidRPr="00C2007A">
        <w:rPr>
          <w:sz w:val="24"/>
          <w:szCs w:val="24"/>
          <w:lang w:val="en-US"/>
        </w:rPr>
        <w:t>ekološku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mrežu</w:t>
      </w:r>
      <w:proofErr w:type="spellEnd"/>
      <w:r w:rsidR="0099180D">
        <w:rPr>
          <w:sz w:val="24"/>
          <w:szCs w:val="24"/>
          <w:lang w:val="en-US"/>
        </w:rPr>
        <w:t>.</w:t>
      </w:r>
    </w:p>
    <w:p w:rsidR="00C2007A" w:rsidRPr="00CF0E57" w:rsidRDefault="00C2007A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proofErr w:type="gramStart"/>
      <w:r w:rsidRPr="00CF0E57">
        <w:rPr>
          <w:sz w:val="24"/>
          <w:szCs w:val="24"/>
        </w:rPr>
        <w:t xml:space="preserve">U </w:t>
      </w:r>
      <w:proofErr w:type="spellStart"/>
      <w:r w:rsidRPr="00CF0E57">
        <w:rPr>
          <w:sz w:val="24"/>
          <w:szCs w:val="24"/>
        </w:rPr>
        <w:t>skladu</w:t>
      </w:r>
      <w:proofErr w:type="spellEnd"/>
      <w:r w:rsidRPr="00CF0E57">
        <w:rPr>
          <w:sz w:val="24"/>
          <w:szCs w:val="24"/>
        </w:rPr>
        <w:t xml:space="preserve"> s </w:t>
      </w:r>
      <w:proofErr w:type="spellStart"/>
      <w:r w:rsidRPr="00CF0E57">
        <w:rPr>
          <w:sz w:val="24"/>
          <w:szCs w:val="24"/>
        </w:rPr>
        <w:t>odredbama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članka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stavka</w:t>
      </w:r>
      <w:proofErr w:type="spellEnd"/>
      <w:proofErr w:type="gramEnd"/>
      <w:r w:rsidRPr="00CF0E57">
        <w:rPr>
          <w:sz w:val="24"/>
          <w:szCs w:val="24"/>
        </w:rPr>
        <w:t xml:space="preserve"> 1. </w:t>
      </w:r>
      <w:proofErr w:type="gramStart"/>
      <w:r w:rsidRPr="00CF0E57">
        <w:rPr>
          <w:sz w:val="24"/>
          <w:szCs w:val="24"/>
        </w:rPr>
        <w:t>i</w:t>
      </w:r>
      <w:proofErr w:type="gramEnd"/>
      <w:r w:rsidRPr="00CF0E57">
        <w:rPr>
          <w:sz w:val="24"/>
          <w:szCs w:val="24"/>
        </w:rPr>
        <w:t xml:space="preserve"> 2. </w:t>
      </w:r>
      <w:proofErr w:type="spellStart"/>
      <w:proofErr w:type="gram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o </w:t>
      </w:r>
      <w:proofErr w:type="spellStart"/>
      <w:r w:rsidRPr="00CF0E57">
        <w:rPr>
          <w:sz w:val="24"/>
          <w:szCs w:val="24"/>
        </w:rPr>
        <w:t>zaštiti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dostavlja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i </w:t>
      </w:r>
      <w:proofErr w:type="spellStart"/>
      <w:r w:rsidRPr="00CF0E57">
        <w:rPr>
          <w:sz w:val="24"/>
          <w:szCs w:val="24"/>
        </w:rPr>
        <w:t>inspekciji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a </w:t>
      </w:r>
      <w:proofErr w:type="spellStart"/>
      <w:r w:rsidRPr="00CF0E57">
        <w:rPr>
          <w:sz w:val="24"/>
          <w:szCs w:val="24"/>
        </w:rPr>
        <w:t>prema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članku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stavku</w:t>
      </w:r>
      <w:proofErr w:type="spellEnd"/>
      <w:proofErr w:type="gramEnd"/>
      <w:r w:rsidRPr="00CF0E57">
        <w:rPr>
          <w:sz w:val="24"/>
          <w:szCs w:val="24"/>
        </w:rPr>
        <w:t xml:space="preserve"> 3. </w:t>
      </w:r>
      <w:proofErr w:type="spellStart"/>
      <w:proofErr w:type="gramStart"/>
      <w:r w:rsidRPr="00CF0E57">
        <w:rPr>
          <w:sz w:val="24"/>
          <w:szCs w:val="24"/>
        </w:rPr>
        <w:t>istoga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objavljuje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internetskih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stranicama</w:t>
      </w:r>
      <w:proofErr w:type="spellEnd"/>
      <w:r w:rsidRPr="00CF0E57">
        <w:rPr>
          <w:sz w:val="24"/>
          <w:szCs w:val="24"/>
        </w:rPr>
        <w:t xml:space="preserve"> Krapinsko-</w:t>
      </w:r>
      <w:proofErr w:type="spellStart"/>
      <w:r w:rsidRPr="00CF0E57">
        <w:rPr>
          <w:sz w:val="24"/>
          <w:szCs w:val="24"/>
        </w:rPr>
        <w:t>zagorske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županije</w:t>
      </w:r>
      <w:proofErr w:type="spellEnd"/>
      <w:r w:rsidRPr="00CF0E57"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2B6F23" w:rsidRPr="00CF0E57" w:rsidRDefault="002B6F23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CF0E57">
        <w:rPr>
          <w:sz w:val="24"/>
          <w:szCs w:val="24"/>
          <w:shd w:val="clear" w:color="auto" w:fill="FFFFFF"/>
        </w:rPr>
        <w:t>Podnositelj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zahtjeva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oslobođen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CF0E57">
        <w:rPr>
          <w:sz w:val="24"/>
          <w:szCs w:val="24"/>
          <w:shd w:val="clear" w:color="auto" w:fill="FFFFFF"/>
        </w:rPr>
        <w:t>plaćanja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upravne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prema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čl</w:t>
      </w:r>
      <w:proofErr w:type="spellEnd"/>
      <w:r w:rsidRPr="00CF0E57">
        <w:rPr>
          <w:sz w:val="24"/>
          <w:szCs w:val="24"/>
          <w:shd w:val="clear" w:color="auto" w:fill="FFFFFF"/>
        </w:rPr>
        <w:t>.</w:t>
      </w:r>
      <w:proofErr w:type="gramEnd"/>
      <w:r w:rsidRPr="00CF0E57">
        <w:rPr>
          <w:sz w:val="24"/>
          <w:szCs w:val="24"/>
          <w:shd w:val="clear" w:color="auto" w:fill="FFFFFF"/>
        </w:rPr>
        <w:t xml:space="preserve"> 9. </w:t>
      </w:r>
      <w:proofErr w:type="spellStart"/>
      <w:r w:rsidRPr="00CF0E57">
        <w:rPr>
          <w:sz w:val="24"/>
          <w:szCs w:val="24"/>
          <w:shd w:val="clear" w:color="auto" w:fill="FFFFFF"/>
        </w:rPr>
        <w:t>Zakona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F0E57">
        <w:rPr>
          <w:sz w:val="24"/>
          <w:szCs w:val="24"/>
          <w:shd w:val="clear" w:color="auto" w:fill="FFFFFF"/>
        </w:rPr>
        <w:t>upravnim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pristojbama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CF0E57">
        <w:rPr>
          <w:sz w:val="24"/>
          <w:szCs w:val="24"/>
          <w:shd w:val="clear" w:color="auto" w:fill="FFFFFF"/>
        </w:rPr>
        <w:t>Narodne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novine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F0E57">
        <w:rPr>
          <w:sz w:val="24"/>
          <w:szCs w:val="24"/>
          <w:shd w:val="clear" w:color="auto" w:fill="FFFFFF"/>
        </w:rPr>
        <w:t>broj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115/2016).</w:t>
      </w:r>
    </w:p>
    <w:p w:rsidR="00B56405" w:rsidRPr="00CF0E57" w:rsidRDefault="00B56405" w:rsidP="00B56405">
      <w:pPr>
        <w:jc w:val="both"/>
        <w:rPr>
          <w:sz w:val="24"/>
          <w:szCs w:val="24"/>
        </w:rPr>
      </w:pPr>
    </w:p>
    <w:p w:rsidR="00342785" w:rsidRPr="00CF0E57" w:rsidRDefault="00342785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UPUTA O PRAVNOM LIJEKU:</w:t>
      </w:r>
    </w:p>
    <w:p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od</w:t>
      </w:r>
      <w:proofErr w:type="spellEnd"/>
      <w:proofErr w:type="gramEnd"/>
      <w:r w:rsidRPr="00CF0E57">
        <w:rPr>
          <w:sz w:val="24"/>
          <w:szCs w:val="24"/>
        </w:rPr>
        <w:t xml:space="preserve"> 15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od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2B6F23" w:rsidRDefault="00342785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  <w:bookmarkStart w:id="0" w:name="_GoBack"/>
      <w:bookmarkEnd w:id="0"/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560ABD" w:rsidRPr="002B6F23" w:rsidRDefault="00260DEF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lastRenderedPageBreak/>
        <w:t>DOSTAVITI: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 xml:space="preserve">HRVATSKE ŠUME d.o.o.,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 </w:t>
      </w:r>
      <w:proofErr w:type="spellStart"/>
      <w:r w:rsidR="001F4668">
        <w:rPr>
          <w:sz w:val="24"/>
          <w:szCs w:val="24"/>
        </w:rPr>
        <w:t>L</w:t>
      </w:r>
      <w:r w:rsidR="00BC1298">
        <w:rPr>
          <w:sz w:val="24"/>
          <w:szCs w:val="24"/>
        </w:rPr>
        <w:t>a</w:t>
      </w:r>
      <w:r w:rsidR="001F4668">
        <w:rPr>
          <w:sz w:val="24"/>
          <w:szCs w:val="24"/>
        </w:rPr>
        <w:t>zinska</w:t>
      </w:r>
      <w:proofErr w:type="spellEnd"/>
      <w:r w:rsidR="001F4668">
        <w:rPr>
          <w:sz w:val="24"/>
          <w:szCs w:val="24"/>
        </w:rPr>
        <w:t xml:space="preserve"> 41</w:t>
      </w:r>
      <w:r w:rsidRPr="00CF0E57">
        <w:rPr>
          <w:sz w:val="24"/>
          <w:szCs w:val="24"/>
        </w:rPr>
        <w:t>, Zagreb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Ministarstvo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Državni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inspektorat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Inspekcija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Šubićeva</w:t>
      </w:r>
      <w:proofErr w:type="spellEnd"/>
      <w:r w:rsidRPr="00CF0E57">
        <w:rPr>
          <w:sz w:val="24"/>
          <w:szCs w:val="24"/>
        </w:rPr>
        <w:t xml:space="preserve"> 29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Evidencija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Pismohrana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44" w:rsidRDefault="00BD5944" w:rsidP="00CF0E57">
      <w:r>
        <w:separator/>
      </w:r>
    </w:p>
  </w:endnote>
  <w:endnote w:type="continuationSeparator" w:id="0">
    <w:p w:rsidR="00BD5944" w:rsidRDefault="00BD5944" w:rsidP="00CF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44" w:rsidRDefault="00BD5944" w:rsidP="00CF0E57">
      <w:r>
        <w:separator/>
      </w:r>
    </w:p>
  </w:footnote>
  <w:footnote w:type="continuationSeparator" w:id="0">
    <w:p w:rsidR="00BD5944" w:rsidRDefault="00BD5944" w:rsidP="00CF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69"/>
    <w:rsid w:val="0003575B"/>
    <w:rsid w:val="00064369"/>
    <w:rsid w:val="000B1022"/>
    <w:rsid w:val="000B3A52"/>
    <w:rsid w:val="000D052B"/>
    <w:rsid w:val="001130B1"/>
    <w:rsid w:val="00113873"/>
    <w:rsid w:val="00144417"/>
    <w:rsid w:val="00166824"/>
    <w:rsid w:val="001F4668"/>
    <w:rsid w:val="001F5750"/>
    <w:rsid w:val="002013F2"/>
    <w:rsid w:val="00204F95"/>
    <w:rsid w:val="00210ABE"/>
    <w:rsid w:val="00240775"/>
    <w:rsid w:val="00240A76"/>
    <w:rsid w:val="002473C5"/>
    <w:rsid w:val="00260DEF"/>
    <w:rsid w:val="00282E73"/>
    <w:rsid w:val="00286753"/>
    <w:rsid w:val="002A3BA1"/>
    <w:rsid w:val="002A6AD1"/>
    <w:rsid w:val="002B6F23"/>
    <w:rsid w:val="002F3394"/>
    <w:rsid w:val="00307CA7"/>
    <w:rsid w:val="00337ED6"/>
    <w:rsid w:val="00342785"/>
    <w:rsid w:val="00374466"/>
    <w:rsid w:val="003773BC"/>
    <w:rsid w:val="003C295F"/>
    <w:rsid w:val="003E59A9"/>
    <w:rsid w:val="003E6274"/>
    <w:rsid w:val="00412EDA"/>
    <w:rsid w:val="00442AFE"/>
    <w:rsid w:val="0044620B"/>
    <w:rsid w:val="00461C0C"/>
    <w:rsid w:val="00475CAA"/>
    <w:rsid w:val="00490061"/>
    <w:rsid w:val="004A0152"/>
    <w:rsid w:val="004B4262"/>
    <w:rsid w:val="004D003A"/>
    <w:rsid w:val="004E19AD"/>
    <w:rsid w:val="005022F3"/>
    <w:rsid w:val="00505891"/>
    <w:rsid w:val="00560ABD"/>
    <w:rsid w:val="00562563"/>
    <w:rsid w:val="00570F5D"/>
    <w:rsid w:val="00582A74"/>
    <w:rsid w:val="00590440"/>
    <w:rsid w:val="006411C9"/>
    <w:rsid w:val="00663929"/>
    <w:rsid w:val="00686230"/>
    <w:rsid w:val="00692698"/>
    <w:rsid w:val="006C1A36"/>
    <w:rsid w:val="006D1526"/>
    <w:rsid w:val="006D592F"/>
    <w:rsid w:val="00712A3C"/>
    <w:rsid w:val="00721C79"/>
    <w:rsid w:val="00740E65"/>
    <w:rsid w:val="007624BB"/>
    <w:rsid w:val="00762B8F"/>
    <w:rsid w:val="0077291A"/>
    <w:rsid w:val="00781727"/>
    <w:rsid w:val="00797C7A"/>
    <w:rsid w:val="007A6109"/>
    <w:rsid w:val="007D7ACA"/>
    <w:rsid w:val="007F179B"/>
    <w:rsid w:val="0080514F"/>
    <w:rsid w:val="008370FC"/>
    <w:rsid w:val="00851B28"/>
    <w:rsid w:val="00892F44"/>
    <w:rsid w:val="00897A52"/>
    <w:rsid w:val="008F0209"/>
    <w:rsid w:val="0091214C"/>
    <w:rsid w:val="0091661A"/>
    <w:rsid w:val="00945EDC"/>
    <w:rsid w:val="00946D94"/>
    <w:rsid w:val="009649DA"/>
    <w:rsid w:val="009903D2"/>
    <w:rsid w:val="0099180D"/>
    <w:rsid w:val="009A3EC1"/>
    <w:rsid w:val="009A4BB5"/>
    <w:rsid w:val="009B0B9E"/>
    <w:rsid w:val="009F4729"/>
    <w:rsid w:val="00A05103"/>
    <w:rsid w:val="00A41C0F"/>
    <w:rsid w:val="00A7248D"/>
    <w:rsid w:val="00A82C09"/>
    <w:rsid w:val="00A92DEC"/>
    <w:rsid w:val="00AD36DB"/>
    <w:rsid w:val="00B05C06"/>
    <w:rsid w:val="00B11613"/>
    <w:rsid w:val="00B1418E"/>
    <w:rsid w:val="00B31133"/>
    <w:rsid w:val="00B50522"/>
    <w:rsid w:val="00B55A20"/>
    <w:rsid w:val="00B56405"/>
    <w:rsid w:val="00B72DF3"/>
    <w:rsid w:val="00B767CA"/>
    <w:rsid w:val="00B77287"/>
    <w:rsid w:val="00BB0D03"/>
    <w:rsid w:val="00BC1298"/>
    <w:rsid w:val="00BD5944"/>
    <w:rsid w:val="00BF10EA"/>
    <w:rsid w:val="00C04DB1"/>
    <w:rsid w:val="00C2007A"/>
    <w:rsid w:val="00C52490"/>
    <w:rsid w:val="00C84652"/>
    <w:rsid w:val="00CD16A1"/>
    <w:rsid w:val="00CD4ABE"/>
    <w:rsid w:val="00CF0E57"/>
    <w:rsid w:val="00D12307"/>
    <w:rsid w:val="00D15B8F"/>
    <w:rsid w:val="00D26D68"/>
    <w:rsid w:val="00D836C4"/>
    <w:rsid w:val="00D92342"/>
    <w:rsid w:val="00DC1C87"/>
    <w:rsid w:val="00DE3B78"/>
    <w:rsid w:val="00E470A5"/>
    <w:rsid w:val="00E56CC1"/>
    <w:rsid w:val="00E60938"/>
    <w:rsid w:val="00E7544B"/>
    <w:rsid w:val="00E85B6E"/>
    <w:rsid w:val="00E93342"/>
    <w:rsid w:val="00ED1E79"/>
    <w:rsid w:val="00ED6341"/>
    <w:rsid w:val="00EE36B8"/>
    <w:rsid w:val="00EF5507"/>
    <w:rsid w:val="00EF7FE8"/>
    <w:rsid w:val="00F00D37"/>
    <w:rsid w:val="00F208DB"/>
    <w:rsid w:val="00F929E6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DE3B78"/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E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AD01-DACA-4122-8719-C3A4B3F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60</cp:revision>
  <cp:lastPrinted>2019-05-29T10:21:00Z</cp:lastPrinted>
  <dcterms:created xsi:type="dcterms:W3CDTF">2019-02-21T13:27:00Z</dcterms:created>
  <dcterms:modified xsi:type="dcterms:W3CDTF">2020-03-03T07:45:00Z</dcterms:modified>
</cp:coreProperties>
</file>