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01" w:rsidRPr="00995E49" w:rsidRDefault="00702401" w:rsidP="009B70FE">
      <w:pPr>
        <w:pStyle w:val="Bezproreda"/>
        <w:ind w:firstLine="1276"/>
        <w:rPr>
          <w:b/>
          <w:lang w:val="hr-HR"/>
        </w:rPr>
      </w:pPr>
      <w:r w:rsidRPr="00995E49">
        <w:rPr>
          <w:b/>
          <w:lang w:val="hr-HR"/>
        </w:rPr>
        <w:tab/>
        <w:t xml:space="preserve"> </w:t>
      </w:r>
      <w:r w:rsidR="006D416D" w:rsidRPr="00995E49">
        <w:rPr>
          <w:b/>
          <w:noProof/>
          <w:lang w:val="hr-HR" w:eastAsia="hr-HR"/>
        </w:rPr>
        <w:drawing>
          <wp:inline distT="0" distB="0" distL="0" distR="0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01" w:rsidRPr="00D92DF8" w:rsidRDefault="00702401" w:rsidP="00D92DF8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95E4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</w:t>
      </w:r>
      <w:r w:rsidRPr="00D92DF8">
        <w:rPr>
          <w:rFonts w:ascii="Times New Roman" w:hAnsi="Times New Roman" w:cs="Times New Roman"/>
          <w:b/>
          <w:sz w:val="24"/>
          <w:szCs w:val="24"/>
          <w:lang w:val="hr-HR"/>
        </w:rPr>
        <w:t>REPUBLIKA HRVATSKA</w:t>
      </w:r>
      <w:r w:rsidRPr="00D92DF8">
        <w:rPr>
          <w:rFonts w:ascii="Times New Roman" w:hAnsi="Times New Roman" w:cs="Times New Roman"/>
          <w:b/>
          <w:sz w:val="24"/>
          <w:szCs w:val="24"/>
          <w:lang w:val="hr-HR"/>
        </w:rPr>
        <w:br/>
        <w:t>KRAPINSKO-ZAGORSKA ŽUPANIJA</w:t>
      </w:r>
    </w:p>
    <w:p w:rsidR="003B03C0" w:rsidRPr="00D92DF8" w:rsidRDefault="003B03C0" w:rsidP="00D92DF8">
      <w:pPr>
        <w:spacing w:after="0" w:line="276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D92DF8">
        <w:rPr>
          <w:rFonts w:ascii="Times New Roman" w:hAnsi="Times New Roman"/>
          <w:b/>
          <w:sz w:val="24"/>
          <w:szCs w:val="24"/>
        </w:rPr>
        <w:t>ŽUPAN</w:t>
      </w:r>
    </w:p>
    <w:p w:rsidR="003B03C0" w:rsidRPr="00D92DF8" w:rsidRDefault="00A511A8" w:rsidP="00D92DF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sz w:val="24"/>
          <w:szCs w:val="24"/>
        </w:rPr>
        <w:t xml:space="preserve">KLASA: </w:t>
      </w:r>
      <w:r w:rsidR="008B089F" w:rsidRPr="00D92DF8">
        <w:rPr>
          <w:rFonts w:ascii="Times New Roman" w:hAnsi="Times New Roman"/>
          <w:sz w:val="24"/>
          <w:szCs w:val="24"/>
        </w:rPr>
        <w:t>320-01/19-01/54</w:t>
      </w:r>
    </w:p>
    <w:p w:rsidR="003B03C0" w:rsidRPr="00D92DF8" w:rsidRDefault="00B33F30" w:rsidP="00D92DF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sz w:val="24"/>
          <w:szCs w:val="24"/>
        </w:rPr>
        <w:t>URBROJ:</w:t>
      </w:r>
      <w:r w:rsidR="00D0523B" w:rsidRPr="00D92DF8">
        <w:rPr>
          <w:rFonts w:ascii="Times New Roman" w:hAnsi="Times New Roman"/>
          <w:sz w:val="24"/>
          <w:szCs w:val="24"/>
        </w:rPr>
        <w:t xml:space="preserve"> 2140/01-02-1</w:t>
      </w:r>
      <w:r w:rsidR="008B089F" w:rsidRPr="00D92DF8">
        <w:rPr>
          <w:rFonts w:ascii="Times New Roman" w:hAnsi="Times New Roman"/>
          <w:sz w:val="24"/>
          <w:szCs w:val="24"/>
        </w:rPr>
        <w:t>9</w:t>
      </w:r>
      <w:r w:rsidR="002E7889" w:rsidRPr="00D92DF8">
        <w:rPr>
          <w:rFonts w:ascii="Times New Roman" w:hAnsi="Times New Roman"/>
          <w:sz w:val="24"/>
          <w:szCs w:val="24"/>
        </w:rPr>
        <w:t>-</w:t>
      </w:r>
      <w:r w:rsidR="00866F0F" w:rsidRPr="00D92DF8">
        <w:rPr>
          <w:rFonts w:ascii="Times New Roman" w:hAnsi="Times New Roman"/>
          <w:sz w:val="24"/>
          <w:szCs w:val="24"/>
        </w:rPr>
        <w:t>02</w:t>
      </w:r>
    </w:p>
    <w:p w:rsidR="003B03C0" w:rsidRPr="00D92DF8" w:rsidRDefault="00B33F30" w:rsidP="00D92DF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sz w:val="24"/>
          <w:szCs w:val="24"/>
        </w:rPr>
        <w:t>Krapina,</w:t>
      </w:r>
      <w:r w:rsidR="009C71F4" w:rsidRPr="00D92DF8">
        <w:rPr>
          <w:rFonts w:ascii="Times New Roman" w:hAnsi="Times New Roman"/>
          <w:sz w:val="24"/>
          <w:szCs w:val="24"/>
        </w:rPr>
        <w:t xml:space="preserve"> </w:t>
      </w:r>
      <w:r w:rsidR="0032201B">
        <w:rPr>
          <w:rFonts w:ascii="Times New Roman" w:hAnsi="Times New Roman"/>
          <w:sz w:val="24"/>
          <w:szCs w:val="24"/>
        </w:rPr>
        <w:t>30</w:t>
      </w:r>
      <w:r w:rsidR="00A1604D" w:rsidRPr="00D92DF8">
        <w:rPr>
          <w:rFonts w:ascii="Times New Roman" w:hAnsi="Times New Roman"/>
          <w:sz w:val="24"/>
          <w:szCs w:val="24"/>
        </w:rPr>
        <w:t>.</w:t>
      </w:r>
      <w:r w:rsidR="008B089F" w:rsidRPr="00D92DF8">
        <w:rPr>
          <w:rFonts w:ascii="Times New Roman" w:hAnsi="Times New Roman"/>
          <w:sz w:val="24"/>
          <w:szCs w:val="24"/>
        </w:rPr>
        <w:t xml:space="preserve"> svibnja</w:t>
      </w:r>
      <w:r w:rsidR="00995E49" w:rsidRPr="00D92DF8">
        <w:rPr>
          <w:rFonts w:ascii="Times New Roman" w:hAnsi="Times New Roman"/>
          <w:sz w:val="24"/>
          <w:szCs w:val="24"/>
        </w:rPr>
        <w:t xml:space="preserve"> </w:t>
      </w:r>
      <w:r w:rsidR="00A46B88" w:rsidRPr="00D92DF8">
        <w:rPr>
          <w:rFonts w:ascii="Times New Roman" w:hAnsi="Times New Roman"/>
          <w:sz w:val="24"/>
          <w:szCs w:val="24"/>
        </w:rPr>
        <w:t>201</w:t>
      </w:r>
      <w:r w:rsidR="008B089F" w:rsidRPr="00D92DF8">
        <w:rPr>
          <w:rFonts w:ascii="Times New Roman" w:hAnsi="Times New Roman"/>
          <w:sz w:val="24"/>
          <w:szCs w:val="24"/>
        </w:rPr>
        <w:t>9</w:t>
      </w:r>
      <w:r w:rsidR="00A46B88" w:rsidRPr="00D92DF8">
        <w:rPr>
          <w:rFonts w:ascii="Times New Roman" w:hAnsi="Times New Roman"/>
          <w:sz w:val="24"/>
          <w:szCs w:val="24"/>
        </w:rPr>
        <w:t xml:space="preserve">. </w:t>
      </w:r>
    </w:p>
    <w:p w:rsidR="0032240F" w:rsidRPr="00D92DF8" w:rsidRDefault="0032240F" w:rsidP="00D92DF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B03C0" w:rsidRPr="00D92DF8" w:rsidRDefault="003B03C0" w:rsidP="00D92D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F8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</w:t>
      </w:r>
      <w:r w:rsidR="008B089F" w:rsidRPr="00D92DF8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Pr="00D92DF8">
        <w:rPr>
          <w:rFonts w:ascii="Times New Roman" w:hAnsi="Times New Roman" w:cs="Times New Roman"/>
          <w:sz w:val="24"/>
          <w:szCs w:val="24"/>
          <w:lang w:val="hr-HR"/>
        </w:rPr>
        <w:t>., stavka 1. Pravilnika</w:t>
      </w:r>
      <w:r w:rsidR="00A7208D" w:rsidRPr="00D92DF8">
        <w:rPr>
          <w:rFonts w:ascii="Times New Roman" w:hAnsi="Times New Roman" w:cs="Times New Roman"/>
          <w:sz w:val="24"/>
          <w:szCs w:val="24"/>
          <w:lang w:val="hr-HR"/>
        </w:rPr>
        <w:t xml:space="preserve"> I. za</w:t>
      </w:r>
      <w:r w:rsidR="00E25C62" w:rsidRPr="00D92DF8">
        <w:rPr>
          <w:rFonts w:ascii="Times New Roman" w:hAnsi="Times New Roman" w:cs="Times New Roman"/>
          <w:sz w:val="24"/>
          <w:szCs w:val="24"/>
          <w:lang w:val="hr-HR"/>
        </w:rPr>
        <w:t xml:space="preserve"> provedbu mjera razvoja </w:t>
      </w:r>
      <w:r w:rsidR="00641ADE" w:rsidRPr="00D92DF8">
        <w:rPr>
          <w:rFonts w:ascii="Times New Roman" w:hAnsi="Times New Roman" w:cs="Times New Roman"/>
          <w:sz w:val="24"/>
          <w:szCs w:val="24"/>
          <w:lang w:val="hr-HR"/>
        </w:rPr>
        <w:t>poljoprivredne</w:t>
      </w:r>
      <w:r w:rsidR="00E25C62" w:rsidRPr="00D92DF8">
        <w:rPr>
          <w:rFonts w:ascii="Times New Roman" w:hAnsi="Times New Roman" w:cs="Times New Roman"/>
          <w:sz w:val="24"/>
          <w:szCs w:val="24"/>
          <w:lang w:val="hr-HR"/>
        </w:rPr>
        <w:t xml:space="preserve"> proizvodnje Krapinsko-zagorske županije za 201</w:t>
      </w:r>
      <w:r w:rsidR="008B089F" w:rsidRPr="00D92DF8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E25C62" w:rsidRPr="00D92DF8">
        <w:rPr>
          <w:rFonts w:ascii="Times New Roman" w:hAnsi="Times New Roman" w:cs="Times New Roman"/>
          <w:sz w:val="24"/>
          <w:szCs w:val="24"/>
          <w:lang w:val="hr-HR"/>
        </w:rPr>
        <w:t>. godinu</w:t>
      </w:r>
      <w:r w:rsidR="009F1DFA" w:rsidRPr="00D92DF8">
        <w:rPr>
          <w:rFonts w:ascii="Times New Roman" w:hAnsi="Times New Roman" w:cs="Times New Roman"/>
          <w:sz w:val="24"/>
          <w:szCs w:val="24"/>
          <w:lang w:val="hr-HR"/>
        </w:rPr>
        <w:t xml:space="preserve"> (“Službeni glasnik Krapinsko-zagorske župani</w:t>
      </w:r>
      <w:r w:rsidR="008D2D18" w:rsidRPr="00D92DF8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A46B88" w:rsidRPr="00D92DF8">
        <w:rPr>
          <w:rFonts w:ascii="Times New Roman" w:hAnsi="Times New Roman" w:cs="Times New Roman"/>
          <w:sz w:val="24"/>
          <w:szCs w:val="24"/>
          <w:lang w:val="hr-HR"/>
        </w:rPr>
        <w:t xml:space="preserve">e”, broj </w:t>
      </w:r>
      <w:r w:rsidR="008B089F" w:rsidRPr="00D92DF8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A46B88" w:rsidRPr="00D92DF8">
        <w:rPr>
          <w:rFonts w:ascii="Times New Roman" w:hAnsi="Times New Roman" w:cs="Times New Roman"/>
          <w:sz w:val="24"/>
          <w:szCs w:val="24"/>
          <w:lang w:val="hr-HR"/>
        </w:rPr>
        <w:t>/1</w:t>
      </w:r>
      <w:r w:rsidR="008B089F" w:rsidRPr="00D92DF8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9F1DFA" w:rsidRPr="00D92DF8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D92DF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E7889" w:rsidRPr="00D92DF8">
        <w:rPr>
          <w:rFonts w:ascii="Times New Roman" w:hAnsi="Times New Roman" w:cs="Times New Roman"/>
          <w:sz w:val="24"/>
          <w:szCs w:val="24"/>
          <w:lang w:val="hr-HR"/>
        </w:rPr>
        <w:t>te članka 32. Statuta Krapinsko-zagorske županije („Službeni glasnik Krapinsko- zagorske županije“, br. 13/01, 5/06, 14/09, 11/13 i 13/18 )</w:t>
      </w:r>
      <w:r w:rsidR="002E7889" w:rsidRPr="00D92DF8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</w:t>
      </w:r>
      <w:r w:rsidRPr="00D92DF8">
        <w:rPr>
          <w:rFonts w:ascii="Times New Roman" w:hAnsi="Times New Roman" w:cs="Times New Roman"/>
          <w:sz w:val="24"/>
          <w:szCs w:val="24"/>
          <w:lang w:val="hr-HR"/>
        </w:rPr>
        <w:t>župan Krapinsko-zagorske županije raspisuje</w:t>
      </w:r>
    </w:p>
    <w:p w:rsidR="003B03C0" w:rsidRPr="00D92DF8" w:rsidRDefault="00A7208D" w:rsidP="00D92DF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92DF8">
        <w:rPr>
          <w:rFonts w:ascii="Times New Roman" w:hAnsi="Times New Roman"/>
          <w:b/>
          <w:sz w:val="24"/>
          <w:szCs w:val="24"/>
        </w:rPr>
        <w:t>NATJEČAJ</w:t>
      </w:r>
    </w:p>
    <w:p w:rsidR="002E7889" w:rsidRPr="00D92DF8" w:rsidRDefault="00B21CCB" w:rsidP="00D92DF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92DF8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</w:t>
      </w:r>
      <w:r w:rsidR="00921AB7" w:rsidRPr="00D92DF8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potporu </w:t>
      </w:r>
      <w:r w:rsidR="002E7889" w:rsidRPr="00D92DF8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poboljšanje uvjeta uzgoja zagorskog purana na području Krapinsko-zagorske županije </w:t>
      </w:r>
      <w:r w:rsidR="00426676" w:rsidRPr="00D92DF8"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="008B089F" w:rsidRPr="00D92DF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2019</w:t>
      </w:r>
      <w:r w:rsidR="002E7889" w:rsidRPr="00D92DF8">
        <w:rPr>
          <w:rFonts w:ascii="Times New Roman" w:hAnsi="Times New Roman" w:cs="Times New Roman"/>
          <w:b/>
          <w:sz w:val="24"/>
          <w:szCs w:val="24"/>
          <w:lang w:val="hr-HR"/>
        </w:rPr>
        <w:t>. godin</w:t>
      </w:r>
      <w:r w:rsidR="00426676" w:rsidRPr="00D92DF8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</w:p>
    <w:p w:rsidR="003B03C0" w:rsidRPr="00D92DF8" w:rsidRDefault="003B03C0" w:rsidP="00D92DF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3C0" w:rsidRPr="00D92DF8" w:rsidRDefault="003B03C0" w:rsidP="00D92DF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A7208D" w:rsidRPr="00D92DF8">
        <w:rPr>
          <w:rFonts w:ascii="Times New Roman" w:hAnsi="Times New Roman"/>
          <w:b/>
          <w:sz w:val="24"/>
          <w:szCs w:val="24"/>
          <w:u w:val="single"/>
        </w:rPr>
        <w:t>Natječaja</w:t>
      </w:r>
      <w:r w:rsidRPr="00D92DF8">
        <w:rPr>
          <w:rFonts w:ascii="Times New Roman" w:hAnsi="Times New Roman"/>
          <w:b/>
          <w:sz w:val="24"/>
          <w:szCs w:val="24"/>
          <w:u w:val="single"/>
        </w:rPr>
        <w:t xml:space="preserve"> je</w:t>
      </w:r>
      <w:r w:rsidRPr="00D92DF8">
        <w:rPr>
          <w:rFonts w:ascii="Times New Roman" w:hAnsi="Times New Roman"/>
          <w:sz w:val="24"/>
          <w:szCs w:val="24"/>
        </w:rPr>
        <w:t xml:space="preserve"> podnošenje </w:t>
      </w:r>
      <w:r w:rsidR="00A7208D" w:rsidRPr="00D92DF8">
        <w:rPr>
          <w:rFonts w:ascii="Times New Roman" w:hAnsi="Times New Roman"/>
          <w:sz w:val="24"/>
          <w:szCs w:val="24"/>
        </w:rPr>
        <w:t>Z</w:t>
      </w:r>
      <w:r w:rsidR="002E7889" w:rsidRPr="00D92DF8">
        <w:rPr>
          <w:rFonts w:ascii="Times New Roman" w:hAnsi="Times New Roman"/>
          <w:sz w:val="24"/>
          <w:szCs w:val="24"/>
        </w:rPr>
        <w:t>ahtjeva za potporu za poboljšanje uvjeta uzgoja zagorskog purana</w:t>
      </w:r>
      <w:r w:rsidR="002E7889" w:rsidRPr="00D92DF8">
        <w:rPr>
          <w:rFonts w:ascii="Times New Roman" w:hAnsi="Times New Roman"/>
          <w:b/>
          <w:sz w:val="24"/>
          <w:szCs w:val="24"/>
        </w:rPr>
        <w:t xml:space="preserve"> </w:t>
      </w:r>
      <w:r w:rsidR="002E7889" w:rsidRPr="00D92DF8">
        <w:rPr>
          <w:rFonts w:ascii="Times New Roman" w:hAnsi="Times New Roman"/>
          <w:sz w:val="24"/>
          <w:szCs w:val="24"/>
        </w:rPr>
        <w:t>na</w:t>
      </w:r>
      <w:r w:rsidR="002E7889" w:rsidRPr="00D92DF8">
        <w:rPr>
          <w:rFonts w:ascii="Times New Roman" w:hAnsi="Times New Roman"/>
          <w:b/>
          <w:sz w:val="24"/>
          <w:szCs w:val="24"/>
        </w:rPr>
        <w:t xml:space="preserve"> </w:t>
      </w:r>
      <w:r w:rsidR="00B21CCB" w:rsidRPr="00D92DF8">
        <w:rPr>
          <w:rFonts w:ascii="Times New Roman" w:hAnsi="Times New Roman"/>
          <w:sz w:val="24"/>
          <w:szCs w:val="24"/>
        </w:rPr>
        <w:t>području Krapinsko-zagorske županije</w:t>
      </w:r>
      <w:r w:rsidR="00E21EA6" w:rsidRPr="00D92DF8">
        <w:rPr>
          <w:rFonts w:ascii="Times New Roman" w:hAnsi="Times New Roman"/>
          <w:sz w:val="24"/>
          <w:szCs w:val="24"/>
        </w:rPr>
        <w:t xml:space="preserve"> temeljem</w:t>
      </w:r>
      <w:r w:rsidR="00B21CCB" w:rsidRPr="00D92DF8">
        <w:rPr>
          <w:rFonts w:ascii="Times New Roman" w:hAnsi="Times New Roman"/>
          <w:sz w:val="24"/>
          <w:szCs w:val="24"/>
        </w:rPr>
        <w:t xml:space="preserve"> </w:t>
      </w:r>
      <w:r w:rsidRPr="00D92DF8">
        <w:rPr>
          <w:rFonts w:ascii="Times New Roman" w:hAnsi="Times New Roman"/>
          <w:sz w:val="24"/>
          <w:szCs w:val="24"/>
        </w:rPr>
        <w:t xml:space="preserve">Pravilnika </w:t>
      </w:r>
      <w:r w:rsidR="00A511A8" w:rsidRPr="00D92DF8">
        <w:rPr>
          <w:rFonts w:ascii="Times New Roman" w:hAnsi="Times New Roman"/>
          <w:sz w:val="24"/>
          <w:szCs w:val="24"/>
        </w:rPr>
        <w:t>I.</w:t>
      </w:r>
      <w:r w:rsidR="009A1834" w:rsidRPr="00D92DF8">
        <w:rPr>
          <w:rFonts w:ascii="Times New Roman" w:hAnsi="Times New Roman"/>
          <w:sz w:val="24"/>
          <w:szCs w:val="24"/>
        </w:rPr>
        <w:t xml:space="preserve"> za provedbu </w:t>
      </w:r>
      <w:r w:rsidR="00E25C62" w:rsidRPr="00D92DF8">
        <w:rPr>
          <w:rFonts w:ascii="Times New Roman" w:hAnsi="Times New Roman"/>
          <w:sz w:val="24"/>
          <w:szCs w:val="24"/>
        </w:rPr>
        <w:t xml:space="preserve">mjera </w:t>
      </w:r>
      <w:r w:rsidR="00F20D30" w:rsidRPr="00D92DF8">
        <w:rPr>
          <w:rFonts w:ascii="Times New Roman" w:hAnsi="Times New Roman"/>
          <w:sz w:val="24"/>
          <w:szCs w:val="24"/>
        </w:rPr>
        <w:t xml:space="preserve">razvoja </w:t>
      </w:r>
      <w:r w:rsidR="00E25C62" w:rsidRPr="00D92DF8">
        <w:rPr>
          <w:rFonts w:ascii="Times New Roman" w:hAnsi="Times New Roman"/>
          <w:sz w:val="24"/>
          <w:szCs w:val="24"/>
        </w:rPr>
        <w:t xml:space="preserve"> poljoprivredne proizvodnje Krapinsko-zagorske županije za 201</w:t>
      </w:r>
      <w:r w:rsidR="008B089F" w:rsidRPr="00D92DF8">
        <w:rPr>
          <w:rFonts w:ascii="Times New Roman" w:hAnsi="Times New Roman"/>
          <w:sz w:val="24"/>
          <w:szCs w:val="24"/>
        </w:rPr>
        <w:t>9</w:t>
      </w:r>
      <w:r w:rsidR="00E25C62" w:rsidRPr="00D92DF8">
        <w:rPr>
          <w:rFonts w:ascii="Times New Roman" w:hAnsi="Times New Roman"/>
          <w:sz w:val="24"/>
          <w:szCs w:val="24"/>
        </w:rPr>
        <w:t>. godinu (“Službeni glasnik Krapinsko-zagorske županije</w:t>
      </w:r>
      <w:r w:rsidR="00A46B88" w:rsidRPr="00D92DF8">
        <w:rPr>
          <w:rFonts w:ascii="Times New Roman" w:hAnsi="Times New Roman"/>
          <w:sz w:val="24"/>
          <w:szCs w:val="24"/>
        </w:rPr>
        <w:t xml:space="preserve">“, </w:t>
      </w:r>
      <w:r w:rsidR="008B089F" w:rsidRPr="00D92DF8">
        <w:rPr>
          <w:rFonts w:ascii="Times New Roman" w:hAnsi="Times New Roman"/>
          <w:sz w:val="24"/>
          <w:szCs w:val="24"/>
        </w:rPr>
        <w:t>4</w:t>
      </w:r>
      <w:r w:rsidR="00A46B88" w:rsidRPr="00D92DF8">
        <w:rPr>
          <w:rFonts w:ascii="Times New Roman" w:hAnsi="Times New Roman"/>
          <w:sz w:val="24"/>
          <w:szCs w:val="24"/>
        </w:rPr>
        <w:t>/1</w:t>
      </w:r>
      <w:r w:rsidR="008B089F" w:rsidRPr="00D92DF8">
        <w:rPr>
          <w:rFonts w:ascii="Times New Roman" w:hAnsi="Times New Roman"/>
          <w:sz w:val="24"/>
          <w:szCs w:val="24"/>
        </w:rPr>
        <w:t>9</w:t>
      </w:r>
      <w:r w:rsidR="00641ADE" w:rsidRPr="00D92DF8">
        <w:rPr>
          <w:rFonts w:ascii="Times New Roman" w:hAnsi="Times New Roman"/>
          <w:sz w:val="24"/>
          <w:szCs w:val="24"/>
        </w:rPr>
        <w:t>)</w:t>
      </w:r>
      <w:r w:rsidR="00E25C62" w:rsidRPr="00D92DF8">
        <w:rPr>
          <w:rFonts w:ascii="Times New Roman" w:hAnsi="Times New Roman"/>
          <w:sz w:val="24"/>
          <w:szCs w:val="24"/>
        </w:rPr>
        <w:t xml:space="preserve"> </w:t>
      </w:r>
      <w:r w:rsidRPr="00D92DF8">
        <w:rPr>
          <w:rFonts w:ascii="Times New Roman" w:hAnsi="Times New Roman"/>
          <w:sz w:val="24"/>
          <w:szCs w:val="24"/>
        </w:rPr>
        <w:t xml:space="preserve">koji je </w:t>
      </w:r>
      <w:r w:rsidR="00E25C62" w:rsidRPr="00D92DF8">
        <w:rPr>
          <w:rFonts w:ascii="Times New Roman" w:hAnsi="Times New Roman"/>
          <w:sz w:val="24"/>
          <w:szCs w:val="24"/>
        </w:rPr>
        <w:t>usklađen s Uredbom Komisije (EU) br.</w:t>
      </w:r>
      <w:r w:rsidR="00DA446A" w:rsidRPr="00D92DF8">
        <w:rPr>
          <w:rFonts w:ascii="Times New Roman" w:hAnsi="Times New Roman"/>
          <w:sz w:val="24"/>
          <w:szCs w:val="24"/>
        </w:rPr>
        <w:t xml:space="preserve"> </w:t>
      </w:r>
      <w:r w:rsidRPr="00D92DF8">
        <w:rPr>
          <w:rFonts w:ascii="Times New Roman" w:hAnsi="Times New Roman"/>
          <w:sz w:val="24"/>
          <w:szCs w:val="24"/>
        </w:rPr>
        <w:t>1408/2013 od 18. prosinca 2013. godine o primjeni članaka 107. i 108. Ugovora o funkcioniranju Europske unije na potpore de minimis u poljoprivrednom sektoru (SL L 352/9, 24.12.2013.).</w:t>
      </w:r>
    </w:p>
    <w:p w:rsidR="00F637A3" w:rsidRPr="00D92DF8" w:rsidRDefault="00CF106A" w:rsidP="00D92DF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b/>
          <w:sz w:val="24"/>
          <w:szCs w:val="24"/>
          <w:u w:val="single"/>
        </w:rPr>
        <w:t>Prihvatljivi korisnici</w:t>
      </w:r>
      <w:r w:rsidR="00432B84" w:rsidRPr="00D92DF8">
        <w:rPr>
          <w:rFonts w:ascii="Times New Roman" w:hAnsi="Times New Roman"/>
          <w:b/>
          <w:sz w:val="24"/>
          <w:szCs w:val="24"/>
          <w:u w:val="single"/>
        </w:rPr>
        <w:t xml:space="preserve"> su</w:t>
      </w:r>
      <w:r w:rsidR="00BF6E9C" w:rsidRPr="00D92DF8">
        <w:rPr>
          <w:rFonts w:ascii="Times New Roman" w:hAnsi="Times New Roman"/>
          <w:b/>
          <w:sz w:val="24"/>
          <w:szCs w:val="24"/>
          <w:u w:val="single"/>
        </w:rPr>
        <w:t>:</w:t>
      </w:r>
      <w:r w:rsidR="00432B84" w:rsidRPr="00D92DF8">
        <w:rPr>
          <w:rFonts w:ascii="Times New Roman" w:hAnsi="Times New Roman"/>
          <w:sz w:val="24"/>
          <w:szCs w:val="24"/>
        </w:rPr>
        <w:t xml:space="preserve"> </w:t>
      </w:r>
      <w:r w:rsidR="00370EB9" w:rsidRPr="00D92DF8">
        <w:rPr>
          <w:rFonts w:ascii="Times New Roman" w:hAnsi="Times New Roman"/>
          <w:sz w:val="24"/>
          <w:szCs w:val="24"/>
        </w:rPr>
        <w:t>poljoprivredna gospodarstava upisana u Upisn</w:t>
      </w:r>
      <w:r w:rsidR="00641ADE" w:rsidRPr="00D92DF8">
        <w:rPr>
          <w:rFonts w:ascii="Times New Roman" w:hAnsi="Times New Roman"/>
          <w:sz w:val="24"/>
          <w:szCs w:val="24"/>
        </w:rPr>
        <w:t>i</w:t>
      </w:r>
      <w:r w:rsidR="00080F57" w:rsidRPr="00D92DF8">
        <w:rPr>
          <w:rFonts w:ascii="Times New Roman" w:hAnsi="Times New Roman"/>
          <w:sz w:val="24"/>
          <w:szCs w:val="24"/>
        </w:rPr>
        <w:t>k poljoprivrednih gospodarstava</w:t>
      </w:r>
      <w:r w:rsidR="00F637A3" w:rsidRPr="00D92DF8">
        <w:rPr>
          <w:rFonts w:ascii="Times New Roman" w:hAnsi="Times New Roman"/>
          <w:sz w:val="24"/>
          <w:szCs w:val="24"/>
        </w:rPr>
        <w:t>.</w:t>
      </w:r>
      <w:r w:rsidR="00080F57" w:rsidRPr="00D92DF8">
        <w:rPr>
          <w:rFonts w:ascii="Times New Roman" w:hAnsi="Times New Roman"/>
          <w:sz w:val="24"/>
          <w:szCs w:val="24"/>
        </w:rPr>
        <w:t xml:space="preserve"> </w:t>
      </w:r>
    </w:p>
    <w:p w:rsidR="0032240F" w:rsidRPr="00D92DF8" w:rsidRDefault="00080F57" w:rsidP="00D92DF8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sz w:val="24"/>
          <w:szCs w:val="24"/>
        </w:rPr>
        <w:t>Korisnik se mora baviti primarnom proizvodnjom poljoprivrednih proizvoda.</w:t>
      </w:r>
    </w:p>
    <w:p w:rsidR="00E105D1" w:rsidRPr="00D92DF8" w:rsidRDefault="00E105D1" w:rsidP="00D92DF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2DF8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:rsidR="002E7889" w:rsidRPr="00D92DF8" w:rsidRDefault="002E7889" w:rsidP="00D92DF8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sz w:val="24"/>
          <w:szCs w:val="24"/>
        </w:rPr>
        <w:t>Poljoprivredno gospodarstvo mora biti upisano u Upisnik poljoprivrednih gospodarstva Agencije za plaćanja u poljoprivredi, ribarstvu i ruralnom razvoju u Regionalnom</w:t>
      </w:r>
      <w:r w:rsidR="006035F4" w:rsidRPr="00D92DF8">
        <w:rPr>
          <w:rFonts w:ascii="Times New Roman" w:hAnsi="Times New Roman"/>
          <w:sz w:val="24"/>
          <w:szCs w:val="24"/>
        </w:rPr>
        <w:t xml:space="preserve"> uredu u Krapinsko-zagorskoj </w:t>
      </w:r>
      <w:r w:rsidRPr="00D92DF8">
        <w:rPr>
          <w:rFonts w:ascii="Times New Roman" w:hAnsi="Times New Roman"/>
          <w:sz w:val="24"/>
          <w:szCs w:val="24"/>
        </w:rPr>
        <w:t>županiji,</w:t>
      </w:r>
    </w:p>
    <w:p w:rsidR="002E7889" w:rsidRPr="00D92DF8" w:rsidRDefault="002E7889" w:rsidP="00D92DF8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sz w:val="24"/>
          <w:szCs w:val="24"/>
        </w:rPr>
        <w:t>Korisnik treba biti upisan u Upisnik poljoprivrednih gospodarstva kao nositelj poljoprivrednog gospodarstva,</w:t>
      </w:r>
    </w:p>
    <w:p w:rsidR="002E7889" w:rsidRPr="00D92DF8" w:rsidRDefault="002E7889" w:rsidP="00D92DF8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sz w:val="24"/>
          <w:szCs w:val="24"/>
        </w:rPr>
        <w:t>Korisnik mora imati podmirene odnosno regulirane financijske obveze prema državnom proračunu  Republike Hrvatske,</w:t>
      </w:r>
    </w:p>
    <w:p w:rsidR="002E7889" w:rsidRPr="006B5E26" w:rsidRDefault="002E7889" w:rsidP="00D92DF8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5E26">
        <w:rPr>
          <w:rFonts w:ascii="Times New Roman" w:hAnsi="Times New Roman"/>
          <w:sz w:val="24"/>
          <w:szCs w:val="24"/>
        </w:rPr>
        <w:t>Korisnik mora biti uzgajivač zagorskih purana te mora imati upisan</w:t>
      </w:r>
      <w:r w:rsidR="00C83B26" w:rsidRPr="006B5E26">
        <w:rPr>
          <w:rFonts w:ascii="Times New Roman" w:hAnsi="Times New Roman"/>
          <w:sz w:val="24"/>
          <w:szCs w:val="24"/>
        </w:rPr>
        <w:t xml:space="preserve">o minimalno 100 novo izvaljenih purića </w:t>
      </w:r>
      <w:r w:rsidRPr="006B5E26">
        <w:rPr>
          <w:rFonts w:ascii="Times New Roman" w:hAnsi="Times New Roman"/>
          <w:sz w:val="24"/>
          <w:szCs w:val="24"/>
        </w:rPr>
        <w:t>u JRDŽ,</w:t>
      </w:r>
      <w:r w:rsidR="008B089F" w:rsidRPr="006B5E26">
        <w:rPr>
          <w:rFonts w:ascii="Times New Roman" w:hAnsi="Times New Roman"/>
          <w:sz w:val="24"/>
          <w:szCs w:val="24"/>
        </w:rPr>
        <w:t xml:space="preserve"> </w:t>
      </w:r>
    </w:p>
    <w:p w:rsidR="002E7889" w:rsidRPr="00D92DF8" w:rsidRDefault="002E7889" w:rsidP="00D92DF8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sz w:val="24"/>
          <w:szCs w:val="24"/>
        </w:rPr>
        <w:t>Prihvatljive su aktivnosti koje su nastale n</w:t>
      </w:r>
      <w:r w:rsidR="008B089F" w:rsidRPr="00D92DF8">
        <w:rPr>
          <w:rFonts w:ascii="Times New Roman" w:hAnsi="Times New Roman"/>
          <w:sz w:val="24"/>
          <w:szCs w:val="24"/>
        </w:rPr>
        <w:t>akon 01. siječnja 2019</w:t>
      </w:r>
      <w:r w:rsidR="006035F4" w:rsidRPr="00D92DF8">
        <w:rPr>
          <w:rFonts w:ascii="Times New Roman" w:hAnsi="Times New Roman"/>
          <w:sz w:val="24"/>
          <w:szCs w:val="24"/>
        </w:rPr>
        <w:t>. g</w:t>
      </w:r>
      <w:r w:rsidRPr="00D92DF8">
        <w:rPr>
          <w:rFonts w:ascii="Times New Roman" w:hAnsi="Times New Roman"/>
          <w:sz w:val="24"/>
          <w:szCs w:val="24"/>
        </w:rPr>
        <w:t>odine,</w:t>
      </w:r>
    </w:p>
    <w:p w:rsidR="00713FBF" w:rsidRPr="00D92DF8" w:rsidRDefault="00713FBF" w:rsidP="00D92DF8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sz w:val="24"/>
          <w:szCs w:val="24"/>
        </w:rPr>
        <w:lastRenderedPageBreak/>
        <w:t>Korisnik mora imati izvršene obveze temeljem Ugovora sklopljenih s Krapinsko-zagorskom županijom u okviru provođenja Pravilnika I. za provedbu mjera razvoja poljoprivredne proizvodnje Krapinsko-zagorske županije u 2018. godini („Službeni glasnik Krapinsko-zagorske županije“ broj 1/18) i Pravilnika II. za provedbu mjera razvoja poljoprivredne proizvodnje Krapinsko-zagorske županije u 2018. godini („Službeni glasnik Krapinsko-zagorske županije“ broj 1/18).</w:t>
      </w:r>
    </w:p>
    <w:p w:rsidR="002E7889" w:rsidRPr="00D92DF8" w:rsidRDefault="00CF106A" w:rsidP="00D92DF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b/>
          <w:sz w:val="24"/>
          <w:szCs w:val="24"/>
          <w:u w:val="single"/>
        </w:rPr>
        <w:t>Prihvatljive aktivnosti</w:t>
      </w:r>
      <w:r w:rsidR="002E7889" w:rsidRPr="00D92DF8">
        <w:rPr>
          <w:rFonts w:ascii="Times New Roman" w:hAnsi="Times New Roman"/>
          <w:sz w:val="24"/>
          <w:szCs w:val="24"/>
        </w:rPr>
        <w:t xml:space="preserve">: </w:t>
      </w:r>
    </w:p>
    <w:p w:rsidR="00BA42BB" w:rsidRPr="00D92DF8" w:rsidRDefault="006035F4" w:rsidP="00D92DF8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F8">
        <w:rPr>
          <w:rFonts w:ascii="Times New Roman" w:hAnsi="Times New Roman" w:cs="Times New Roman"/>
          <w:sz w:val="24"/>
          <w:szCs w:val="24"/>
          <w:lang w:val="hr-HR"/>
        </w:rPr>
        <w:t>Kupnja</w:t>
      </w:r>
      <w:r w:rsidR="002E7889" w:rsidRPr="00D92DF8">
        <w:rPr>
          <w:rFonts w:ascii="Times New Roman" w:hAnsi="Times New Roman" w:cs="Times New Roman"/>
          <w:sz w:val="24"/>
          <w:szCs w:val="24"/>
          <w:lang w:val="hr-HR"/>
        </w:rPr>
        <w:t xml:space="preserve"> opreme za valjenje malih purića,</w:t>
      </w:r>
    </w:p>
    <w:p w:rsidR="002E7889" w:rsidRPr="00D92DF8" w:rsidRDefault="006035F4" w:rsidP="00D92DF8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F8">
        <w:rPr>
          <w:rFonts w:ascii="Times New Roman" w:hAnsi="Times New Roman" w:cs="Times New Roman"/>
          <w:sz w:val="24"/>
          <w:szCs w:val="24"/>
          <w:lang w:val="hr-HR"/>
        </w:rPr>
        <w:t>Kupnja</w:t>
      </w:r>
      <w:r w:rsidR="002E7889" w:rsidRPr="00D92DF8">
        <w:rPr>
          <w:rFonts w:ascii="Times New Roman" w:hAnsi="Times New Roman" w:cs="Times New Roman"/>
          <w:sz w:val="24"/>
          <w:szCs w:val="24"/>
          <w:lang w:val="hr-HR"/>
        </w:rPr>
        <w:t xml:space="preserve"> materijala za ogradu za ograđivanje prostora u svrhu držanja zagorskog purana.</w:t>
      </w:r>
    </w:p>
    <w:p w:rsidR="00C83B26" w:rsidRPr="00D92DF8" w:rsidRDefault="00C83B26" w:rsidP="00D92DF8">
      <w:pPr>
        <w:pStyle w:val="Bezproreda"/>
        <w:spacing w:line="276" w:lineRule="auto"/>
        <w:ind w:left="284"/>
        <w:rPr>
          <w:rFonts w:ascii="Times New Roman" w:hAnsi="Times New Roman" w:cs="Times New Roman"/>
          <w:sz w:val="24"/>
          <w:szCs w:val="24"/>
          <w:lang w:val="hr-HR"/>
        </w:rPr>
      </w:pPr>
    </w:p>
    <w:p w:rsidR="00BA42BB" w:rsidRPr="00D92DF8" w:rsidRDefault="002E7889" w:rsidP="00D92DF8">
      <w:pPr>
        <w:pStyle w:val="Bezproreda"/>
        <w:spacing w:line="276" w:lineRule="auto"/>
        <w:ind w:left="284"/>
        <w:rPr>
          <w:rFonts w:ascii="Times New Roman" w:hAnsi="Times New Roman" w:cs="Times New Roman"/>
          <w:sz w:val="24"/>
          <w:szCs w:val="24"/>
          <w:lang w:val="hr-HR"/>
        </w:rPr>
      </w:pPr>
      <w:r w:rsidRPr="00D92DF8">
        <w:rPr>
          <w:rFonts w:ascii="Times New Roman" w:hAnsi="Times New Roman" w:cs="Times New Roman"/>
          <w:sz w:val="24"/>
          <w:szCs w:val="24"/>
          <w:lang w:val="hr-HR"/>
        </w:rPr>
        <w:t xml:space="preserve">Porez na dodanu vrijednost (PDV) nije prihvatljiv za financiranje kod korisnika koji je </w:t>
      </w:r>
    </w:p>
    <w:p w:rsidR="002E7889" w:rsidRPr="00D92DF8" w:rsidRDefault="00BA42BB" w:rsidP="00D92D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F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2E7889" w:rsidRPr="00D92DF8">
        <w:rPr>
          <w:rFonts w:ascii="Times New Roman" w:hAnsi="Times New Roman" w:cs="Times New Roman"/>
          <w:sz w:val="24"/>
          <w:szCs w:val="24"/>
          <w:lang w:val="hr-HR"/>
        </w:rPr>
        <w:t>porezni obveznik upisan u registar obveznika PDV-a te ima pravo na odbitak PDV-a.</w:t>
      </w:r>
    </w:p>
    <w:p w:rsidR="002E7889" w:rsidRPr="00D92DF8" w:rsidRDefault="002E7889" w:rsidP="00D92DF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CF106A" w:rsidRPr="00D92DF8" w:rsidRDefault="000701F3" w:rsidP="00D92DF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b/>
          <w:sz w:val="24"/>
          <w:szCs w:val="24"/>
          <w:u w:val="single"/>
        </w:rPr>
        <w:t xml:space="preserve">Iznos i udio potpora: </w:t>
      </w:r>
    </w:p>
    <w:p w:rsidR="00BA42BB" w:rsidRPr="00D92DF8" w:rsidRDefault="00BA42BB" w:rsidP="00D92DF8">
      <w:pPr>
        <w:pStyle w:val="Tekstkomentara"/>
        <w:tabs>
          <w:tab w:val="left" w:pos="426"/>
        </w:tabs>
        <w:spacing w:line="276" w:lineRule="auto"/>
        <w:rPr>
          <w:sz w:val="24"/>
          <w:szCs w:val="24"/>
        </w:rPr>
      </w:pPr>
      <w:r w:rsidRPr="00D92DF8">
        <w:rPr>
          <w:sz w:val="24"/>
          <w:szCs w:val="24"/>
        </w:rPr>
        <w:t xml:space="preserve">      Visina potpore za kupnju opreme za valjenje purića te kupnju materijala za ogradu za     </w:t>
      </w:r>
    </w:p>
    <w:p w:rsidR="00BA42BB" w:rsidRPr="00D92DF8" w:rsidRDefault="00BA42BB" w:rsidP="00D92DF8">
      <w:pPr>
        <w:pStyle w:val="Tekstkomentara"/>
        <w:tabs>
          <w:tab w:val="left" w:pos="426"/>
        </w:tabs>
        <w:spacing w:line="276" w:lineRule="auto"/>
        <w:rPr>
          <w:sz w:val="24"/>
          <w:szCs w:val="24"/>
        </w:rPr>
      </w:pPr>
      <w:r w:rsidRPr="00D92DF8">
        <w:rPr>
          <w:sz w:val="24"/>
          <w:szCs w:val="24"/>
        </w:rPr>
        <w:t xml:space="preserve">      ograđivanje prostora u svrhu držan</w:t>
      </w:r>
      <w:r w:rsidR="00FF2C21" w:rsidRPr="00D92DF8">
        <w:rPr>
          <w:sz w:val="24"/>
          <w:szCs w:val="24"/>
        </w:rPr>
        <w:t>ja zagorskog purana iznosi do 60</w:t>
      </w:r>
      <w:r w:rsidRPr="00D92DF8">
        <w:rPr>
          <w:sz w:val="24"/>
          <w:szCs w:val="24"/>
        </w:rPr>
        <w:t xml:space="preserve">% prihvatljivih aktivnosti, </w:t>
      </w:r>
    </w:p>
    <w:p w:rsidR="00BA42BB" w:rsidRPr="00D92DF8" w:rsidRDefault="00BA42BB" w:rsidP="00D92DF8">
      <w:pPr>
        <w:pStyle w:val="Tekstkomentara"/>
        <w:tabs>
          <w:tab w:val="left" w:pos="426"/>
        </w:tabs>
        <w:spacing w:line="276" w:lineRule="auto"/>
        <w:rPr>
          <w:sz w:val="24"/>
          <w:szCs w:val="24"/>
        </w:rPr>
      </w:pPr>
      <w:r w:rsidRPr="00D92DF8">
        <w:rPr>
          <w:sz w:val="24"/>
          <w:szCs w:val="24"/>
        </w:rPr>
        <w:t xml:space="preserve">      a najviše do 50.000,00 kuna.</w:t>
      </w:r>
    </w:p>
    <w:p w:rsidR="00FF2C21" w:rsidRPr="00D92DF8" w:rsidRDefault="00FF2C21" w:rsidP="00D92DF8">
      <w:pPr>
        <w:pStyle w:val="Tekstkomentara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F2C21" w:rsidRPr="00D92DF8" w:rsidRDefault="00FF2C21" w:rsidP="00D92DF8">
      <w:pPr>
        <w:pStyle w:val="Tekstkomentara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D92DF8">
        <w:rPr>
          <w:b/>
          <w:sz w:val="24"/>
          <w:szCs w:val="24"/>
          <w:u w:val="single"/>
        </w:rPr>
        <w:t>Podnošenje Zahtjeva s osnovnom i dodatnom dokumentacijom</w:t>
      </w:r>
    </w:p>
    <w:p w:rsidR="002F19BC" w:rsidRPr="00D92DF8" w:rsidRDefault="00FE2A65" w:rsidP="00D92DF8">
      <w:pPr>
        <w:pStyle w:val="Tekstkomentara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D92DF8">
        <w:rPr>
          <w:b/>
          <w:sz w:val="24"/>
          <w:szCs w:val="24"/>
        </w:rPr>
        <w:t>Osnovna dokumentacija</w:t>
      </w:r>
      <w:r w:rsidR="00483107" w:rsidRPr="00D92DF8">
        <w:rPr>
          <w:b/>
          <w:sz w:val="24"/>
          <w:szCs w:val="24"/>
        </w:rPr>
        <w:t>:</w:t>
      </w:r>
    </w:p>
    <w:p w:rsidR="002F19BC" w:rsidRPr="00D92DF8" w:rsidRDefault="002F19BC" w:rsidP="00D92DF8">
      <w:pPr>
        <w:pStyle w:val="Tekstkomentara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D92DF8">
        <w:rPr>
          <w:sz w:val="24"/>
          <w:szCs w:val="24"/>
        </w:rPr>
        <w:t>Ispunjen</w:t>
      </w:r>
      <w:r w:rsidR="00897B29">
        <w:rPr>
          <w:sz w:val="24"/>
          <w:szCs w:val="24"/>
        </w:rPr>
        <w:t xml:space="preserve"> i  potpisan </w:t>
      </w:r>
      <w:r w:rsidRPr="00D92DF8">
        <w:rPr>
          <w:sz w:val="24"/>
          <w:szCs w:val="24"/>
        </w:rPr>
        <w:t xml:space="preserve"> Zahtjev za potporu (Prilog I.), </w:t>
      </w:r>
    </w:p>
    <w:p w:rsidR="002F19BC" w:rsidRPr="00D92DF8" w:rsidRDefault="002F19BC" w:rsidP="00D92DF8">
      <w:pPr>
        <w:pStyle w:val="Tekstkomentara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>Preslika Rješenja o upisu u Upisnik poljoprivrednih gospodarstava,</w:t>
      </w:r>
    </w:p>
    <w:p w:rsidR="00FE2A65" w:rsidRPr="00D92DF8" w:rsidRDefault="00FE2A65" w:rsidP="00D92DF8">
      <w:pPr>
        <w:pStyle w:val="Tekstkomentara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sz w:val="24"/>
          <w:szCs w:val="24"/>
        </w:rPr>
        <w:t>Ponuda/predračun/ugovor za svaku pojedinu aktivnost. Račun i/ili ugovor s dokazom o plaćanju ukoliko je aktivnost provedena,</w:t>
      </w:r>
    </w:p>
    <w:p w:rsidR="002F19BC" w:rsidRPr="00D92DF8" w:rsidRDefault="002F19BC" w:rsidP="00D92DF8">
      <w:pPr>
        <w:pStyle w:val="Tekstkomentara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>Potvrda Porezne uprave iz koje je vidljivo da korisnik ima regulirane financijske obveze prema državnom proračunu ne starija od 30 dana na dan podnošenja Zah</w:t>
      </w:r>
      <w:r w:rsidR="008D414A">
        <w:rPr>
          <w:rFonts w:eastAsia="Calibri"/>
          <w:sz w:val="24"/>
          <w:szCs w:val="24"/>
          <w:lang w:eastAsia="en-US"/>
        </w:rPr>
        <w:t>tjeva za potporu</w:t>
      </w:r>
      <w:r w:rsidR="00EA57DB" w:rsidRPr="00D92DF8">
        <w:rPr>
          <w:rFonts w:eastAsia="Calibri"/>
          <w:sz w:val="24"/>
          <w:szCs w:val="24"/>
          <w:lang w:eastAsia="en-US"/>
        </w:rPr>
        <w:t xml:space="preserve"> (</w:t>
      </w:r>
      <w:r w:rsidRPr="00D92DF8">
        <w:rPr>
          <w:rFonts w:eastAsia="Calibri"/>
          <w:sz w:val="24"/>
          <w:szCs w:val="24"/>
          <w:lang w:eastAsia="en-US"/>
        </w:rPr>
        <w:t xml:space="preserve">u potvrdi ne smije niti naveden dug), </w:t>
      </w:r>
    </w:p>
    <w:p w:rsidR="002F19BC" w:rsidRPr="00D92DF8" w:rsidRDefault="002F19BC" w:rsidP="00D92DF8">
      <w:pPr>
        <w:pStyle w:val="Tekstkomentara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>Potvrda Porezne uprave da li je korisnik u sustavu PDV-a ne starija od 30 dana na dan podnošenja Zahtjeva</w:t>
      </w:r>
      <w:r w:rsidR="008D414A">
        <w:rPr>
          <w:rFonts w:eastAsia="Calibri"/>
          <w:sz w:val="24"/>
          <w:szCs w:val="24"/>
          <w:lang w:eastAsia="en-US"/>
        </w:rPr>
        <w:t xml:space="preserve"> za potporu,</w:t>
      </w:r>
    </w:p>
    <w:p w:rsidR="002F19BC" w:rsidRPr="00D92DF8" w:rsidRDefault="002F19BC" w:rsidP="00D92DF8">
      <w:pPr>
        <w:pStyle w:val="Tekstkomentara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>Pres</w:t>
      </w:r>
      <w:r w:rsidR="00EA57DB" w:rsidRPr="00D92DF8">
        <w:rPr>
          <w:rFonts w:eastAsia="Calibri"/>
          <w:sz w:val="24"/>
          <w:szCs w:val="24"/>
          <w:lang w:eastAsia="en-US"/>
        </w:rPr>
        <w:t>lika osobne iskaznice korisnika,</w:t>
      </w:r>
    </w:p>
    <w:p w:rsidR="002F19BC" w:rsidRPr="00D92DF8" w:rsidRDefault="00EA57DB" w:rsidP="00D92DF8">
      <w:pPr>
        <w:pStyle w:val="Tekstkomentara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>Preslika žiroračuna,</w:t>
      </w:r>
    </w:p>
    <w:p w:rsidR="00EA57DB" w:rsidRPr="00D92DF8" w:rsidRDefault="00EA57DB" w:rsidP="00D92DF8">
      <w:pPr>
        <w:pStyle w:val="Tekstkomentara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 xml:space="preserve">Preslika identifikacijske kartice gospodarstva izdane od Hrvatske </w:t>
      </w:r>
      <w:r w:rsidR="00A1604D" w:rsidRPr="00D92DF8">
        <w:rPr>
          <w:rFonts w:eastAsia="Calibri"/>
          <w:sz w:val="24"/>
          <w:szCs w:val="24"/>
          <w:lang w:eastAsia="en-US"/>
        </w:rPr>
        <w:t xml:space="preserve">agencije za poljoprivredu i hranu, </w:t>
      </w:r>
    </w:p>
    <w:p w:rsidR="00EA57DB" w:rsidRPr="00D92DF8" w:rsidRDefault="00EA57DB" w:rsidP="00D92DF8">
      <w:pPr>
        <w:pStyle w:val="Tekstkomentara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>Presliku Potvrde o brojnom stanju životinja - o upisanim matičnim jatima  i novo izvaljenih purića u JRDŽ izdana od strane Hrvatske agencije za poljoprivredu i hranu</w:t>
      </w:r>
      <w:r w:rsidR="00FE2A65" w:rsidRPr="00D92DF8">
        <w:rPr>
          <w:rFonts w:eastAsia="Calibri"/>
          <w:sz w:val="24"/>
          <w:szCs w:val="24"/>
          <w:lang w:eastAsia="en-US"/>
        </w:rPr>
        <w:t>,</w:t>
      </w:r>
      <w:r w:rsidRPr="00D92DF8">
        <w:rPr>
          <w:rFonts w:eastAsia="Calibri"/>
          <w:sz w:val="24"/>
          <w:szCs w:val="24"/>
          <w:lang w:eastAsia="en-US"/>
        </w:rPr>
        <w:t xml:space="preserve"> </w:t>
      </w:r>
    </w:p>
    <w:p w:rsidR="00EA57DB" w:rsidRPr="00D92DF8" w:rsidRDefault="002F19BC" w:rsidP="00D92DF8">
      <w:pPr>
        <w:pStyle w:val="Tekstkomentara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>Izvadak iz obrtnog registra (obrti), izvadak iz registra nadležnog Trgovačkog suda (pravne osobe),</w:t>
      </w:r>
    </w:p>
    <w:p w:rsidR="00EA57DB" w:rsidRPr="00D92DF8" w:rsidRDefault="00897B29" w:rsidP="00D92DF8">
      <w:pPr>
        <w:pStyle w:val="Tekstkomentara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Ispunjena i potpisana</w:t>
      </w:r>
      <w:r w:rsidR="00EA57DB" w:rsidRPr="00D92DF8">
        <w:rPr>
          <w:rFonts w:eastAsia="Calibri"/>
          <w:sz w:val="24"/>
          <w:szCs w:val="24"/>
          <w:lang w:eastAsia="en-US"/>
        </w:rPr>
        <w:t xml:space="preserve"> Izjava o korištenim de minimis po</w:t>
      </w:r>
      <w:r w:rsidR="00745CB1" w:rsidRPr="00D92DF8">
        <w:rPr>
          <w:rFonts w:eastAsia="Calibri"/>
          <w:sz w:val="24"/>
          <w:szCs w:val="24"/>
          <w:lang w:eastAsia="en-US"/>
        </w:rPr>
        <w:t>tporama</w:t>
      </w:r>
      <w:r>
        <w:rPr>
          <w:rFonts w:eastAsia="Calibri"/>
          <w:sz w:val="24"/>
          <w:szCs w:val="24"/>
          <w:lang w:eastAsia="en-US"/>
        </w:rPr>
        <w:t>,</w:t>
      </w:r>
      <w:r w:rsidR="00745CB1" w:rsidRPr="00D92DF8">
        <w:rPr>
          <w:rFonts w:eastAsia="Calibri"/>
          <w:sz w:val="24"/>
          <w:szCs w:val="24"/>
          <w:lang w:eastAsia="en-US"/>
        </w:rPr>
        <w:t xml:space="preserve"> </w:t>
      </w:r>
      <w:r w:rsidR="00FE2A65" w:rsidRPr="00D92DF8">
        <w:rPr>
          <w:rFonts w:eastAsia="Calibri"/>
          <w:sz w:val="24"/>
          <w:szCs w:val="24"/>
          <w:lang w:eastAsia="en-US"/>
        </w:rPr>
        <w:t>(Prilog IV.)</w:t>
      </w:r>
    </w:p>
    <w:p w:rsidR="00745CB1" w:rsidRPr="00D92DF8" w:rsidRDefault="00897B29" w:rsidP="00D92DF8">
      <w:pPr>
        <w:pStyle w:val="Tekstkomentara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Ispunjena i </w:t>
      </w:r>
      <w:r w:rsidR="00745CB1" w:rsidRPr="00D92DF8">
        <w:rPr>
          <w:rFonts w:eastAsia="Calibri"/>
          <w:sz w:val="24"/>
          <w:szCs w:val="24"/>
          <w:lang w:eastAsia="en-US"/>
        </w:rPr>
        <w:t>pot</w:t>
      </w:r>
      <w:r>
        <w:rPr>
          <w:rFonts w:eastAsia="Calibri"/>
          <w:sz w:val="24"/>
          <w:szCs w:val="24"/>
          <w:lang w:eastAsia="en-US"/>
        </w:rPr>
        <w:t>pisana</w:t>
      </w:r>
      <w:r w:rsidRPr="00897B29">
        <w:rPr>
          <w:rFonts w:eastAsia="Calibri"/>
          <w:sz w:val="24"/>
          <w:szCs w:val="24"/>
          <w:lang w:eastAsia="en-US"/>
        </w:rPr>
        <w:t xml:space="preserve"> </w:t>
      </w:r>
      <w:r w:rsidRPr="00D92DF8">
        <w:rPr>
          <w:rFonts w:eastAsia="Calibri"/>
          <w:sz w:val="24"/>
          <w:szCs w:val="24"/>
          <w:lang w:eastAsia="en-US"/>
        </w:rPr>
        <w:t>Izjava podnositelja</w:t>
      </w:r>
      <w:r w:rsidR="00745CB1" w:rsidRPr="00D92DF8">
        <w:rPr>
          <w:rFonts w:eastAsia="Calibri"/>
          <w:sz w:val="24"/>
          <w:szCs w:val="24"/>
          <w:lang w:eastAsia="en-US"/>
        </w:rPr>
        <w:t>,  (Prilog V.)</w:t>
      </w:r>
    </w:p>
    <w:p w:rsidR="00035B78" w:rsidRDefault="00EA57DB" w:rsidP="00D92DF8">
      <w:pPr>
        <w:pStyle w:val="Tekstkomentara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>Ispunjena</w:t>
      </w:r>
      <w:r w:rsidR="00897B29">
        <w:rPr>
          <w:rFonts w:eastAsia="Calibri"/>
          <w:sz w:val="24"/>
          <w:szCs w:val="24"/>
          <w:lang w:eastAsia="en-US"/>
        </w:rPr>
        <w:t xml:space="preserve"> i  potpisana</w:t>
      </w:r>
      <w:r w:rsidRPr="00D92DF8">
        <w:rPr>
          <w:rFonts w:eastAsia="Calibri"/>
          <w:sz w:val="24"/>
          <w:szCs w:val="24"/>
          <w:lang w:eastAsia="en-US"/>
        </w:rPr>
        <w:t xml:space="preserve"> Privola /suglasnost za obj</w:t>
      </w:r>
      <w:r w:rsidR="00FE2A65" w:rsidRPr="00D92DF8">
        <w:rPr>
          <w:rFonts w:eastAsia="Calibri"/>
          <w:sz w:val="24"/>
          <w:szCs w:val="24"/>
          <w:lang w:eastAsia="en-US"/>
        </w:rPr>
        <w:t>avu osobnih podataka, (Prilog IX.)</w:t>
      </w:r>
    </w:p>
    <w:p w:rsidR="00D92DF8" w:rsidRDefault="00D92DF8" w:rsidP="00D92DF8">
      <w:pPr>
        <w:pStyle w:val="Tekstkomentara"/>
        <w:tabs>
          <w:tab w:val="left" w:pos="426"/>
        </w:tabs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597324" w:rsidRPr="00D92DF8" w:rsidRDefault="00597324" w:rsidP="00D92DF8">
      <w:pPr>
        <w:pStyle w:val="Tekstkomentara"/>
        <w:tabs>
          <w:tab w:val="left" w:pos="426"/>
        </w:tabs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EA57DB" w:rsidRPr="00D92DF8" w:rsidRDefault="00035B78" w:rsidP="00D92DF8">
      <w:pPr>
        <w:pStyle w:val="Tekstkomentara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D92DF8">
        <w:rPr>
          <w:rFonts w:eastAsia="Calibri"/>
          <w:b/>
          <w:sz w:val="24"/>
          <w:szCs w:val="24"/>
          <w:lang w:eastAsia="en-US"/>
        </w:rPr>
        <w:lastRenderedPageBreak/>
        <w:t>Dodatna dokumentacija</w:t>
      </w:r>
      <w:r w:rsidR="00483107" w:rsidRPr="00D92DF8">
        <w:rPr>
          <w:rFonts w:eastAsia="Calibri"/>
          <w:b/>
          <w:sz w:val="24"/>
          <w:szCs w:val="24"/>
          <w:lang w:eastAsia="en-US"/>
        </w:rPr>
        <w:t>:</w:t>
      </w:r>
      <w:r w:rsidRPr="00D92DF8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2F19BC" w:rsidRPr="00D92DF8" w:rsidRDefault="00035B78" w:rsidP="00D92DF8">
      <w:pPr>
        <w:pStyle w:val="Tekstkomentara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D92DF8">
        <w:rPr>
          <w:sz w:val="24"/>
          <w:szCs w:val="24"/>
        </w:rPr>
        <w:t>Potvrda o podacima evidentiranim u matičnoj evidenciji Hrvatskog zavoda za mirovinsko osi</w:t>
      </w:r>
      <w:r w:rsidR="00897B29">
        <w:rPr>
          <w:sz w:val="24"/>
          <w:szCs w:val="24"/>
        </w:rPr>
        <w:t>guranje ne starija od 30 dana (</w:t>
      </w:r>
      <w:r w:rsidRPr="00D92DF8">
        <w:rPr>
          <w:sz w:val="24"/>
          <w:szCs w:val="24"/>
        </w:rPr>
        <w:t>za poljoprivredna gospodarstva koja plaćaju obavezno mirovinsko osiguranje poljoprivrednika)</w:t>
      </w:r>
      <w:r w:rsidR="007E3AB9">
        <w:rPr>
          <w:sz w:val="24"/>
          <w:szCs w:val="24"/>
        </w:rPr>
        <w:t>.</w:t>
      </w:r>
    </w:p>
    <w:p w:rsidR="00ED0C48" w:rsidRPr="00D92DF8" w:rsidRDefault="00ED0C48" w:rsidP="00D92DF8">
      <w:pPr>
        <w:pStyle w:val="Tekstkomentara"/>
        <w:tabs>
          <w:tab w:val="left" w:pos="426"/>
        </w:tabs>
        <w:spacing w:line="276" w:lineRule="auto"/>
        <w:ind w:left="360"/>
        <w:jc w:val="both"/>
        <w:rPr>
          <w:b/>
          <w:sz w:val="24"/>
          <w:szCs w:val="24"/>
          <w:u w:val="single"/>
        </w:rPr>
      </w:pPr>
    </w:p>
    <w:p w:rsidR="00ED0C48" w:rsidRPr="00D92DF8" w:rsidRDefault="00047805" w:rsidP="00D92DF8">
      <w:pPr>
        <w:pStyle w:val="Tekstkomentara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D92DF8">
        <w:rPr>
          <w:rFonts w:eastAsia="Calibri"/>
          <w:b/>
          <w:sz w:val="24"/>
          <w:szCs w:val="24"/>
          <w:u w:val="single"/>
          <w:lang w:eastAsia="en-US"/>
        </w:rPr>
        <w:t>Popis priloga koji s prilažu Zahtjevu</w:t>
      </w:r>
      <w:r w:rsidR="00483107" w:rsidRPr="00D92DF8">
        <w:rPr>
          <w:rFonts w:eastAsia="Calibri"/>
          <w:b/>
          <w:sz w:val="24"/>
          <w:szCs w:val="24"/>
          <w:u w:val="single"/>
          <w:lang w:eastAsia="en-US"/>
        </w:rPr>
        <w:t>:</w:t>
      </w:r>
    </w:p>
    <w:p w:rsidR="00047805" w:rsidRPr="00D92DF8" w:rsidRDefault="00047805" w:rsidP="00D92DF8">
      <w:pPr>
        <w:pStyle w:val="Tekstkomentara"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>Prilog I. Zahtjev za potporu</w:t>
      </w:r>
      <w:r w:rsidR="007E3AB9">
        <w:rPr>
          <w:rFonts w:eastAsia="Calibri"/>
          <w:sz w:val="24"/>
          <w:szCs w:val="24"/>
          <w:lang w:eastAsia="en-US"/>
        </w:rPr>
        <w:t>,</w:t>
      </w:r>
    </w:p>
    <w:p w:rsidR="00745CB1" w:rsidRPr="00D92DF8" w:rsidRDefault="00745CB1" w:rsidP="00D92DF8">
      <w:pPr>
        <w:pStyle w:val="Tekstkomentara"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>Prilog IV. Izjava o korištenim de minimis potporama</w:t>
      </w:r>
      <w:r w:rsidR="007E3AB9">
        <w:rPr>
          <w:rFonts w:eastAsia="Calibri"/>
          <w:sz w:val="24"/>
          <w:szCs w:val="24"/>
          <w:lang w:eastAsia="en-US"/>
        </w:rPr>
        <w:t>,</w:t>
      </w:r>
    </w:p>
    <w:p w:rsidR="00ED0C48" w:rsidRPr="00D92DF8" w:rsidRDefault="00745CB1" w:rsidP="00D92DF8">
      <w:pPr>
        <w:pStyle w:val="Tekstkomentara"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>Prilog V. Izjava podnositelja,</w:t>
      </w:r>
    </w:p>
    <w:p w:rsidR="00D92DF8" w:rsidRPr="00D92DF8" w:rsidRDefault="00745CB1" w:rsidP="00D92DF8">
      <w:pPr>
        <w:pStyle w:val="Tekstkomentara"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>Prilog IX. Privola /suglasnost za objavu osobnih podatak</w:t>
      </w:r>
      <w:r w:rsidR="00D92DF8">
        <w:rPr>
          <w:rFonts w:eastAsia="Calibri"/>
          <w:sz w:val="24"/>
          <w:szCs w:val="24"/>
          <w:lang w:eastAsia="en-US"/>
        </w:rPr>
        <w:t>a.</w:t>
      </w:r>
    </w:p>
    <w:p w:rsidR="00D92DF8" w:rsidRPr="00D92DF8" w:rsidRDefault="00D92DF8" w:rsidP="00D92DF8">
      <w:pPr>
        <w:pStyle w:val="Tekstkomentara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625322" w:rsidRPr="00D92DF8" w:rsidRDefault="00625322" w:rsidP="00D92DF8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D92DF8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:rsidR="00625322" w:rsidRPr="00D92DF8" w:rsidRDefault="00625322" w:rsidP="00D92DF8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sz w:val="24"/>
          <w:szCs w:val="24"/>
        </w:rPr>
        <w:t>Zahtjevi za potporu podnose se na popunjenim službenim obrascima s utvrđenom obveznom dokumentacijom koja se prilaže uz Zahtjev za potporu.</w:t>
      </w:r>
      <w:r w:rsidR="007E3AB9">
        <w:rPr>
          <w:rFonts w:ascii="Times New Roman" w:hAnsi="Times New Roman"/>
          <w:sz w:val="24"/>
          <w:szCs w:val="24"/>
        </w:rPr>
        <w:t xml:space="preserve"> </w:t>
      </w:r>
      <w:r w:rsidRPr="00D92DF8">
        <w:rPr>
          <w:rFonts w:ascii="Times New Roman" w:hAnsi="Times New Roman"/>
          <w:sz w:val="24"/>
          <w:szCs w:val="24"/>
        </w:rPr>
        <w:t>Obrasci s popisom obvezne dokumentacije u prilogu mogu se preuzeti u Upravnom odjelu za gospodarstvo, poljoprivredu, promet i komunalnu infrastrukturu, Magistratska 1, 49000 Krapina ili na web stranici: http://www.kzz.hr (Natječaji i javni pozivi).</w:t>
      </w:r>
      <w:r w:rsidR="007E3AB9">
        <w:rPr>
          <w:rFonts w:ascii="Times New Roman" w:hAnsi="Times New Roman"/>
          <w:sz w:val="24"/>
          <w:szCs w:val="24"/>
        </w:rPr>
        <w:t xml:space="preserve"> </w:t>
      </w:r>
      <w:r w:rsidRPr="00D92DF8">
        <w:rPr>
          <w:rFonts w:ascii="Times New Roman" w:hAnsi="Times New Roman"/>
          <w:sz w:val="24"/>
          <w:szCs w:val="24"/>
        </w:rPr>
        <w:t>Obrasci za prijavu na Natječaj ne smiju se ni na koji način mijenjati.</w:t>
      </w:r>
    </w:p>
    <w:p w:rsidR="00625322" w:rsidRDefault="00625322" w:rsidP="00D92DF8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sz w:val="24"/>
          <w:szCs w:val="24"/>
        </w:rPr>
        <w:t>Zahtjev za potporu s obveznom dokumentacijom treba biti dostavljeni</w:t>
      </w:r>
      <w:r w:rsidR="00F73FDF" w:rsidRPr="00D92DF8">
        <w:rPr>
          <w:rFonts w:ascii="Times New Roman" w:hAnsi="Times New Roman"/>
          <w:sz w:val="24"/>
          <w:szCs w:val="24"/>
        </w:rPr>
        <w:t xml:space="preserve"> </w:t>
      </w:r>
      <w:r w:rsidR="00F73FDF" w:rsidRPr="00021512">
        <w:rPr>
          <w:rFonts w:ascii="Times New Roman" w:hAnsi="Times New Roman"/>
          <w:b/>
          <w:sz w:val="24"/>
          <w:szCs w:val="24"/>
        </w:rPr>
        <w:t>i</w:t>
      </w:r>
      <w:r w:rsidRPr="00021512">
        <w:rPr>
          <w:rFonts w:ascii="Times New Roman" w:hAnsi="Times New Roman"/>
          <w:b/>
          <w:sz w:val="24"/>
          <w:szCs w:val="24"/>
        </w:rPr>
        <w:t>sključivo putem pošte i to preporučeno u zatvorenoj omotnici na čijoj poleđini treba obavezno ispisati ime i prezime i adresu pošiljatelja</w:t>
      </w:r>
      <w:r w:rsidRPr="00D92DF8">
        <w:rPr>
          <w:rFonts w:ascii="Times New Roman" w:hAnsi="Times New Roman"/>
          <w:sz w:val="24"/>
          <w:szCs w:val="24"/>
        </w:rPr>
        <w:t>, te istu dostaviti na adresu: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9036"/>
      </w:tblGrid>
      <w:tr w:rsidR="00021512" w:rsidTr="00021512">
        <w:tc>
          <w:tcPr>
            <w:tcW w:w="9036" w:type="dxa"/>
          </w:tcPr>
          <w:p w:rsidR="00021512" w:rsidRDefault="00021512" w:rsidP="00021512">
            <w:pPr>
              <w:spacing w:after="0" w:line="276" w:lineRule="auto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  <w:p w:rsidR="00021512" w:rsidRPr="00D92DF8" w:rsidRDefault="00021512" w:rsidP="00021512">
            <w:pPr>
              <w:spacing w:after="0" w:line="276" w:lineRule="auto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D92DF8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021512" w:rsidRPr="00D92DF8" w:rsidRDefault="00021512" w:rsidP="0002151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DF8">
              <w:rPr>
                <w:rFonts w:ascii="Times New Roman" w:hAnsi="Times New Roman"/>
                <w:b/>
                <w:sz w:val="24"/>
                <w:szCs w:val="24"/>
              </w:rPr>
              <w:t>Upravni odjel za gospodarstvo, poljoprivredu, promet i komunalnu infrastrukturu, Magistratska 1, 49 000 Krapina</w:t>
            </w:r>
          </w:p>
          <w:p w:rsidR="00021512" w:rsidRPr="00D92DF8" w:rsidRDefault="00021512" w:rsidP="0002151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92DF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 naznakom za</w:t>
            </w:r>
          </w:p>
          <w:p w:rsidR="00021512" w:rsidRPr="00D92DF8" w:rsidRDefault="00021512" w:rsidP="0002151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92DF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Natječaj za potporu za poboljšanje uvjeta uzgoja zagorskog purana na području Krapinsko-zagorske županije za 2019. godinu</w:t>
            </w:r>
          </w:p>
          <w:p w:rsidR="00597324" w:rsidRPr="00021512" w:rsidRDefault="00021512" w:rsidP="0059732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DF8">
              <w:rPr>
                <w:rFonts w:ascii="Times New Roman" w:hAnsi="Times New Roman"/>
                <w:b/>
                <w:sz w:val="24"/>
                <w:szCs w:val="24"/>
              </w:rPr>
              <w:t>-NE OTVARATI-</w:t>
            </w:r>
          </w:p>
        </w:tc>
      </w:tr>
    </w:tbl>
    <w:p w:rsidR="00FD7F3A" w:rsidRPr="00021512" w:rsidRDefault="00FD7F3A" w:rsidP="0002151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7024CE" w:rsidRPr="00D92DF8" w:rsidRDefault="00E64174" w:rsidP="00D92DF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:rsidR="00597324" w:rsidRPr="00597324" w:rsidRDefault="00995E49" w:rsidP="0059732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b/>
          <w:sz w:val="24"/>
          <w:szCs w:val="24"/>
          <w:u w:val="single"/>
        </w:rPr>
        <w:t xml:space="preserve">Rok za podnošenje Zahtjeva za potporu </w:t>
      </w:r>
      <w:r w:rsidRPr="00D92DF8">
        <w:rPr>
          <w:rFonts w:ascii="Times New Roman" w:hAnsi="Times New Roman"/>
          <w:sz w:val="24"/>
          <w:szCs w:val="24"/>
        </w:rPr>
        <w:t xml:space="preserve">teče od dana objave natječaja i traje do </w:t>
      </w:r>
      <w:r w:rsidR="00021512">
        <w:rPr>
          <w:rFonts w:ascii="Times New Roman" w:hAnsi="Times New Roman"/>
          <w:sz w:val="24"/>
          <w:szCs w:val="24"/>
        </w:rPr>
        <w:t xml:space="preserve">01. srpnja </w:t>
      </w:r>
      <w:r w:rsidR="00F73FDF" w:rsidRPr="00D92DF8">
        <w:rPr>
          <w:rFonts w:ascii="Times New Roman" w:hAnsi="Times New Roman"/>
          <w:sz w:val="24"/>
          <w:szCs w:val="24"/>
        </w:rPr>
        <w:t>2019</w:t>
      </w:r>
      <w:r w:rsidRPr="00D92DF8">
        <w:rPr>
          <w:rFonts w:ascii="Times New Roman" w:hAnsi="Times New Roman"/>
          <w:sz w:val="24"/>
          <w:szCs w:val="24"/>
        </w:rPr>
        <w:t xml:space="preserve">. </w:t>
      </w:r>
      <w:r w:rsidR="00F73FDF" w:rsidRPr="00D92DF8">
        <w:rPr>
          <w:rFonts w:ascii="Times New Roman" w:hAnsi="Times New Roman"/>
          <w:sz w:val="24"/>
          <w:szCs w:val="24"/>
        </w:rPr>
        <w:t>g</w:t>
      </w:r>
      <w:r w:rsidRPr="00D92DF8">
        <w:rPr>
          <w:rFonts w:ascii="Times New Roman" w:hAnsi="Times New Roman"/>
          <w:sz w:val="24"/>
          <w:szCs w:val="24"/>
        </w:rPr>
        <w:t>odine</w:t>
      </w:r>
      <w:r w:rsidR="00F73FDF" w:rsidRPr="00D92DF8">
        <w:rPr>
          <w:rFonts w:ascii="Times New Roman" w:hAnsi="Times New Roman"/>
          <w:sz w:val="24"/>
          <w:szCs w:val="24"/>
        </w:rPr>
        <w:t>.</w:t>
      </w:r>
      <w:r w:rsidR="00597324">
        <w:rPr>
          <w:rFonts w:ascii="Times New Roman" w:hAnsi="Times New Roman"/>
          <w:sz w:val="24"/>
          <w:szCs w:val="24"/>
        </w:rPr>
        <w:t xml:space="preserve">  </w:t>
      </w:r>
    </w:p>
    <w:p w:rsidR="00050409" w:rsidRPr="00D92DF8" w:rsidRDefault="00D64665" w:rsidP="00D92DF8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D92DF8">
        <w:rPr>
          <w:rFonts w:ascii="Times New Roman" w:hAnsi="Times New Roman"/>
          <w:sz w:val="24"/>
          <w:szCs w:val="24"/>
        </w:rPr>
        <w:t xml:space="preserve"> </w:t>
      </w:r>
      <w:r w:rsidR="006035F4" w:rsidRPr="00D92D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64174" w:rsidRPr="00D92DF8">
        <w:rPr>
          <w:rFonts w:ascii="Times New Roman" w:hAnsi="Times New Roman"/>
          <w:b/>
          <w:sz w:val="24"/>
          <w:szCs w:val="24"/>
        </w:rPr>
        <w:t>ŽUPAN</w:t>
      </w:r>
    </w:p>
    <w:p w:rsidR="00D067F3" w:rsidRPr="00D92DF8" w:rsidRDefault="00D067F3" w:rsidP="00D92DF8">
      <w:pPr>
        <w:spacing w:line="276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:rsidR="008E0D6B" w:rsidRDefault="00597324" w:rsidP="00597324">
      <w:pPr>
        <w:spacing w:line="276" w:lineRule="auto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64174" w:rsidRPr="00D92DF8">
        <w:rPr>
          <w:rFonts w:ascii="Times New Roman" w:hAnsi="Times New Roman"/>
          <w:sz w:val="24"/>
          <w:szCs w:val="24"/>
        </w:rPr>
        <w:t>Željko Kolar</w:t>
      </w:r>
    </w:p>
    <w:p w:rsidR="00597324" w:rsidRDefault="00597324" w:rsidP="009B70FE">
      <w:pPr>
        <w:pStyle w:val="Bezproreda"/>
        <w:rPr>
          <w:rFonts w:ascii="Times New Roman" w:hAnsi="Times New Roman" w:cs="Times New Roman"/>
        </w:rPr>
      </w:pPr>
    </w:p>
    <w:p w:rsidR="00597324" w:rsidRDefault="00597324" w:rsidP="009B70FE">
      <w:pPr>
        <w:pStyle w:val="Bezproreda"/>
        <w:rPr>
          <w:rFonts w:ascii="Times New Roman" w:hAnsi="Times New Roman" w:cs="Times New Roman"/>
        </w:rPr>
      </w:pPr>
    </w:p>
    <w:p w:rsidR="00597324" w:rsidRDefault="00597324" w:rsidP="009B70FE">
      <w:pPr>
        <w:pStyle w:val="Bezproreda"/>
        <w:rPr>
          <w:rFonts w:ascii="Times New Roman" w:hAnsi="Times New Roman" w:cs="Times New Roman"/>
        </w:rPr>
      </w:pPr>
    </w:p>
    <w:p w:rsidR="00595930" w:rsidRPr="00995E49" w:rsidRDefault="00595930" w:rsidP="009B70FE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bookmarkStart w:id="0" w:name="_GoBack"/>
      <w:bookmarkEnd w:id="0"/>
      <w:r w:rsidRPr="00995E4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lastRenderedPageBreak/>
        <w:t xml:space="preserve">Dostaviti: </w:t>
      </w:r>
    </w:p>
    <w:p w:rsidR="00BF6E9C" w:rsidRPr="00995E49" w:rsidRDefault="00595930" w:rsidP="009B70FE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95E4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gospodarstvo, poljoprivredu, promet</w:t>
      </w:r>
      <w:r w:rsidR="00BF6E9C" w:rsidRPr="00995E4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i</w:t>
      </w:r>
      <w:r w:rsidRPr="00995E4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komunalnu infrastrukturu </w:t>
      </w:r>
    </w:p>
    <w:p w:rsidR="00595930" w:rsidRPr="00995E49" w:rsidRDefault="00595930" w:rsidP="009B70FE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95E4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poslove Županijske skupštine, za zbirku isprava, </w:t>
      </w:r>
    </w:p>
    <w:p w:rsidR="00595930" w:rsidRPr="00995E49" w:rsidRDefault="00595930" w:rsidP="009B70FE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95E4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financije</w:t>
      </w:r>
      <w:r w:rsidR="00BF6E9C" w:rsidRPr="00995E4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i</w:t>
      </w:r>
      <w:r w:rsidRPr="00995E4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proračun,</w:t>
      </w:r>
    </w:p>
    <w:p w:rsidR="00595930" w:rsidRPr="00995E49" w:rsidRDefault="00595930" w:rsidP="009B70FE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95E4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</w:p>
    <w:p w:rsidR="00595930" w:rsidRPr="00995E49" w:rsidRDefault="00595930" w:rsidP="009B70FE">
      <w:pPr>
        <w:spacing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p w:rsidR="00595930" w:rsidRPr="00995E49" w:rsidRDefault="00595930" w:rsidP="009B70FE">
      <w:pPr>
        <w:spacing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sectPr w:rsidR="00595930" w:rsidRPr="00995E49" w:rsidSect="0032240F">
      <w:pgSz w:w="12240" w:h="15840"/>
      <w:pgMar w:top="1417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C0" w:rsidRDefault="00272EC0" w:rsidP="000701F3">
      <w:pPr>
        <w:spacing w:after="0" w:line="240" w:lineRule="auto"/>
      </w:pPr>
      <w:r>
        <w:separator/>
      </w:r>
    </w:p>
  </w:endnote>
  <w:endnote w:type="continuationSeparator" w:id="0">
    <w:p w:rsidR="00272EC0" w:rsidRDefault="00272EC0" w:rsidP="0007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C0" w:rsidRDefault="00272EC0" w:rsidP="000701F3">
      <w:pPr>
        <w:spacing w:after="0" w:line="240" w:lineRule="auto"/>
      </w:pPr>
      <w:r>
        <w:separator/>
      </w:r>
    </w:p>
  </w:footnote>
  <w:footnote w:type="continuationSeparator" w:id="0">
    <w:p w:rsidR="00272EC0" w:rsidRDefault="00272EC0" w:rsidP="0007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C1E"/>
    <w:multiLevelType w:val="hybridMultilevel"/>
    <w:tmpl w:val="3350DF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A26"/>
    <w:multiLevelType w:val="hybridMultilevel"/>
    <w:tmpl w:val="281CFCA8"/>
    <w:lvl w:ilvl="0" w:tplc="C7049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876543"/>
    <w:multiLevelType w:val="hybridMultilevel"/>
    <w:tmpl w:val="1FB81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6C54"/>
    <w:multiLevelType w:val="hybridMultilevel"/>
    <w:tmpl w:val="5ACE11C0"/>
    <w:lvl w:ilvl="0" w:tplc="B6F44B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442983"/>
    <w:multiLevelType w:val="hybridMultilevel"/>
    <w:tmpl w:val="C108D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43A8"/>
    <w:multiLevelType w:val="hybridMultilevel"/>
    <w:tmpl w:val="FF06469C"/>
    <w:lvl w:ilvl="0" w:tplc="608EC5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17F0"/>
    <w:multiLevelType w:val="hybridMultilevel"/>
    <w:tmpl w:val="BF8A9DAE"/>
    <w:lvl w:ilvl="0" w:tplc="882CA090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391625"/>
    <w:multiLevelType w:val="hybridMultilevel"/>
    <w:tmpl w:val="D9DC8848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C73A71"/>
    <w:multiLevelType w:val="hybridMultilevel"/>
    <w:tmpl w:val="69009E78"/>
    <w:lvl w:ilvl="0" w:tplc="D3D2CCC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62767"/>
    <w:multiLevelType w:val="hybridMultilevel"/>
    <w:tmpl w:val="73AA9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643BF"/>
    <w:multiLevelType w:val="hybridMultilevel"/>
    <w:tmpl w:val="5A68B7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B0FD0"/>
    <w:multiLevelType w:val="hybridMultilevel"/>
    <w:tmpl w:val="F304654E"/>
    <w:lvl w:ilvl="0" w:tplc="E6EEC81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21242E"/>
    <w:multiLevelType w:val="hybridMultilevel"/>
    <w:tmpl w:val="1020F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25FB9"/>
    <w:multiLevelType w:val="hybridMultilevel"/>
    <w:tmpl w:val="0570E4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84B93"/>
    <w:multiLevelType w:val="hybridMultilevel"/>
    <w:tmpl w:val="04C8D4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37E2A"/>
    <w:multiLevelType w:val="hybridMultilevel"/>
    <w:tmpl w:val="8CE82364"/>
    <w:lvl w:ilvl="0" w:tplc="2BC44FE6">
      <w:start w:val="1"/>
      <w:numFmt w:val="lowerRoman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B38766F"/>
    <w:multiLevelType w:val="hybridMultilevel"/>
    <w:tmpl w:val="5AB6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6202C"/>
    <w:multiLevelType w:val="hybridMultilevel"/>
    <w:tmpl w:val="6568D7D8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7"/>
  </w:num>
  <w:num w:numId="5">
    <w:abstractNumId w:val="19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2"/>
  </w:num>
  <w:num w:numId="9">
    <w:abstractNumId w:val="12"/>
  </w:num>
  <w:num w:numId="10">
    <w:abstractNumId w:val="8"/>
  </w:num>
  <w:num w:numId="11">
    <w:abstractNumId w:val="17"/>
  </w:num>
  <w:num w:numId="12">
    <w:abstractNumId w:val="0"/>
  </w:num>
  <w:num w:numId="13">
    <w:abstractNumId w:val="1"/>
  </w:num>
  <w:num w:numId="14">
    <w:abstractNumId w:val="6"/>
  </w:num>
  <w:num w:numId="15">
    <w:abstractNumId w:val="18"/>
  </w:num>
  <w:num w:numId="16">
    <w:abstractNumId w:val="10"/>
  </w:num>
  <w:num w:numId="17">
    <w:abstractNumId w:val="4"/>
  </w:num>
  <w:num w:numId="18">
    <w:abstractNumId w:val="16"/>
  </w:num>
  <w:num w:numId="19">
    <w:abstractNumId w:val="13"/>
  </w:num>
  <w:num w:numId="20">
    <w:abstractNumId w:val="11"/>
  </w:num>
  <w:num w:numId="21">
    <w:abstractNumId w:val="15"/>
  </w:num>
  <w:num w:numId="22">
    <w:abstractNumId w:val="20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F"/>
    <w:rsid w:val="00021512"/>
    <w:rsid w:val="00023101"/>
    <w:rsid w:val="00035B78"/>
    <w:rsid w:val="000469E6"/>
    <w:rsid w:val="00047805"/>
    <w:rsid w:val="00050409"/>
    <w:rsid w:val="00051E59"/>
    <w:rsid w:val="000701F3"/>
    <w:rsid w:val="00080F57"/>
    <w:rsid w:val="000A181A"/>
    <w:rsid w:val="000B7FDD"/>
    <w:rsid w:val="000D040E"/>
    <w:rsid w:val="0010510B"/>
    <w:rsid w:val="00110C9C"/>
    <w:rsid w:val="001302A5"/>
    <w:rsid w:val="00136706"/>
    <w:rsid w:val="00145F60"/>
    <w:rsid w:val="00154F74"/>
    <w:rsid w:val="00164EE5"/>
    <w:rsid w:val="00165374"/>
    <w:rsid w:val="00170376"/>
    <w:rsid w:val="001A2E81"/>
    <w:rsid w:val="002560BC"/>
    <w:rsid w:val="00272EC0"/>
    <w:rsid w:val="0027694F"/>
    <w:rsid w:val="00284353"/>
    <w:rsid w:val="002868A7"/>
    <w:rsid w:val="002C650B"/>
    <w:rsid w:val="002E7889"/>
    <w:rsid w:val="002F19BC"/>
    <w:rsid w:val="002F69DE"/>
    <w:rsid w:val="0032201B"/>
    <w:rsid w:val="0032240F"/>
    <w:rsid w:val="00323893"/>
    <w:rsid w:val="00334712"/>
    <w:rsid w:val="00370EB9"/>
    <w:rsid w:val="003A6C43"/>
    <w:rsid w:val="003B03C0"/>
    <w:rsid w:val="003C093C"/>
    <w:rsid w:val="003F7A20"/>
    <w:rsid w:val="00423AA2"/>
    <w:rsid w:val="00426676"/>
    <w:rsid w:val="00432B84"/>
    <w:rsid w:val="00483107"/>
    <w:rsid w:val="004B04FA"/>
    <w:rsid w:val="004B1338"/>
    <w:rsid w:val="004E5921"/>
    <w:rsid w:val="005222F8"/>
    <w:rsid w:val="00526056"/>
    <w:rsid w:val="0053197B"/>
    <w:rsid w:val="00566A69"/>
    <w:rsid w:val="00591FF8"/>
    <w:rsid w:val="00595930"/>
    <w:rsid w:val="00597324"/>
    <w:rsid w:val="005A7118"/>
    <w:rsid w:val="005A7177"/>
    <w:rsid w:val="00602384"/>
    <w:rsid w:val="006035F4"/>
    <w:rsid w:val="00625322"/>
    <w:rsid w:val="0063156A"/>
    <w:rsid w:val="00634B2A"/>
    <w:rsid w:val="006350CE"/>
    <w:rsid w:val="00641ADE"/>
    <w:rsid w:val="006657A8"/>
    <w:rsid w:val="00680760"/>
    <w:rsid w:val="006A0F26"/>
    <w:rsid w:val="006A73B0"/>
    <w:rsid w:val="006B5E26"/>
    <w:rsid w:val="006C1A78"/>
    <w:rsid w:val="006C4651"/>
    <w:rsid w:val="006D2E95"/>
    <w:rsid w:val="006D416D"/>
    <w:rsid w:val="006D6BCE"/>
    <w:rsid w:val="00702401"/>
    <w:rsid w:val="007024CE"/>
    <w:rsid w:val="00702982"/>
    <w:rsid w:val="00713FBF"/>
    <w:rsid w:val="00726665"/>
    <w:rsid w:val="0073435C"/>
    <w:rsid w:val="00745CB1"/>
    <w:rsid w:val="00785A52"/>
    <w:rsid w:val="007953CE"/>
    <w:rsid w:val="007A21CD"/>
    <w:rsid w:val="007B7BA4"/>
    <w:rsid w:val="007C1FA7"/>
    <w:rsid w:val="007E3AB9"/>
    <w:rsid w:val="00816696"/>
    <w:rsid w:val="0084662E"/>
    <w:rsid w:val="00866F0F"/>
    <w:rsid w:val="00883EFB"/>
    <w:rsid w:val="00897B29"/>
    <w:rsid w:val="008A7236"/>
    <w:rsid w:val="008B089F"/>
    <w:rsid w:val="008B47A5"/>
    <w:rsid w:val="008D2D18"/>
    <w:rsid w:val="008D414A"/>
    <w:rsid w:val="008E0D6B"/>
    <w:rsid w:val="008E14D6"/>
    <w:rsid w:val="008E6951"/>
    <w:rsid w:val="008F762F"/>
    <w:rsid w:val="00916C59"/>
    <w:rsid w:val="00921AB7"/>
    <w:rsid w:val="0093700C"/>
    <w:rsid w:val="00942FE2"/>
    <w:rsid w:val="00962F9C"/>
    <w:rsid w:val="00974000"/>
    <w:rsid w:val="00995E49"/>
    <w:rsid w:val="009A1834"/>
    <w:rsid w:val="009B04ED"/>
    <w:rsid w:val="009B1576"/>
    <w:rsid w:val="009B2BA9"/>
    <w:rsid w:val="009B70FE"/>
    <w:rsid w:val="009C0DA0"/>
    <w:rsid w:val="009C71F4"/>
    <w:rsid w:val="009F1DFA"/>
    <w:rsid w:val="00A02B97"/>
    <w:rsid w:val="00A1604D"/>
    <w:rsid w:val="00A46B88"/>
    <w:rsid w:val="00A511A8"/>
    <w:rsid w:val="00A544AA"/>
    <w:rsid w:val="00A7208D"/>
    <w:rsid w:val="00A7273B"/>
    <w:rsid w:val="00A86449"/>
    <w:rsid w:val="00AB59CE"/>
    <w:rsid w:val="00AF1E5F"/>
    <w:rsid w:val="00B00CE8"/>
    <w:rsid w:val="00B06A77"/>
    <w:rsid w:val="00B21CCB"/>
    <w:rsid w:val="00B33F30"/>
    <w:rsid w:val="00B5135D"/>
    <w:rsid w:val="00B74BC1"/>
    <w:rsid w:val="00BA42BB"/>
    <w:rsid w:val="00BB64FA"/>
    <w:rsid w:val="00BE4BD8"/>
    <w:rsid w:val="00BF6E9C"/>
    <w:rsid w:val="00C30513"/>
    <w:rsid w:val="00C514AF"/>
    <w:rsid w:val="00C54893"/>
    <w:rsid w:val="00C700D7"/>
    <w:rsid w:val="00C702FE"/>
    <w:rsid w:val="00C806C3"/>
    <w:rsid w:val="00C83B26"/>
    <w:rsid w:val="00C86C5D"/>
    <w:rsid w:val="00C90C10"/>
    <w:rsid w:val="00C965B3"/>
    <w:rsid w:val="00CF106A"/>
    <w:rsid w:val="00D0523B"/>
    <w:rsid w:val="00D067F3"/>
    <w:rsid w:val="00D1244F"/>
    <w:rsid w:val="00D254AC"/>
    <w:rsid w:val="00D46157"/>
    <w:rsid w:val="00D56BCB"/>
    <w:rsid w:val="00D64665"/>
    <w:rsid w:val="00D92DF8"/>
    <w:rsid w:val="00D97812"/>
    <w:rsid w:val="00DA446A"/>
    <w:rsid w:val="00DD09B2"/>
    <w:rsid w:val="00DD6453"/>
    <w:rsid w:val="00DE1F24"/>
    <w:rsid w:val="00DE31AE"/>
    <w:rsid w:val="00DE5C0C"/>
    <w:rsid w:val="00DE6D4A"/>
    <w:rsid w:val="00E01659"/>
    <w:rsid w:val="00E105D1"/>
    <w:rsid w:val="00E21EA6"/>
    <w:rsid w:val="00E25C62"/>
    <w:rsid w:val="00E42EBA"/>
    <w:rsid w:val="00E4720B"/>
    <w:rsid w:val="00E56368"/>
    <w:rsid w:val="00E61444"/>
    <w:rsid w:val="00E64174"/>
    <w:rsid w:val="00E64817"/>
    <w:rsid w:val="00EA57DB"/>
    <w:rsid w:val="00ED0C48"/>
    <w:rsid w:val="00EF3C10"/>
    <w:rsid w:val="00F20D30"/>
    <w:rsid w:val="00F21316"/>
    <w:rsid w:val="00F637A3"/>
    <w:rsid w:val="00F73FDF"/>
    <w:rsid w:val="00FB185D"/>
    <w:rsid w:val="00FD7F3A"/>
    <w:rsid w:val="00FE2A65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8C051-5965-4FEF-9340-FB8DCBF6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B84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595930"/>
    <w:rPr>
      <w:rFonts w:cs="Calibri"/>
      <w:lang w:val="en-US" w:eastAsia="en-US"/>
    </w:rPr>
  </w:style>
  <w:style w:type="character" w:customStyle="1" w:styleId="BezproredaChar">
    <w:name w:val="Bez proreda Char"/>
    <w:link w:val="Bezproreda"/>
    <w:uiPriority w:val="1"/>
    <w:locked/>
    <w:rsid w:val="00595930"/>
    <w:rPr>
      <w:rFonts w:cs="Calibri"/>
      <w:lang w:val="en-US"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131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F21316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701F3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0701F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701F3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0701F3"/>
    <w:rPr>
      <w:sz w:val="22"/>
      <w:szCs w:val="22"/>
      <w:lang w:eastAsia="en-US"/>
    </w:rPr>
  </w:style>
  <w:style w:type="paragraph" w:styleId="Tekstkomentara">
    <w:name w:val="annotation text"/>
    <w:basedOn w:val="Normal"/>
    <w:link w:val="TekstkomentaraChar"/>
    <w:uiPriority w:val="99"/>
    <w:unhideWhenUsed/>
    <w:rsid w:val="00BA42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uiPriority w:val="99"/>
    <w:rsid w:val="00BA42BB"/>
    <w:rPr>
      <w:rFonts w:ascii="Times New Roman" w:eastAsia="Times New Roman" w:hAnsi="Times New Roman"/>
      <w:lang w:val="hr-HR" w:eastAsia="hr-HR"/>
    </w:rPr>
  </w:style>
  <w:style w:type="table" w:styleId="Reetkatablice">
    <w:name w:val="Table Grid"/>
    <w:basedOn w:val="Obinatablica"/>
    <w:uiPriority w:val="39"/>
    <w:rsid w:val="0002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3E1E6-935A-4106-9210-A83F3987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Snježana Murr</cp:lastModifiedBy>
  <cp:revision>7</cp:revision>
  <cp:lastPrinted>2019-05-29T11:07:00Z</cp:lastPrinted>
  <dcterms:created xsi:type="dcterms:W3CDTF">2019-05-29T07:08:00Z</dcterms:created>
  <dcterms:modified xsi:type="dcterms:W3CDTF">2019-05-29T11:10:00Z</dcterms:modified>
</cp:coreProperties>
</file>