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0A0C" w14:textId="77777777" w:rsidR="003823B3" w:rsidRDefault="00DA36FB">
      <w:pPr>
        <w:rPr>
          <w:b/>
        </w:rPr>
      </w:pPr>
      <w:r>
        <w:rPr>
          <w:b/>
        </w:rPr>
        <w:t xml:space="preserve">    </w:t>
      </w:r>
      <w:r w:rsidR="00C93686">
        <w:rPr>
          <w:b/>
        </w:rPr>
        <w:t>KRAPINSKO-ZAGORSKA ŽUPANIJA</w:t>
      </w:r>
    </w:p>
    <w:p w14:paraId="039E53AB" w14:textId="77777777" w:rsidR="003823B3" w:rsidRDefault="00DA36FB">
      <w:pPr>
        <w:rPr>
          <w:b/>
        </w:rPr>
      </w:pPr>
      <w:r>
        <w:rPr>
          <w:b/>
        </w:rPr>
        <w:t>U</w:t>
      </w:r>
      <w:r w:rsidR="00C93686">
        <w:rPr>
          <w:b/>
        </w:rPr>
        <w:t>pravni odj</w:t>
      </w:r>
      <w:r w:rsidR="00905D87">
        <w:rPr>
          <w:b/>
        </w:rPr>
        <w:t>el za gospodarstvo, poljoprivredu,</w:t>
      </w:r>
    </w:p>
    <w:p w14:paraId="6BFC6A69" w14:textId="77777777" w:rsidR="00C93686" w:rsidRDefault="003823B3">
      <w:pPr>
        <w:rPr>
          <w:b/>
        </w:rPr>
      </w:pPr>
      <w:r>
        <w:rPr>
          <w:b/>
        </w:rPr>
        <w:t xml:space="preserve">turizam, </w:t>
      </w:r>
      <w:r w:rsidR="00905D87">
        <w:rPr>
          <w:b/>
        </w:rPr>
        <w:t>promet i komunalnu infrastrukturu</w:t>
      </w:r>
    </w:p>
    <w:p w14:paraId="4D8B2D30" w14:textId="77777777" w:rsidR="00C93686" w:rsidRDefault="00C936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5528"/>
        <w:gridCol w:w="4218"/>
      </w:tblGrid>
      <w:tr w:rsidR="00C93686" w14:paraId="21A03C89" w14:textId="77777777" w:rsidTr="0060008A">
        <w:trPr>
          <w:trHeight w:val="737"/>
        </w:trPr>
        <w:tc>
          <w:tcPr>
            <w:tcW w:w="13994" w:type="dxa"/>
            <w:gridSpan w:val="5"/>
            <w:vAlign w:val="center"/>
          </w:tcPr>
          <w:p w14:paraId="6F516BC4" w14:textId="77777777" w:rsidR="00C93686" w:rsidRPr="0060008A" w:rsidRDefault="00C93686" w:rsidP="00C3483D">
            <w:pPr>
              <w:jc w:val="center"/>
              <w:rPr>
                <w:b/>
                <w:sz w:val="32"/>
                <w:szCs w:val="32"/>
              </w:rPr>
            </w:pPr>
            <w:r w:rsidRPr="00C3483D">
              <w:rPr>
                <w:b/>
                <w:sz w:val="32"/>
                <w:szCs w:val="32"/>
              </w:rPr>
              <w:t>SAVJETOVANJE SA ZAINTERESIRANOM JAVNOŠĆU</w:t>
            </w:r>
          </w:p>
        </w:tc>
      </w:tr>
      <w:tr w:rsidR="00C93686" w14:paraId="5D75BD01" w14:textId="77777777" w:rsidTr="0060008A">
        <w:trPr>
          <w:trHeight w:val="653"/>
        </w:trPr>
        <w:tc>
          <w:tcPr>
            <w:tcW w:w="13994" w:type="dxa"/>
            <w:gridSpan w:val="5"/>
            <w:vAlign w:val="center"/>
          </w:tcPr>
          <w:p w14:paraId="1B3F10D7" w14:textId="77777777" w:rsidR="00C93686" w:rsidRPr="004270C1" w:rsidRDefault="004270C1" w:rsidP="0060008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270C1">
              <w:rPr>
                <w:b/>
                <w:bCs/>
                <w:i/>
                <w:sz w:val="28"/>
                <w:szCs w:val="28"/>
                <w:u w:val="single"/>
              </w:rPr>
              <w:t>Nacrt Pravilnika za dodjelu bespovratnih potpora u turizmu Krapinsko-zagorske županije u 2023. godini</w:t>
            </w:r>
          </w:p>
        </w:tc>
      </w:tr>
      <w:tr w:rsidR="00C93686" w14:paraId="7A7F415C" w14:textId="77777777" w:rsidTr="0060008A">
        <w:tc>
          <w:tcPr>
            <w:tcW w:w="13994" w:type="dxa"/>
            <w:gridSpan w:val="5"/>
            <w:vAlign w:val="center"/>
          </w:tcPr>
          <w:p w14:paraId="08E0B259" w14:textId="77777777" w:rsidR="00C93686" w:rsidRDefault="00C93686"/>
          <w:p w14:paraId="2F26B1C9" w14:textId="77777777" w:rsidR="00C93686" w:rsidRPr="00C3483D" w:rsidRDefault="00C93686" w:rsidP="004270C1">
            <w:pPr>
              <w:jc w:val="both"/>
              <w:rPr>
                <w:i/>
              </w:rPr>
            </w:pPr>
            <w:r w:rsidRPr="0060008A">
              <w:rPr>
                <w:i/>
              </w:rPr>
              <w:t xml:space="preserve">Krapinsko-zagorska županija objavljuje objedinjene primjedbe zaprimljene od strane predstavnika zainteresirane javnosti koji su dostavili primjedbe na </w:t>
            </w:r>
            <w:r w:rsidR="004270C1">
              <w:rPr>
                <w:i/>
              </w:rPr>
              <w:t>Nacrt Pravilnika za dodjelu bespovratnih potpora u turizmu Krapinsko-zagorske županije u 2</w:t>
            </w:r>
            <w:r w:rsidR="004A45DD">
              <w:rPr>
                <w:i/>
              </w:rPr>
              <w:t>0</w:t>
            </w:r>
            <w:r w:rsidR="004270C1">
              <w:rPr>
                <w:i/>
              </w:rPr>
              <w:t>23. godini.</w:t>
            </w:r>
          </w:p>
        </w:tc>
      </w:tr>
      <w:tr w:rsidR="0060008A" w14:paraId="27466C09" w14:textId="77777777" w:rsidTr="0060008A">
        <w:trPr>
          <w:trHeight w:val="1750"/>
        </w:trPr>
        <w:tc>
          <w:tcPr>
            <w:tcW w:w="704" w:type="dxa"/>
            <w:vAlign w:val="center"/>
          </w:tcPr>
          <w:p w14:paraId="7EFB625A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Red.</w:t>
            </w:r>
          </w:p>
          <w:p w14:paraId="0CF90152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br.</w:t>
            </w:r>
          </w:p>
        </w:tc>
        <w:tc>
          <w:tcPr>
            <w:tcW w:w="1985" w:type="dxa"/>
            <w:vAlign w:val="center"/>
          </w:tcPr>
          <w:p w14:paraId="47B46C8C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Naziv dionika</w:t>
            </w:r>
          </w:p>
          <w:p w14:paraId="6FB514D1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(pojedinac, organizacija, institucija)</w:t>
            </w:r>
          </w:p>
        </w:tc>
        <w:tc>
          <w:tcPr>
            <w:tcW w:w="1559" w:type="dxa"/>
            <w:vAlign w:val="center"/>
          </w:tcPr>
          <w:p w14:paraId="10EC8D97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Članak na</w:t>
            </w:r>
          </w:p>
          <w:p w14:paraId="5E00907A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koji se</w:t>
            </w:r>
          </w:p>
          <w:p w14:paraId="56B3821E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odnosi primjedba/</w:t>
            </w:r>
          </w:p>
          <w:p w14:paraId="3F93A505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prijedlog</w:t>
            </w:r>
          </w:p>
        </w:tc>
        <w:tc>
          <w:tcPr>
            <w:tcW w:w="5528" w:type="dxa"/>
            <w:vAlign w:val="center"/>
          </w:tcPr>
          <w:p w14:paraId="1E2E8EC7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Tekst primjedbe / prijedloga</w:t>
            </w:r>
          </w:p>
        </w:tc>
        <w:tc>
          <w:tcPr>
            <w:tcW w:w="4218" w:type="dxa"/>
            <w:vAlign w:val="center"/>
          </w:tcPr>
          <w:p w14:paraId="7B283996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Razlog prihvaćanja</w:t>
            </w:r>
            <w:r>
              <w:rPr>
                <w:b/>
              </w:rPr>
              <w:t xml:space="preserve"> </w:t>
            </w:r>
            <w:r w:rsidRPr="0060008A">
              <w:rPr>
                <w:b/>
              </w:rPr>
              <w:t>/</w:t>
            </w:r>
          </w:p>
          <w:p w14:paraId="513632C4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neprihvaćanja primjedbe ili prijedloga</w:t>
            </w:r>
          </w:p>
        </w:tc>
      </w:tr>
      <w:tr w:rsidR="0060008A" w14:paraId="1C9CB6DB" w14:textId="77777777" w:rsidTr="0060008A">
        <w:tc>
          <w:tcPr>
            <w:tcW w:w="704" w:type="dxa"/>
            <w:vAlign w:val="center"/>
          </w:tcPr>
          <w:p w14:paraId="53AB5F26" w14:textId="77777777" w:rsidR="0060008A" w:rsidRDefault="004270C1">
            <w:r>
              <w:t>1.</w:t>
            </w:r>
          </w:p>
        </w:tc>
        <w:tc>
          <w:tcPr>
            <w:tcW w:w="1985" w:type="dxa"/>
            <w:vAlign w:val="center"/>
          </w:tcPr>
          <w:p w14:paraId="706E1263" w14:textId="77777777" w:rsidR="00A6111B" w:rsidRDefault="00246300">
            <w:r>
              <w:t>Anonimni prijavitelj</w:t>
            </w:r>
          </w:p>
        </w:tc>
        <w:tc>
          <w:tcPr>
            <w:tcW w:w="1559" w:type="dxa"/>
            <w:vAlign w:val="center"/>
          </w:tcPr>
          <w:p w14:paraId="49C45B26" w14:textId="77777777" w:rsidR="0060008A" w:rsidRDefault="006A4836">
            <w:r>
              <w:t>Članak III. Korisnici potpora</w:t>
            </w:r>
          </w:p>
        </w:tc>
        <w:tc>
          <w:tcPr>
            <w:tcW w:w="5528" w:type="dxa"/>
            <w:vAlign w:val="center"/>
          </w:tcPr>
          <w:p w14:paraId="0CE98BF6" w14:textId="77777777" w:rsidR="0060008A" w:rsidRDefault="006A4836">
            <w:r>
              <w:t>P</w:t>
            </w:r>
            <w:r w:rsidR="00F25A60">
              <w:t>rimjedba se odnosi na uvjet koji</w:t>
            </w:r>
            <w:r>
              <w:t xml:space="preserve"> mora zadovoljiti potencijalni korisnik potpore kako bi njegov zahtjev za potporu ušao u razmatranje: građani – iznajmljivači </w:t>
            </w:r>
            <w:r w:rsidR="00F25A60">
              <w:t xml:space="preserve">moraju </w:t>
            </w:r>
            <w:r>
              <w:t>imaju prebivalište na području Krapinsko-zagorske županije</w:t>
            </w:r>
            <w:r w:rsidR="00A6111B">
              <w:t>. Stranka smatra da ovu odredbu treba brisati iz razloga što on</w:t>
            </w:r>
            <w:r w:rsidR="00246300">
              <w:t>a</w:t>
            </w:r>
            <w:r w:rsidR="00A6111B">
              <w:t xml:space="preserve"> ima prebivalište izvan područja Krapins</w:t>
            </w:r>
            <w:r w:rsidR="00246300">
              <w:t>ko-zagorske, a do sada je uložila</w:t>
            </w:r>
            <w:r w:rsidR="00A6111B">
              <w:t xml:space="preserve"> u više navrata vlastita financijska sredstva u turistički objekt koji je na području Krap</w:t>
            </w:r>
            <w:r w:rsidR="00246300">
              <w:t>insko-zagorske županije</w:t>
            </w:r>
            <w:r w:rsidR="00A6111B">
              <w:t xml:space="preserve"> u sklopu turističke ponude KZŽ. Predlaže da odredba glasi: </w:t>
            </w:r>
            <w:r w:rsidR="00A6111B" w:rsidRPr="00F4664E">
              <w:t>građani – iznajmljivači koji imaju objekte za turizam na području Krapinsko-zagorske županije. Smatra da se na ovaj način privlači buduće investitore.</w:t>
            </w:r>
          </w:p>
        </w:tc>
        <w:tc>
          <w:tcPr>
            <w:tcW w:w="4218" w:type="dxa"/>
            <w:vAlign w:val="center"/>
          </w:tcPr>
          <w:p w14:paraId="6F84FDAF" w14:textId="77777777" w:rsidR="0060008A" w:rsidRPr="00B825C2" w:rsidRDefault="00B85A06" w:rsidP="00B85A06">
            <w:pPr>
              <w:rPr>
                <w:b/>
                <w:bCs/>
              </w:rPr>
            </w:pPr>
            <w:r w:rsidRPr="00B825C2">
              <w:rPr>
                <w:b/>
                <w:bCs/>
              </w:rPr>
              <w:t xml:space="preserve">Prihvaća se. </w:t>
            </w:r>
          </w:p>
          <w:p w14:paraId="534607DA" w14:textId="77777777" w:rsidR="00B825C2" w:rsidRPr="00B825C2" w:rsidRDefault="00B825C2" w:rsidP="00B85A06">
            <w:pPr>
              <w:rPr>
                <w:i/>
                <w:iCs/>
              </w:rPr>
            </w:pPr>
          </w:p>
          <w:p w14:paraId="76AB16F5" w14:textId="179095F0" w:rsidR="00AB513D" w:rsidRDefault="00AB513D" w:rsidP="00B85A06">
            <w:r>
              <w:t>Sukladno Pravilniku cilj dodjele bespovratnih potpora u turizmu</w:t>
            </w:r>
            <w:r w:rsidR="00B825C2">
              <w:t xml:space="preserve"> KZŽ</w:t>
            </w:r>
            <w:r>
              <w:t xml:space="preserve"> je unaprijediti kvalitetu </w:t>
            </w:r>
            <w:r w:rsidRPr="00AB513D">
              <w:rPr>
                <w:u w:val="single"/>
              </w:rPr>
              <w:t>postojeće</w:t>
            </w:r>
            <w:r>
              <w:t xml:space="preserve"> smještajne ponude te uv</w:t>
            </w:r>
            <w:r w:rsidR="00B825C2">
              <w:t xml:space="preserve">ođenje </w:t>
            </w:r>
            <w:r>
              <w:t>dodatn</w:t>
            </w:r>
            <w:r w:rsidR="00B825C2">
              <w:t xml:space="preserve">ih </w:t>
            </w:r>
            <w:r>
              <w:t>inovativn</w:t>
            </w:r>
            <w:r w:rsidR="00B825C2">
              <w:t>ih</w:t>
            </w:r>
            <w:r>
              <w:t xml:space="preserve"> sadržaj</w:t>
            </w:r>
            <w:r w:rsidR="00B825C2">
              <w:t>a</w:t>
            </w:r>
            <w:r>
              <w:t xml:space="preserve"> na </w:t>
            </w:r>
            <w:r w:rsidRPr="00AB513D">
              <w:rPr>
                <w:u w:val="single"/>
              </w:rPr>
              <w:t xml:space="preserve">postojećim </w:t>
            </w:r>
            <w:r w:rsidRPr="00017B4A">
              <w:rPr>
                <w:u w:val="single"/>
              </w:rPr>
              <w:t>turističkim subjektima sa područja KZŽ</w:t>
            </w:r>
            <w:r>
              <w:t xml:space="preserve">.  S obzirom na navedeno, bitno </w:t>
            </w:r>
            <w:r w:rsidR="00393EF3">
              <w:t xml:space="preserve"> je </w:t>
            </w:r>
            <w:r>
              <w:t xml:space="preserve">da se objekt- kuća za odmor nalazi na području Krapinsko- zagorske županije i pridonosi  razvoju turističke ponude destinacije. </w:t>
            </w:r>
          </w:p>
        </w:tc>
      </w:tr>
      <w:tr w:rsidR="0060008A" w14:paraId="071390BB" w14:textId="77777777" w:rsidTr="0060008A">
        <w:tc>
          <w:tcPr>
            <w:tcW w:w="704" w:type="dxa"/>
            <w:vAlign w:val="center"/>
          </w:tcPr>
          <w:p w14:paraId="431FC128" w14:textId="77777777" w:rsidR="0060008A" w:rsidRDefault="00A6111B">
            <w:r>
              <w:lastRenderedPageBreak/>
              <w:t>2.</w:t>
            </w:r>
          </w:p>
        </w:tc>
        <w:tc>
          <w:tcPr>
            <w:tcW w:w="1985" w:type="dxa"/>
            <w:vAlign w:val="center"/>
          </w:tcPr>
          <w:p w14:paraId="3441EDF4" w14:textId="77777777" w:rsidR="00B16E3A" w:rsidRPr="00B16E3A" w:rsidRDefault="00246300">
            <w:pPr>
              <w:rPr>
                <w:highlight w:val="red"/>
              </w:rPr>
            </w:pPr>
            <w:r>
              <w:t>Anonimni prijavitelj</w:t>
            </w:r>
          </w:p>
        </w:tc>
        <w:tc>
          <w:tcPr>
            <w:tcW w:w="1559" w:type="dxa"/>
            <w:vAlign w:val="center"/>
          </w:tcPr>
          <w:p w14:paraId="60527BFC" w14:textId="77777777" w:rsidR="0060008A" w:rsidRDefault="00B16E3A">
            <w:r>
              <w:t>Članak III. Korisnici potpora</w:t>
            </w:r>
          </w:p>
        </w:tc>
        <w:tc>
          <w:tcPr>
            <w:tcW w:w="5528" w:type="dxa"/>
            <w:vAlign w:val="center"/>
          </w:tcPr>
          <w:p w14:paraId="576B6449" w14:textId="77777777" w:rsidR="0060008A" w:rsidRDefault="00B16E3A">
            <w:r>
              <w:t>P</w:t>
            </w:r>
            <w:r w:rsidR="00F25A60">
              <w:t>rimjedba se odnosi na uvjet koji</w:t>
            </w:r>
            <w:r>
              <w:t xml:space="preserve"> mora zadovoljiti potencijalni korisnik potpore kako bi njegov zahtjev za potporu ušao u razmatranje: građani – iznajmljivači </w:t>
            </w:r>
            <w:r w:rsidR="00F25A60">
              <w:t>moraju imati</w:t>
            </w:r>
            <w:r>
              <w:t xml:space="preserve"> prebivalište na području Krapinsko-zagorske županije. Stranka smatra da iznajmljivači koji nemaju prebivalište na području Krapinsko-zagorske županije isto plaćaju članarinu koja ide u proračun KZŽ te njihovi gosti također troše financijska sredstva u restoranima i muzejima Županije</w:t>
            </w:r>
            <w:r w:rsidR="00246300">
              <w:t xml:space="preserve">. </w:t>
            </w:r>
          </w:p>
        </w:tc>
        <w:tc>
          <w:tcPr>
            <w:tcW w:w="4218" w:type="dxa"/>
            <w:vAlign w:val="center"/>
          </w:tcPr>
          <w:p w14:paraId="5EFBA34E" w14:textId="77777777" w:rsidR="00B825C2" w:rsidRPr="00B825C2" w:rsidRDefault="00B825C2" w:rsidP="00B825C2">
            <w:pPr>
              <w:rPr>
                <w:b/>
                <w:bCs/>
              </w:rPr>
            </w:pPr>
            <w:r w:rsidRPr="00B825C2">
              <w:rPr>
                <w:b/>
                <w:bCs/>
              </w:rPr>
              <w:t xml:space="preserve">Prihvaća se. </w:t>
            </w:r>
          </w:p>
          <w:p w14:paraId="76B4D9AC" w14:textId="77777777" w:rsidR="00B825C2" w:rsidRPr="00B825C2" w:rsidRDefault="00B825C2" w:rsidP="00B825C2">
            <w:pPr>
              <w:rPr>
                <w:i/>
                <w:iCs/>
              </w:rPr>
            </w:pPr>
          </w:p>
          <w:p w14:paraId="4DF33A62" w14:textId="1DBD4C7E" w:rsidR="0060008A" w:rsidRDefault="00B825C2" w:rsidP="00B825C2">
            <w:r>
              <w:t xml:space="preserve">Sukladno Pravilniku cilj dodjele bespovratnih potpora u turizmu KZŽ je unaprijediti kvalitetu </w:t>
            </w:r>
            <w:r w:rsidRPr="00AB513D">
              <w:rPr>
                <w:u w:val="single"/>
              </w:rPr>
              <w:t>postojeće</w:t>
            </w:r>
            <w:r>
              <w:t xml:space="preserve"> smještajne ponude te uvođenje dodatnih inovativnih sadržaja na </w:t>
            </w:r>
            <w:r w:rsidRPr="00AB513D">
              <w:rPr>
                <w:u w:val="single"/>
              </w:rPr>
              <w:t xml:space="preserve">postojećim </w:t>
            </w:r>
            <w:r w:rsidRPr="00017B4A">
              <w:rPr>
                <w:u w:val="single"/>
              </w:rPr>
              <w:t>turističkim subjektima sa područja KZŽ</w:t>
            </w:r>
            <w:r>
              <w:t xml:space="preserve">.  </w:t>
            </w:r>
            <w:r w:rsidR="00393EF3" w:rsidRPr="00393EF3">
              <w:t>S obzirom na navedeno, bitno  je da se objekt- kuća za odmor nalazi na području Krapinsko- zagorske županije i pridonosi  razvoju turističke ponude destinacije.</w:t>
            </w:r>
          </w:p>
        </w:tc>
      </w:tr>
      <w:tr w:rsidR="0060008A" w14:paraId="628E84DF" w14:textId="77777777" w:rsidTr="0060008A">
        <w:tc>
          <w:tcPr>
            <w:tcW w:w="704" w:type="dxa"/>
            <w:vAlign w:val="center"/>
          </w:tcPr>
          <w:p w14:paraId="14A40238" w14:textId="77777777" w:rsidR="0060008A" w:rsidRDefault="00B16E3A">
            <w:r>
              <w:t>3.</w:t>
            </w:r>
          </w:p>
        </w:tc>
        <w:tc>
          <w:tcPr>
            <w:tcW w:w="1985" w:type="dxa"/>
            <w:vAlign w:val="center"/>
          </w:tcPr>
          <w:p w14:paraId="72F5DF3B" w14:textId="77777777" w:rsidR="0060008A" w:rsidRDefault="00B16E3A">
            <w:r>
              <w:t>Hrvoje Horvat</w:t>
            </w:r>
          </w:p>
          <w:p w14:paraId="5D81BFCF" w14:textId="77777777" w:rsidR="00B16E3A" w:rsidRDefault="00B16E3A">
            <w:r>
              <w:t>fizička osoba - iznajmljivač</w:t>
            </w:r>
          </w:p>
        </w:tc>
        <w:tc>
          <w:tcPr>
            <w:tcW w:w="1559" w:type="dxa"/>
            <w:vAlign w:val="center"/>
          </w:tcPr>
          <w:p w14:paraId="55A85F42" w14:textId="77777777" w:rsidR="0060008A" w:rsidRDefault="00B16E3A">
            <w:r>
              <w:t>Članak III. Korisnici potpora</w:t>
            </w:r>
          </w:p>
        </w:tc>
        <w:tc>
          <w:tcPr>
            <w:tcW w:w="5528" w:type="dxa"/>
            <w:vAlign w:val="center"/>
          </w:tcPr>
          <w:p w14:paraId="375B58DE" w14:textId="77777777" w:rsidR="00086CE5" w:rsidRDefault="00F25A60">
            <w:r>
              <w:t xml:space="preserve">Primjedba se odnosi na uvjet koji mora zadovoljiti potencijalni korisnik potpore kako bi njegov zahtjev za potporu ušao u razmatranje: građani – iznajmljivači moraju imaju prebivalište na području Krapinsko-zagorske županije. Stranka ima prebivalište izvan područja Krapinsko-zagorske županije, ali svojim objektom-kućom za odmor pridonosi razvoju turizma u općini Marija Bistrica kao i u čitavoj KZŽ. Također navodi da podmiruju sve tražbine, turističke članarine, pristojbe, porezna i ostala davanja te su s obzirom na ovaj uvjet zakinuti u mogućnosti daljnjeg unapređenja kvalitete smještaja te promocije vlastitog objekta i promocije Krapinsko-zagorske županije. Predlaže odredbu kojom bi građani – </w:t>
            </w:r>
            <w:r w:rsidRPr="008633C8">
              <w:t>iznajmljivači trebali i</w:t>
            </w:r>
            <w:r w:rsidR="00086CE5" w:rsidRPr="008633C8">
              <w:t xml:space="preserve">mati neprekidno prebivalište na području Republike </w:t>
            </w:r>
            <w:proofErr w:type="spellStart"/>
            <w:r w:rsidR="00086CE5" w:rsidRPr="008633C8">
              <w:t>Hrvatke</w:t>
            </w:r>
            <w:proofErr w:type="spellEnd"/>
            <w:r w:rsidR="00086CE5" w:rsidRPr="008633C8">
              <w:t xml:space="preserve"> unatrag dvije godine.</w:t>
            </w:r>
          </w:p>
        </w:tc>
        <w:tc>
          <w:tcPr>
            <w:tcW w:w="4218" w:type="dxa"/>
            <w:vAlign w:val="center"/>
          </w:tcPr>
          <w:p w14:paraId="47D41AD6" w14:textId="77777777" w:rsidR="00B825C2" w:rsidRDefault="00B825C2" w:rsidP="00B825C2">
            <w:pPr>
              <w:rPr>
                <w:b/>
                <w:bCs/>
              </w:rPr>
            </w:pPr>
            <w:r w:rsidRPr="00B825C2">
              <w:rPr>
                <w:b/>
                <w:bCs/>
              </w:rPr>
              <w:t>Prihvaća se.</w:t>
            </w:r>
          </w:p>
          <w:p w14:paraId="18C58694" w14:textId="6E8A39B1" w:rsidR="00B825C2" w:rsidRPr="00B825C2" w:rsidRDefault="00B825C2" w:rsidP="00B825C2">
            <w:pPr>
              <w:rPr>
                <w:b/>
                <w:bCs/>
              </w:rPr>
            </w:pPr>
            <w:r w:rsidRPr="00B825C2">
              <w:rPr>
                <w:b/>
                <w:bCs/>
              </w:rPr>
              <w:t xml:space="preserve"> </w:t>
            </w:r>
          </w:p>
          <w:p w14:paraId="466D1A15" w14:textId="519C48BE" w:rsidR="0060008A" w:rsidRDefault="00B825C2">
            <w:r>
              <w:t xml:space="preserve">Sukladno Pravilniku cilj dodjele bespovratnih potpora u turizmu KZŽ je unaprijediti kvalitetu </w:t>
            </w:r>
            <w:r w:rsidRPr="00AB513D">
              <w:rPr>
                <w:u w:val="single"/>
              </w:rPr>
              <w:t>postojeće</w:t>
            </w:r>
            <w:r>
              <w:t xml:space="preserve"> smještajne ponude te uvođenje dodatnih inovativnih sadržaja na </w:t>
            </w:r>
            <w:r w:rsidRPr="00AB513D">
              <w:rPr>
                <w:u w:val="single"/>
              </w:rPr>
              <w:t xml:space="preserve">postojećim </w:t>
            </w:r>
            <w:r w:rsidRPr="00017B4A">
              <w:rPr>
                <w:u w:val="single"/>
              </w:rPr>
              <w:t>turističkim subjektima sa područja KZŽ</w:t>
            </w:r>
            <w:r>
              <w:t xml:space="preserve">.  </w:t>
            </w:r>
            <w:r w:rsidR="00393EF3">
              <w:t>S obzirom na navedeno, bitno  je da se objekt- kuća za odmor nalazi na području Krapinsko- zagorske županije i pridonosi  razvoju turističke ponude destinacije.</w:t>
            </w:r>
          </w:p>
        </w:tc>
      </w:tr>
      <w:tr w:rsidR="00086CE5" w14:paraId="4CCBC789" w14:textId="77777777" w:rsidTr="0060008A">
        <w:tc>
          <w:tcPr>
            <w:tcW w:w="704" w:type="dxa"/>
            <w:vAlign w:val="center"/>
          </w:tcPr>
          <w:p w14:paraId="108C58C6" w14:textId="77777777" w:rsidR="00086CE5" w:rsidRDefault="00086CE5">
            <w:r>
              <w:t>4.</w:t>
            </w:r>
          </w:p>
        </w:tc>
        <w:tc>
          <w:tcPr>
            <w:tcW w:w="1985" w:type="dxa"/>
            <w:vAlign w:val="center"/>
          </w:tcPr>
          <w:p w14:paraId="73365DC6" w14:textId="77777777" w:rsidR="00086CE5" w:rsidRDefault="00086CE5">
            <w:r>
              <w:t xml:space="preserve">Željka </w:t>
            </w:r>
            <w:proofErr w:type="spellStart"/>
            <w:r>
              <w:t>Ogresta</w:t>
            </w:r>
            <w:proofErr w:type="spellEnd"/>
            <w:r>
              <w:t xml:space="preserve"> –Merlić,</w:t>
            </w:r>
          </w:p>
          <w:p w14:paraId="07B85777" w14:textId="77777777" w:rsidR="00086CE5" w:rsidRDefault="00086CE5">
            <w:r>
              <w:t>fizička osoba - iznajmljivač</w:t>
            </w:r>
          </w:p>
        </w:tc>
        <w:tc>
          <w:tcPr>
            <w:tcW w:w="1559" w:type="dxa"/>
            <w:vAlign w:val="center"/>
          </w:tcPr>
          <w:p w14:paraId="46001E50" w14:textId="77777777" w:rsidR="00086CE5" w:rsidRDefault="00086CE5">
            <w:r>
              <w:t>Članak III. Korisnici potpora</w:t>
            </w:r>
          </w:p>
        </w:tc>
        <w:tc>
          <w:tcPr>
            <w:tcW w:w="5528" w:type="dxa"/>
            <w:vAlign w:val="center"/>
          </w:tcPr>
          <w:p w14:paraId="0D97B1BE" w14:textId="77777777" w:rsidR="00086CE5" w:rsidRDefault="00086CE5" w:rsidP="00086CE5">
            <w:r>
              <w:t xml:space="preserve">Primjedba se odnosi na uvjet koji mora zadovoljiti potencijalni korisnik potpore kako bi njegov zahtjev za potporu ušao u razmatranje: građani – iznajmljivači moraju imaju prebivalište na području Krapinsko-zagorske županije. Stranka smatra ovu odredbu </w:t>
            </w:r>
            <w:r>
              <w:lastRenderedPageBreak/>
              <w:t>nekorektnom s obzirom na dugogodišnji uspješan rad i odlične rezultate koje ostvaruje njihova kuća za odmor koja više od 10 godina obogaćuje turističku ponudu Krapinsko-zagorske županije. S obzirom na uspješne rezultate i dugogodišnji trud i rad na kvaliteti turističke ponude Hrvatskog zagorja, stranka je mišljenja da bi dobivanje potpore trebalo omogućiti i prijaviteljima koji nemaju prebivalište na području KZŽ.</w:t>
            </w:r>
          </w:p>
        </w:tc>
        <w:tc>
          <w:tcPr>
            <w:tcW w:w="4218" w:type="dxa"/>
            <w:vAlign w:val="center"/>
          </w:tcPr>
          <w:p w14:paraId="2A874D56" w14:textId="77777777" w:rsidR="00B825C2" w:rsidRDefault="00B825C2" w:rsidP="00B825C2">
            <w:pPr>
              <w:rPr>
                <w:b/>
                <w:bCs/>
              </w:rPr>
            </w:pPr>
            <w:r w:rsidRPr="00B825C2">
              <w:rPr>
                <w:b/>
                <w:bCs/>
              </w:rPr>
              <w:lastRenderedPageBreak/>
              <w:t>Prihvaća se.</w:t>
            </w:r>
          </w:p>
          <w:p w14:paraId="23AEAB98" w14:textId="77777777" w:rsidR="00B825C2" w:rsidRPr="00B825C2" w:rsidRDefault="00B825C2" w:rsidP="00B825C2">
            <w:pPr>
              <w:rPr>
                <w:b/>
                <w:bCs/>
              </w:rPr>
            </w:pPr>
            <w:r w:rsidRPr="00B825C2">
              <w:rPr>
                <w:b/>
                <w:bCs/>
              </w:rPr>
              <w:t xml:space="preserve"> </w:t>
            </w:r>
          </w:p>
          <w:p w14:paraId="0F8A6EDD" w14:textId="478CC9B7" w:rsidR="00086CE5" w:rsidRDefault="00B825C2" w:rsidP="00B825C2">
            <w:r>
              <w:t xml:space="preserve">Sukladno Pravilniku cilj dodjele bespovratnih potpora u turizmu KZŽ je unaprijediti kvalitetu </w:t>
            </w:r>
            <w:r w:rsidRPr="00AB513D">
              <w:rPr>
                <w:u w:val="single"/>
              </w:rPr>
              <w:t>postojeće</w:t>
            </w:r>
            <w:r>
              <w:t xml:space="preserve"> </w:t>
            </w:r>
            <w:r>
              <w:lastRenderedPageBreak/>
              <w:t xml:space="preserve">smještajne ponude te uvođenje dodatnih inovativnih sadržaja na </w:t>
            </w:r>
            <w:r w:rsidRPr="00AB513D">
              <w:rPr>
                <w:u w:val="single"/>
              </w:rPr>
              <w:t xml:space="preserve">postojećim </w:t>
            </w:r>
            <w:r w:rsidRPr="00017B4A">
              <w:rPr>
                <w:u w:val="single"/>
              </w:rPr>
              <w:t>turističkim subjektima sa područja KZŽ</w:t>
            </w:r>
            <w:r>
              <w:t xml:space="preserve">.  </w:t>
            </w:r>
            <w:r w:rsidR="00393EF3">
              <w:t>S obzirom na navedeno, bitno  je da se objekt- kuća za odmor nalazi na području Krapinsko- zagorske županije i pridonosi  razvoju turističke ponude destinacije.</w:t>
            </w:r>
          </w:p>
        </w:tc>
      </w:tr>
      <w:tr w:rsidR="002721C7" w14:paraId="449DB6A2" w14:textId="77777777" w:rsidTr="0060008A">
        <w:tc>
          <w:tcPr>
            <w:tcW w:w="704" w:type="dxa"/>
            <w:vAlign w:val="center"/>
          </w:tcPr>
          <w:p w14:paraId="40B2B5E6" w14:textId="77777777" w:rsidR="002721C7" w:rsidRDefault="002721C7">
            <w:r>
              <w:lastRenderedPageBreak/>
              <w:t>5.</w:t>
            </w:r>
          </w:p>
        </w:tc>
        <w:tc>
          <w:tcPr>
            <w:tcW w:w="1985" w:type="dxa"/>
            <w:vAlign w:val="center"/>
          </w:tcPr>
          <w:p w14:paraId="22F91E4F" w14:textId="77777777" w:rsidR="002721C7" w:rsidRDefault="002721C7">
            <w:r>
              <w:t xml:space="preserve">Tomislav </w:t>
            </w:r>
            <w:proofErr w:type="spellStart"/>
            <w:r>
              <w:t>Huis</w:t>
            </w:r>
            <w:proofErr w:type="spellEnd"/>
            <w:r>
              <w:t>,</w:t>
            </w:r>
          </w:p>
          <w:p w14:paraId="4A0C89CD" w14:textId="77777777" w:rsidR="002721C7" w:rsidRDefault="002721C7">
            <w:r>
              <w:t>fizička osoba-iznajmljivač</w:t>
            </w:r>
          </w:p>
        </w:tc>
        <w:tc>
          <w:tcPr>
            <w:tcW w:w="1559" w:type="dxa"/>
            <w:vAlign w:val="center"/>
          </w:tcPr>
          <w:p w14:paraId="5E0F53CA" w14:textId="77777777" w:rsidR="002721C7" w:rsidRDefault="002721C7">
            <w:r>
              <w:t>Članak III. Korisnici potpora</w:t>
            </w:r>
          </w:p>
        </w:tc>
        <w:tc>
          <w:tcPr>
            <w:tcW w:w="5528" w:type="dxa"/>
            <w:vAlign w:val="center"/>
          </w:tcPr>
          <w:p w14:paraId="0D0E4FD1" w14:textId="77777777" w:rsidR="002721C7" w:rsidRDefault="002721C7" w:rsidP="00086CE5">
            <w:r>
              <w:t xml:space="preserve">Primjedba se odnosi na uvjet koji mora zadovoljiti potencijalni korisnik potpore kako bi njegov zahtjev za potporu ušao u razmatranje: minimalna godišnja popunjenost objekta je 50 dana (izračun godišnje popunjenosti: broj ukupno ostvarenih noćenja evidentiran u sustavu </w:t>
            </w:r>
            <w:proofErr w:type="spellStart"/>
            <w:r>
              <w:t>eVisitor</w:t>
            </w:r>
            <w:proofErr w:type="spellEnd"/>
            <w:r>
              <w:t xml:space="preserve"> (elektronički sustav za prijavu i odjavu gostiju u RH) podijeljen s brojem glavnih ležajeva sukladno važećoj kategorizaciji u vremenskom periodu od godinu dana zaključno s danom objave Javnog poziva). Stranka predlaže da se ovaj uvjet prilagodi kućama k</w:t>
            </w:r>
            <w:r w:rsidR="002C0819">
              <w:t>oje još ne rade cijelu godinu.</w:t>
            </w:r>
            <w:r w:rsidR="007D7BA7">
              <w:t xml:space="preserve"> Stranka ističe da u njihovom konkretnom slučaju, njihova kuća za odmor će ostvariti minimalno 50 noćenja u godinu dana, ali s obzirom na datum izdavanja Rješenja o minimalno-tehničkim uvjetima neće ispuniti ovaj uvjet do trenutka objave Javnog poziva </w:t>
            </w:r>
            <w:r w:rsidR="005E0322">
              <w:t>tj. neće proći razdoblje od 1 godine.</w:t>
            </w:r>
          </w:p>
        </w:tc>
        <w:tc>
          <w:tcPr>
            <w:tcW w:w="4218" w:type="dxa"/>
            <w:vAlign w:val="center"/>
          </w:tcPr>
          <w:p w14:paraId="3D52E66D" w14:textId="0A913D7F" w:rsidR="00B825C2" w:rsidRDefault="00393EF3" w:rsidP="000E169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E1691">
              <w:rPr>
                <w:b/>
                <w:bCs/>
              </w:rPr>
              <w:t xml:space="preserve">rihvaća se. </w:t>
            </w:r>
          </w:p>
          <w:p w14:paraId="3ECCB564" w14:textId="77777777" w:rsidR="000E1691" w:rsidRDefault="000E1691" w:rsidP="000E1691">
            <w:pPr>
              <w:rPr>
                <w:b/>
                <w:bCs/>
              </w:rPr>
            </w:pPr>
          </w:p>
          <w:p w14:paraId="7918B9D2" w14:textId="3FBD2C27" w:rsidR="000E1691" w:rsidRPr="000E1691" w:rsidRDefault="000E1691" w:rsidP="000E1691">
            <w:r>
              <w:t>Kod p</w:t>
            </w:r>
            <w:r w:rsidRPr="000E1691">
              <w:t>rijavitelj</w:t>
            </w:r>
            <w:r>
              <w:t>a postojećih turističkih objekata</w:t>
            </w:r>
            <w:r w:rsidR="00393EF3">
              <w:t xml:space="preserve"> </w:t>
            </w:r>
            <w:r>
              <w:t xml:space="preserve"> koji se nalaze na području KZŽ</w:t>
            </w:r>
            <w:r w:rsidRPr="000E1691">
              <w:t xml:space="preserve"> </w:t>
            </w:r>
            <w:r>
              <w:t xml:space="preserve"> </w:t>
            </w:r>
            <w:r w:rsidRPr="000E1691">
              <w:t>koji posluj</w:t>
            </w:r>
            <w:r>
              <w:t>u</w:t>
            </w:r>
            <w:r w:rsidRPr="000E1691">
              <w:t xml:space="preserve"> manje od godine dana</w:t>
            </w:r>
            <w:r>
              <w:t xml:space="preserve"> do dana objave Javnog poziva, kriterij popunjenosti objekta u vremenu poslovanja objekta</w:t>
            </w:r>
            <w:r w:rsidR="00393EF3">
              <w:t xml:space="preserve"> (od registracije do objave Javnog poz</w:t>
            </w:r>
            <w:r w:rsidR="004D3B7E">
              <w:t>i</w:t>
            </w:r>
            <w:r w:rsidR="00393EF3">
              <w:t>va)</w:t>
            </w:r>
            <w:r>
              <w:t xml:space="preserve">, izmijeniti će se na 40 dana. </w:t>
            </w:r>
          </w:p>
        </w:tc>
      </w:tr>
    </w:tbl>
    <w:p w14:paraId="134B2157" w14:textId="77777777" w:rsidR="00C93686" w:rsidRPr="00C93686" w:rsidRDefault="00C93686" w:rsidP="006A346D">
      <w:pPr>
        <w:spacing w:line="276" w:lineRule="auto"/>
        <w:jc w:val="both"/>
      </w:pPr>
    </w:p>
    <w:sectPr w:rsidR="00C93686" w:rsidRPr="00C93686" w:rsidSect="006A346D">
      <w:footerReference w:type="default" r:id="rId8"/>
      <w:pgSz w:w="16840" w:h="11907" w:orient="landscape" w:code="9"/>
      <w:pgMar w:top="720" w:right="720" w:bottom="720" w:left="72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6AD3" w14:textId="77777777" w:rsidR="006E3415" w:rsidRDefault="006E3415" w:rsidP="00867913">
      <w:r>
        <w:separator/>
      </w:r>
    </w:p>
  </w:endnote>
  <w:endnote w:type="continuationSeparator" w:id="0">
    <w:p w14:paraId="47145AF8" w14:textId="77777777" w:rsidR="006E3415" w:rsidRDefault="006E3415" w:rsidP="008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5B8" w14:textId="77777777" w:rsidR="00867913" w:rsidRDefault="0086791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46300">
      <w:rPr>
        <w:noProof/>
      </w:rPr>
      <w:t>2</w:t>
    </w:r>
    <w:r>
      <w:fldChar w:fldCharType="end"/>
    </w:r>
  </w:p>
  <w:p w14:paraId="63D794E0" w14:textId="77777777" w:rsidR="00867913" w:rsidRDefault="00867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3B4E" w14:textId="77777777" w:rsidR="006E3415" w:rsidRDefault="006E3415" w:rsidP="00867913">
      <w:r>
        <w:separator/>
      </w:r>
    </w:p>
  </w:footnote>
  <w:footnote w:type="continuationSeparator" w:id="0">
    <w:p w14:paraId="4F1B54DA" w14:textId="77777777" w:rsidR="006E3415" w:rsidRDefault="006E3415" w:rsidP="008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24F4"/>
    <w:multiLevelType w:val="hybridMultilevel"/>
    <w:tmpl w:val="0DB2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4174">
    <w:abstractNumId w:val="0"/>
  </w:num>
  <w:num w:numId="2" w16cid:durableId="169765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0AE3"/>
    <w:rsid w:val="00005C44"/>
    <w:rsid w:val="00012CA4"/>
    <w:rsid w:val="00017B4A"/>
    <w:rsid w:val="00021823"/>
    <w:rsid w:val="00024D26"/>
    <w:rsid w:val="00046910"/>
    <w:rsid w:val="000471AF"/>
    <w:rsid w:val="00057842"/>
    <w:rsid w:val="00086CE5"/>
    <w:rsid w:val="000A0821"/>
    <w:rsid w:val="000A1FC8"/>
    <w:rsid w:val="000A56A3"/>
    <w:rsid w:val="000D05B6"/>
    <w:rsid w:val="000D7567"/>
    <w:rsid w:val="000E0D25"/>
    <w:rsid w:val="000E1691"/>
    <w:rsid w:val="00100728"/>
    <w:rsid w:val="00141268"/>
    <w:rsid w:val="00143823"/>
    <w:rsid w:val="0014570F"/>
    <w:rsid w:val="00170A26"/>
    <w:rsid w:val="00174D71"/>
    <w:rsid w:val="0019412E"/>
    <w:rsid w:val="001B756A"/>
    <w:rsid w:val="001C72D0"/>
    <w:rsid w:val="001D5C0E"/>
    <w:rsid w:val="001D64F1"/>
    <w:rsid w:val="001F6A2F"/>
    <w:rsid w:val="00203235"/>
    <w:rsid w:val="00246300"/>
    <w:rsid w:val="002721C7"/>
    <w:rsid w:val="002805BF"/>
    <w:rsid w:val="00294716"/>
    <w:rsid w:val="002A7A4D"/>
    <w:rsid w:val="002C0819"/>
    <w:rsid w:val="002C0B7D"/>
    <w:rsid w:val="002D1109"/>
    <w:rsid w:val="002D2BF7"/>
    <w:rsid w:val="002D53D3"/>
    <w:rsid w:val="00300F83"/>
    <w:rsid w:val="00312E50"/>
    <w:rsid w:val="00314E70"/>
    <w:rsid w:val="00333FC8"/>
    <w:rsid w:val="0033775E"/>
    <w:rsid w:val="003378EA"/>
    <w:rsid w:val="00337B8B"/>
    <w:rsid w:val="003823B3"/>
    <w:rsid w:val="00382816"/>
    <w:rsid w:val="00382D9A"/>
    <w:rsid w:val="00393EF3"/>
    <w:rsid w:val="003D255F"/>
    <w:rsid w:val="003D55D8"/>
    <w:rsid w:val="003E1DAB"/>
    <w:rsid w:val="003E7F9B"/>
    <w:rsid w:val="004270C1"/>
    <w:rsid w:val="00434B74"/>
    <w:rsid w:val="0046596B"/>
    <w:rsid w:val="0048069B"/>
    <w:rsid w:val="004A45DD"/>
    <w:rsid w:val="004A58D3"/>
    <w:rsid w:val="004B7E4D"/>
    <w:rsid w:val="004C1C5E"/>
    <w:rsid w:val="004C397E"/>
    <w:rsid w:val="004C62D7"/>
    <w:rsid w:val="004D1136"/>
    <w:rsid w:val="004D3B7E"/>
    <w:rsid w:val="004E53FE"/>
    <w:rsid w:val="004F057F"/>
    <w:rsid w:val="004F0A99"/>
    <w:rsid w:val="004F5D4A"/>
    <w:rsid w:val="005026C2"/>
    <w:rsid w:val="005050C8"/>
    <w:rsid w:val="00533AEA"/>
    <w:rsid w:val="005368B6"/>
    <w:rsid w:val="005541B6"/>
    <w:rsid w:val="00562CAF"/>
    <w:rsid w:val="00570919"/>
    <w:rsid w:val="005717D1"/>
    <w:rsid w:val="00585344"/>
    <w:rsid w:val="005916E5"/>
    <w:rsid w:val="00591EC6"/>
    <w:rsid w:val="005A0851"/>
    <w:rsid w:val="005A3DE6"/>
    <w:rsid w:val="005A477C"/>
    <w:rsid w:val="005D42EA"/>
    <w:rsid w:val="005D4DEF"/>
    <w:rsid w:val="005E0322"/>
    <w:rsid w:val="005E7A33"/>
    <w:rsid w:val="0060008A"/>
    <w:rsid w:val="006003E2"/>
    <w:rsid w:val="006054DD"/>
    <w:rsid w:val="00616A2F"/>
    <w:rsid w:val="00626F17"/>
    <w:rsid w:val="00630886"/>
    <w:rsid w:val="00631954"/>
    <w:rsid w:val="00641ACC"/>
    <w:rsid w:val="0066092F"/>
    <w:rsid w:val="0066408F"/>
    <w:rsid w:val="00696DF8"/>
    <w:rsid w:val="006A346D"/>
    <w:rsid w:val="006A4836"/>
    <w:rsid w:val="006A70C7"/>
    <w:rsid w:val="006C165A"/>
    <w:rsid w:val="006C7AA9"/>
    <w:rsid w:val="006D456F"/>
    <w:rsid w:val="006E2D61"/>
    <w:rsid w:val="006E3415"/>
    <w:rsid w:val="007001C7"/>
    <w:rsid w:val="00723518"/>
    <w:rsid w:val="00731AAC"/>
    <w:rsid w:val="007424F2"/>
    <w:rsid w:val="00755A78"/>
    <w:rsid w:val="0076233B"/>
    <w:rsid w:val="00767F8E"/>
    <w:rsid w:val="007A37D0"/>
    <w:rsid w:val="007A74BA"/>
    <w:rsid w:val="007B5621"/>
    <w:rsid w:val="007D1ADC"/>
    <w:rsid w:val="007D71C3"/>
    <w:rsid w:val="007D7BA7"/>
    <w:rsid w:val="007F41B0"/>
    <w:rsid w:val="00810861"/>
    <w:rsid w:val="00810890"/>
    <w:rsid w:val="00857478"/>
    <w:rsid w:val="008633C8"/>
    <w:rsid w:val="00866E4B"/>
    <w:rsid w:val="00867913"/>
    <w:rsid w:val="00897B90"/>
    <w:rsid w:val="008A20F1"/>
    <w:rsid w:val="008A36B1"/>
    <w:rsid w:val="008B5138"/>
    <w:rsid w:val="008B5F7A"/>
    <w:rsid w:val="008C46C7"/>
    <w:rsid w:val="00905D87"/>
    <w:rsid w:val="009071CF"/>
    <w:rsid w:val="0093032B"/>
    <w:rsid w:val="009504F2"/>
    <w:rsid w:val="0095646A"/>
    <w:rsid w:val="009624AB"/>
    <w:rsid w:val="00971178"/>
    <w:rsid w:val="00977153"/>
    <w:rsid w:val="009B3F61"/>
    <w:rsid w:val="009B6C63"/>
    <w:rsid w:val="009E3369"/>
    <w:rsid w:val="009E3C5F"/>
    <w:rsid w:val="009F7A61"/>
    <w:rsid w:val="00A0067D"/>
    <w:rsid w:val="00A0213E"/>
    <w:rsid w:val="00A070A7"/>
    <w:rsid w:val="00A12F85"/>
    <w:rsid w:val="00A2211C"/>
    <w:rsid w:val="00A331DF"/>
    <w:rsid w:val="00A6111B"/>
    <w:rsid w:val="00A6356B"/>
    <w:rsid w:val="00A707ED"/>
    <w:rsid w:val="00A815EA"/>
    <w:rsid w:val="00A97EA0"/>
    <w:rsid w:val="00AB513D"/>
    <w:rsid w:val="00AC2A13"/>
    <w:rsid w:val="00AC5E19"/>
    <w:rsid w:val="00B0209F"/>
    <w:rsid w:val="00B024C7"/>
    <w:rsid w:val="00B16E3A"/>
    <w:rsid w:val="00B5487E"/>
    <w:rsid w:val="00B67EDE"/>
    <w:rsid w:val="00B825C2"/>
    <w:rsid w:val="00B8379E"/>
    <w:rsid w:val="00B85330"/>
    <w:rsid w:val="00B85A06"/>
    <w:rsid w:val="00B86EF0"/>
    <w:rsid w:val="00B924A2"/>
    <w:rsid w:val="00BB52F0"/>
    <w:rsid w:val="00BC7FA1"/>
    <w:rsid w:val="00BE510F"/>
    <w:rsid w:val="00BE55E0"/>
    <w:rsid w:val="00BE60E1"/>
    <w:rsid w:val="00BF329C"/>
    <w:rsid w:val="00C02275"/>
    <w:rsid w:val="00C21D65"/>
    <w:rsid w:val="00C239FC"/>
    <w:rsid w:val="00C277F2"/>
    <w:rsid w:val="00C3483D"/>
    <w:rsid w:val="00C46FFB"/>
    <w:rsid w:val="00C644DA"/>
    <w:rsid w:val="00C6500B"/>
    <w:rsid w:val="00C7230A"/>
    <w:rsid w:val="00C86C20"/>
    <w:rsid w:val="00C93686"/>
    <w:rsid w:val="00D12E90"/>
    <w:rsid w:val="00D20445"/>
    <w:rsid w:val="00D22A3E"/>
    <w:rsid w:val="00D24F65"/>
    <w:rsid w:val="00D417F3"/>
    <w:rsid w:val="00D55383"/>
    <w:rsid w:val="00D608A0"/>
    <w:rsid w:val="00DA36FB"/>
    <w:rsid w:val="00DA466D"/>
    <w:rsid w:val="00DB0A6B"/>
    <w:rsid w:val="00DB6724"/>
    <w:rsid w:val="00DB7559"/>
    <w:rsid w:val="00DC15B0"/>
    <w:rsid w:val="00DC175A"/>
    <w:rsid w:val="00DD06D1"/>
    <w:rsid w:val="00DF763E"/>
    <w:rsid w:val="00E07B3F"/>
    <w:rsid w:val="00E117F5"/>
    <w:rsid w:val="00E340FF"/>
    <w:rsid w:val="00E65D8D"/>
    <w:rsid w:val="00E83C4B"/>
    <w:rsid w:val="00E949B6"/>
    <w:rsid w:val="00EA5962"/>
    <w:rsid w:val="00F071AA"/>
    <w:rsid w:val="00F20A83"/>
    <w:rsid w:val="00F25A60"/>
    <w:rsid w:val="00F334E4"/>
    <w:rsid w:val="00F4664E"/>
    <w:rsid w:val="00F6200F"/>
    <w:rsid w:val="00F715B7"/>
    <w:rsid w:val="00F757D5"/>
    <w:rsid w:val="00F85494"/>
    <w:rsid w:val="00F96712"/>
    <w:rsid w:val="00F968A1"/>
    <w:rsid w:val="00FB20A3"/>
    <w:rsid w:val="00FB463A"/>
    <w:rsid w:val="00FC39C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0126FE"/>
  <w15:chartTrackingRefBased/>
  <w15:docId w15:val="{B4A97C7A-E74B-486A-8EF9-CE86A26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79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7913"/>
    <w:rPr>
      <w:sz w:val="24"/>
      <w:szCs w:val="24"/>
    </w:rPr>
  </w:style>
  <w:style w:type="paragraph" w:styleId="NoSpacing">
    <w:name w:val="No Spacing"/>
    <w:uiPriority w:val="1"/>
    <w:qFormat/>
    <w:rsid w:val="00767F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FEC0-D969-48D3-866F-FDACD65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>Krapinsko-zagorska županija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ksenijac</dc:creator>
  <cp:keywords/>
  <cp:lastModifiedBy>Alen Spiegl</cp:lastModifiedBy>
  <cp:revision>4</cp:revision>
  <cp:lastPrinted>2023-04-04T08:07:00Z</cp:lastPrinted>
  <dcterms:created xsi:type="dcterms:W3CDTF">2023-04-07T08:16:00Z</dcterms:created>
  <dcterms:modified xsi:type="dcterms:W3CDTF">2023-04-18T20:13:00Z</dcterms:modified>
</cp:coreProperties>
</file>