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E13F" w14:textId="77777777" w:rsidR="008216DE" w:rsidRDefault="00000000">
      <w:pPr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KRAPINSKO-ZAGORSKA ŽUPANIJA</w:t>
      </w:r>
    </w:p>
    <w:p w14:paraId="3FA2069A" w14:textId="77777777" w:rsidR="00B364F1" w:rsidRDefault="00B364F1" w:rsidP="00B364F1">
      <w:pPr>
        <w:ind w:left="0" w:hanging="2"/>
        <w:jc w:val="center"/>
        <w:rPr>
          <w:sz w:val="22"/>
          <w:szCs w:val="22"/>
        </w:rPr>
      </w:pPr>
    </w:p>
    <w:p w14:paraId="45E41E2F" w14:textId="77777777" w:rsidR="00B364F1" w:rsidRDefault="00B364F1" w:rsidP="00B364F1">
      <w:pPr>
        <w:ind w:left="0" w:hanging="2"/>
        <w:jc w:val="center"/>
        <w:rPr>
          <w:sz w:val="22"/>
          <w:szCs w:val="22"/>
        </w:rPr>
      </w:pPr>
    </w:p>
    <w:p w14:paraId="5B66BB8D" w14:textId="77777777" w:rsidR="00B364F1" w:rsidRDefault="00B364F1" w:rsidP="00B364F1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Otvoreni javni poziv udrugama na području Krapinsko-zagorske županije za prijavu projekata usmjerenih obilježavanju obljetnica ratnih događanja usmjerenih obilježavanju obljetnica ratnih događanja i stradavanja te prigodnih nadnevaka vezanih za Domovinski rat  </w:t>
      </w:r>
    </w:p>
    <w:p w14:paraId="0F35FF32" w14:textId="77777777" w:rsidR="008216DE" w:rsidRDefault="00B364F1" w:rsidP="00B364F1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u 2023. godini</w:t>
      </w:r>
    </w:p>
    <w:p w14:paraId="258BD504" w14:textId="77777777" w:rsidR="008216DE" w:rsidRDefault="008216DE">
      <w:pPr>
        <w:ind w:left="0" w:hanging="2"/>
        <w:rPr>
          <w:sz w:val="22"/>
          <w:szCs w:val="22"/>
        </w:rPr>
      </w:pPr>
    </w:p>
    <w:p w14:paraId="0077C89C" w14:textId="77777777" w:rsidR="00B364F1" w:rsidRDefault="00B364F1">
      <w:pPr>
        <w:ind w:left="0" w:hanging="2"/>
        <w:jc w:val="center"/>
        <w:rPr>
          <w:b/>
          <w:sz w:val="22"/>
          <w:szCs w:val="22"/>
        </w:rPr>
      </w:pPr>
    </w:p>
    <w:p w14:paraId="0E57A719" w14:textId="77777777" w:rsidR="008216DE" w:rsidRDefault="00000000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IZVJEŠĆE O UTROŠENIM SREDSTVIMA </w:t>
      </w:r>
    </w:p>
    <w:p w14:paraId="53B213D1" w14:textId="77777777" w:rsidR="008216DE" w:rsidRDefault="008216DE">
      <w:pPr>
        <w:ind w:left="0" w:hanging="2"/>
        <w:rPr>
          <w:sz w:val="22"/>
          <w:szCs w:val="22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2"/>
      </w:tblGrid>
      <w:tr w:rsidR="008216DE" w14:paraId="257A3D66" w14:textId="77777777" w:rsidTr="006A7877">
        <w:tc>
          <w:tcPr>
            <w:tcW w:w="9634" w:type="dxa"/>
            <w:gridSpan w:val="2"/>
            <w:shd w:val="clear" w:color="auto" w:fill="F2F2F2" w:themeFill="background1" w:themeFillShade="F2"/>
          </w:tcPr>
          <w:p w14:paraId="71AF24EF" w14:textId="77777777" w:rsidR="008216DE" w:rsidRDefault="008216D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6728CB79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UDRUZI</w:t>
            </w:r>
          </w:p>
          <w:p w14:paraId="2312DB78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8216DE" w14:paraId="7535B020" w14:textId="77777777" w:rsidTr="006A7877">
        <w:tc>
          <w:tcPr>
            <w:tcW w:w="2802" w:type="dxa"/>
          </w:tcPr>
          <w:p w14:paraId="5D922B60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UDRUGE</w:t>
            </w:r>
          </w:p>
        </w:tc>
        <w:tc>
          <w:tcPr>
            <w:tcW w:w="6832" w:type="dxa"/>
          </w:tcPr>
          <w:p w14:paraId="4B96D9FE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6AD6B65A" w14:textId="77777777" w:rsidTr="006A7877">
        <w:tc>
          <w:tcPr>
            <w:tcW w:w="2802" w:type="dxa"/>
          </w:tcPr>
          <w:p w14:paraId="27B2A713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832" w:type="dxa"/>
          </w:tcPr>
          <w:p w14:paraId="0BC049AA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479B1CC" w14:textId="77777777" w:rsidTr="006A7877">
        <w:tc>
          <w:tcPr>
            <w:tcW w:w="2802" w:type="dxa"/>
          </w:tcPr>
          <w:p w14:paraId="4A1E925B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832" w:type="dxa"/>
          </w:tcPr>
          <w:p w14:paraId="11E18A0C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6CDD4FF7" w14:textId="77777777" w:rsidTr="006A7877">
        <w:tc>
          <w:tcPr>
            <w:tcW w:w="2802" w:type="dxa"/>
          </w:tcPr>
          <w:p w14:paraId="1BA6A4DF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RNO BROJ</w:t>
            </w:r>
          </w:p>
        </w:tc>
        <w:tc>
          <w:tcPr>
            <w:tcW w:w="6832" w:type="dxa"/>
          </w:tcPr>
          <w:p w14:paraId="630FB69B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03A3970C" w14:textId="77777777" w:rsidTr="006A7877">
        <w:tc>
          <w:tcPr>
            <w:tcW w:w="2802" w:type="dxa"/>
          </w:tcPr>
          <w:p w14:paraId="0151BA02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6832" w:type="dxa"/>
          </w:tcPr>
          <w:p w14:paraId="37599B32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E41D4B4" w14:textId="77777777" w:rsidTr="006A7877">
        <w:tc>
          <w:tcPr>
            <w:tcW w:w="2802" w:type="dxa"/>
          </w:tcPr>
          <w:p w14:paraId="35E66A0C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832" w:type="dxa"/>
          </w:tcPr>
          <w:p w14:paraId="637F1B29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6BC2267F" w14:textId="77777777" w:rsidTr="006A7877">
        <w:tc>
          <w:tcPr>
            <w:tcW w:w="2802" w:type="dxa"/>
          </w:tcPr>
          <w:p w14:paraId="5E89CAF1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UGOVOR TEMELJEM KOJEG SU ODOBRENA SREDSTVA</w:t>
            </w:r>
          </w:p>
          <w:p w14:paraId="673B5950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(KLASA, URBROJ, DATUM)</w:t>
            </w:r>
          </w:p>
        </w:tc>
        <w:tc>
          <w:tcPr>
            <w:tcW w:w="6832" w:type="dxa"/>
          </w:tcPr>
          <w:p w14:paraId="6ADE4321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6287C38C" w14:textId="77777777" w:rsidTr="006A7877">
        <w:tc>
          <w:tcPr>
            <w:tcW w:w="2802" w:type="dxa"/>
          </w:tcPr>
          <w:p w14:paraId="124BCA5B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I VRIJEME/RAZDOBLJE REALIZACIJE FINANCIRANIH AKTIVNOSTI</w:t>
            </w:r>
          </w:p>
        </w:tc>
        <w:tc>
          <w:tcPr>
            <w:tcW w:w="6832" w:type="dxa"/>
          </w:tcPr>
          <w:p w14:paraId="009EAE0C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0D8A1A1A" w14:textId="77777777" w:rsidTr="006A7877">
        <w:tc>
          <w:tcPr>
            <w:tcW w:w="2802" w:type="dxa"/>
          </w:tcPr>
          <w:p w14:paraId="0D65ACC1" w14:textId="77777777" w:rsidR="008216DE" w:rsidRDefault="00000000">
            <w:pPr>
              <w:tabs>
                <w:tab w:val="left" w:pos="1169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OVLAŠTENA ZA ZASTUPANJE</w:t>
            </w:r>
          </w:p>
        </w:tc>
        <w:tc>
          <w:tcPr>
            <w:tcW w:w="6832" w:type="dxa"/>
          </w:tcPr>
          <w:p w14:paraId="10A10D5B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06181A36" w14:textId="77777777" w:rsidR="006A7877" w:rsidRDefault="006A7877" w:rsidP="006A7877">
      <w:pPr>
        <w:ind w:leftChars="0" w:left="0" w:firstLineChars="0" w:firstLine="0"/>
        <w:rPr>
          <w:sz w:val="22"/>
          <w:szCs w:val="22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A7877" w:rsidRPr="006A7877" w14:paraId="6E81BB92" w14:textId="77777777" w:rsidTr="006A7877">
        <w:tc>
          <w:tcPr>
            <w:tcW w:w="2972" w:type="dxa"/>
          </w:tcPr>
          <w:p w14:paraId="65B23706" w14:textId="77777777" w:rsidR="006A7877" w:rsidRPr="006A7877" w:rsidRDefault="006A7877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  <w:r w:rsidRPr="006A7877">
              <w:rPr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6662" w:type="dxa"/>
          </w:tcPr>
          <w:p w14:paraId="00F5BDDF" w14:textId="77777777" w:rsidR="006A7877" w:rsidRPr="006A7877" w:rsidRDefault="006A7877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</w:tr>
      <w:tr w:rsidR="006A7877" w:rsidRPr="006A7877" w14:paraId="1FEE84C3" w14:textId="77777777" w:rsidTr="006A7877">
        <w:tc>
          <w:tcPr>
            <w:tcW w:w="2972" w:type="dxa"/>
          </w:tcPr>
          <w:p w14:paraId="0205CCA6" w14:textId="77777777" w:rsidR="006A7877" w:rsidRPr="006A7877" w:rsidRDefault="006A7877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  <w:r w:rsidRPr="006A7877">
              <w:rPr>
                <w:b/>
                <w:bCs/>
                <w:sz w:val="22"/>
                <w:szCs w:val="22"/>
              </w:rPr>
              <w:t>RAZDOBLJE PROVEDBE</w:t>
            </w:r>
          </w:p>
        </w:tc>
        <w:tc>
          <w:tcPr>
            <w:tcW w:w="6662" w:type="dxa"/>
          </w:tcPr>
          <w:p w14:paraId="3388BE05" w14:textId="77777777" w:rsidR="006A7877" w:rsidRPr="006A7877" w:rsidRDefault="006A7877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</w:tr>
    </w:tbl>
    <w:p w14:paraId="1C67E723" w14:textId="77777777" w:rsidR="00B364F1" w:rsidRDefault="00B364F1" w:rsidP="00B364F1">
      <w:pPr>
        <w:ind w:leftChars="0" w:left="0" w:firstLineChars="0" w:firstLine="0"/>
        <w:rPr>
          <w:sz w:val="22"/>
          <w:szCs w:val="22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216DE" w14:paraId="665767A2" w14:textId="77777777" w:rsidTr="006A7877">
        <w:tc>
          <w:tcPr>
            <w:tcW w:w="9634" w:type="dxa"/>
            <w:shd w:val="clear" w:color="auto" w:fill="F2F2F2" w:themeFill="background1" w:themeFillShade="F2"/>
          </w:tcPr>
          <w:p w14:paraId="591AE954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OPIS REALIZACIJE AKTIVNOSTI</w:t>
            </w:r>
          </w:p>
          <w:p w14:paraId="78761D85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8216DE" w14:paraId="36ACC45A" w14:textId="77777777" w:rsidTr="006A7877">
        <w:trPr>
          <w:trHeight w:val="308"/>
        </w:trPr>
        <w:tc>
          <w:tcPr>
            <w:tcW w:w="9634" w:type="dxa"/>
          </w:tcPr>
          <w:p w14:paraId="422F967B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Sažeti opis namjene odobrenih sredstava</w:t>
            </w:r>
          </w:p>
        </w:tc>
      </w:tr>
      <w:tr w:rsidR="008216DE" w14:paraId="6B72B656" w14:textId="77777777" w:rsidTr="006A7877">
        <w:trPr>
          <w:trHeight w:val="496"/>
        </w:trPr>
        <w:tc>
          <w:tcPr>
            <w:tcW w:w="9634" w:type="dxa"/>
          </w:tcPr>
          <w:p w14:paraId="1CF5781B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100D5B42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E9892ED" w14:textId="77777777" w:rsidTr="006A7877">
        <w:trPr>
          <w:trHeight w:val="595"/>
        </w:trPr>
        <w:tc>
          <w:tcPr>
            <w:tcW w:w="9634" w:type="dxa"/>
          </w:tcPr>
          <w:p w14:paraId="2AC9E666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realizacije financiranih aktivnosti (u kojoj su mjeri realizirane financirane aktivnosti, detaljno navesti, opisati i obrazložiti eventualna odstupanja i prepreke u realizaciji)</w:t>
            </w:r>
          </w:p>
        </w:tc>
      </w:tr>
      <w:tr w:rsidR="008216DE" w14:paraId="1ADD46F8" w14:textId="77777777" w:rsidTr="006A7877">
        <w:trPr>
          <w:trHeight w:val="739"/>
        </w:trPr>
        <w:tc>
          <w:tcPr>
            <w:tcW w:w="9634" w:type="dxa"/>
          </w:tcPr>
          <w:p w14:paraId="5E494698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3C260D69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37D5A6F" w14:textId="77777777" w:rsidTr="006A7877">
        <w:trPr>
          <w:trHeight w:val="626"/>
        </w:trPr>
        <w:tc>
          <w:tcPr>
            <w:tcW w:w="9634" w:type="dxa"/>
          </w:tcPr>
          <w:p w14:paraId="35F8590F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postignutih rezultata (navedite promjene koje su nastale u zajednici provedbom projekta)</w:t>
            </w:r>
          </w:p>
        </w:tc>
      </w:tr>
      <w:tr w:rsidR="008216DE" w14:paraId="2AC92D50" w14:textId="77777777" w:rsidTr="006A7877">
        <w:trPr>
          <w:trHeight w:val="711"/>
        </w:trPr>
        <w:tc>
          <w:tcPr>
            <w:tcW w:w="9634" w:type="dxa"/>
          </w:tcPr>
          <w:p w14:paraId="4B0320D3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0DF94CA7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4A4FE5B8" w14:textId="77777777" w:rsidR="00725177" w:rsidRDefault="00725177">
            <w:pPr>
              <w:ind w:left="0" w:hanging="2"/>
              <w:rPr>
                <w:sz w:val="22"/>
                <w:szCs w:val="22"/>
              </w:rPr>
            </w:pPr>
          </w:p>
          <w:p w14:paraId="277F21B3" w14:textId="77777777" w:rsidR="00725177" w:rsidRDefault="00725177">
            <w:pPr>
              <w:ind w:left="0" w:hanging="2"/>
              <w:rPr>
                <w:sz w:val="22"/>
                <w:szCs w:val="22"/>
              </w:rPr>
            </w:pPr>
          </w:p>
          <w:p w14:paraId="547F32AC" w14:textId="77777777" w:rsidR="00725177" w:rsidRDefault="00725177">
            <w:pPr>
              <w:ind w:left="0" w:hanging="2"/>
              <w:rPr>
                <w:sz w:val="22"/>
                <w:szCs w:val="22"/>
              </w:rPr>
            </w:pPr>
          </w:p>
          <w:p w14:paraId="520F29F3" w14:textId="77777777" w:rsidR="00725177" w:rsidRDefault="00725177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53EA254E" w14:textId="77777777" w:rsidTr="006A7877">
        <w:trPr>
          <w:trHeight w:val="356"/>
        </w:trPr>
        <w:tc>
          <w:tcPr>
            <w:tcW w:w="9634" w:type="dxa"/>
          </w:tcPr>
          <w:p w14:paraId="02DC2E55" w14:textId="2142C07E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Broj građana/</w:t>
            </w:r>
            <w:proofErr w:type="spellStart"/>
            <w:r>
              <w:rPr>
                <w:b/>
                <w:sz w:val="22"/>
                <w:szCs w:val="22"/>
              </w:rPr>
              <w:t>ki</w:t>
            </w:r>
            <w:proofErr w:type="spellEnd"/>
            <w:r>
              <w:rPr>
                <w:b/>
                <w:sz w:val="22"/>
                <w:szCs w:val="22"/>
              </w:rPr>
              <w:t xml:space="preserve"> koji su sudjelovali u realizaciji aktivnosti, broj volontera (prijavljenih M</w:t>
            </w:r>
            <w:r w:rsidR="0012117C">
              <w:rPr>
                <w:b/>
                <w:sz w:val="22"/>
                <w:szCs w:val="22"/>
              </w:rPr>
              <w:t>ROSP</w:t>
            </w:r>
            <w:r>
              <w:rPr>
                <w:b/>
                <w:sz w:val="22"/>
                <w:szCs w:val="22"/>
              </w:rPr>
              <w:t>-u)</w:t>
            </w:r>
          </w:p>
        </w:tc>
      </w:tr>
      <w:tr w:rsidR="008216DE" w14:paraId="740925DB" w14:textId="77777777" w:rsidTr="006A7877">
        <w:trPr>
          <w:trHeight w:val="757"/>
        </w:trPr>
        <w:tc>
          <w:tcPr>
            <w:tcW w:w="9634" w:type="dxa"/>
          </w:tcPr>
          <w:p w14:paraId="58A6048B" w14:textId="77777777" w:rsidR="008216DE" w:rsidRDefault="008216DE" w:rsidP="00A5397F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8216DE" w14:paraId="3A717156" w14:textId="77777777" w:rsidTr="006A7877">
        <w:trPr>
          <w:trHeight w:val="262"/>
        </w:trPr>
        <w:tc>
          <w:tcPr>
            <w:tcW w:w="9634" w:type="dxa"/>
          </w:tcPr>
          <w:p w14:paraId="1DFE28D7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korisnika/</w:t>
            </w:r>
            <w:proofErr w:type="spellStart"/>
            <w:r>
              <w:rPr>
                <w:b/>
                <w:sz w:val="22"/>
                <w:szCs w:val="22"/>
              </w:rPr>
              <w:t>ca</w:t>
            </w:r>
            <w:proofErr w:type="spellEnd"/>
            <w:r>
              <w:rPr>
                <w:b/>
                <w:sz w:val="22"/>
                <w:szCs w:val="22"/>
              </w:rPr>
              <w:t xml:space="preserve"> obuhvaćenih aktivnošću – direktnih i indirektnih</w:t>
            </w:r>
          </w:p>
        </w:tc>
      </w:tr>
      <w:tr w:rsidR="008216DE" w14:paraId="798E7F6D" w14:textId="77777777" w:rsidTr="006A7877">
        <w:trPr>
          <w:trHeight w:val="271"/>
        </w:trPr>
        <w:tc>
          <w:tcPr>
            <w:tcW w:w="9634" w:type="dxa"/>
          </w:tcPr>
          <w:p w14:paraId="2D15B0AF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3427E525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6ABB6145" w14:textId="77777777" w:rsidR="008216DE" w:rsidRDefault="008216DE">
      <w:pPr>
        <w:ind w:left="0" w:hanging="2"/>
        <w:rPr>
          <w:sz w:val="22"/>
          <w:szCs w:val="22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5856"/>
        <w:gridCol w:w="2693"/>
      </w:tblGrid>
      <w:tr w:rsidR="008216DE" w14:paraId="6ACDBD08" w14:textId="77777777" w:rsidTr="006A7877">
        <w:tc>
          <w:tcPr>
            <w:tcW w:w="9634" w:type="dxa"/>
            <w:gridSpan w:val="3"/>
            <w:shd w:val="clear" w:color="auto" w:fill="F2F2F2" w:themeFill="background1" w:themeFillShade="F2"/>
          </w:tcPr>
          <w:p w14:paraId="318F8AD4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FINANCIJSKO IZVJEŠĆE</w:t>
            </w:r>
          </w:p>
        </w:tc>
      </w:tr>
      <w:tr w:rsidR="008216DE" w14:paraId="0C85B99F" w14:textId="77777777" w:rsidTr="006A7877">
        <w:tc>
          <w:tcPr>
            <w:tcW w:w="1085" w:type="dxa"/>
            <w:vAlign w:val="center"/>
          </w:tcPr>
          <w:p w14:paraId="71D9C9D3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56" w:type="dxa"/>
            <w:vAlign w:val="center"/>
          </w:tcPr>
          <w:p w14:paraId="4B208F79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Odobrena sredstva KZŽ</w:t>
            </w:r>
          </w:p>
        </w:tc>
        <w:tc>
          <w:tcPr>
            <w:tcW w:w="2693" w:type="dxa"/>
          </w:tcPr>
          <w:p w14:paraId="3B2CFD7C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4805406F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1E0BC928" w14:textId="77777777" w:rsidTr="006A7877">
        <w:tc>
          <w:tcPr>
            <w:tcW w:w="1085" w:type="dxa"/>
            <w:vAlign w:val="center"/>
          </w:tcPr>
          <w:p w14:paraId="012EAD55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56" w:type="dxa"/>
            <w:vAlign w:val="center"/>
          </w:tcPr>
          <w:p w14:paraId="76BC3B91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2693" w:type="dxa"/>
          </w:tcPr>
          <w:p w14:paraId="2E461187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511B43FB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05B5FB84" w14:textId="77777777" w:rsidTr="006A7877">
        <w:tc>
          <w:tcPr>
            <w:tcW w:w="1085" w:type="dxa"/>
            <w:vAlign w:val="center"/>
          </w:tcPr>
          <w:p w14:paraId="4530B642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vAlign w:val="center"/>
          </w:tcPr>
          <w:p w14:paraId="78CCDAB0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 sredstva KZŽ</w:t>
            </w:r>
          </w:p>
        </w:tc>
        <w:tc>
          <w:tcPr>
            <w:tcW w:w="2693" w:type="dxa"/>
          </w:tcPr>
          <w:p w14:paraId="65EE9489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0CC53CB1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08A5A435" w14:textId="77777777" w:rsidTr="006A7877">
        <w:tc>
          <w:tcPr>
            <w:tcW w:w="1085" w:type="dxa"/>
            <w:vAlign w:val="center"/>
          </w:tcPr>
          <w:p w14:paraId="317EA6AF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vAlign w:val="center"/>
          </w:tcPr>
          <w:p w14:paraId="62CD5619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 sredstva JLS</w:t>
            </w:r>
          </w:p>
        </w:tc>
        <w:tc>
          <w:tcPr>
            <w:tcW w:w="2693" w:type="dxa"/>
          </w:tcPr>
          <w:p w14:paraId="7A6CE4B4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  <w:p w14:paraId="3E8ED59C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4BDB9073" w14:textId="77777777" w:rsidTr="006A7877">
        <w:tc>
          <w:tcPr>
            <w:tcW w:w="1085" w:type="dxa"/>
            <w:vAlign w:val="center"/>
          </w:tcPr>
          <w:p w14:paraId="55993342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vAlign w:val="center"/>
          </w:tcPr>
          <w:p w14:paraId="7150590B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 ostala sredstva</w:t>
            </w:r>
          </w:p>
        </w:tc>
        <w:tc>
          <w:tcPr>
            <w:tcW w:w="2693" w:type="dxa"/>
          </w:tcPr>
          <w:p w14:paraId="3274F4AE" w14:textId="77777777" w:rsidR="008216DE" w:rsidRDefault="008216D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8216DE" w14:paraId="76CAB2C9" w14:textId="77777777" w:rsidTr="00725177">
        <w:trPr>
          <w:trHeight w:val="591"/>
        </w:trPr>
        <w:tc>
          <w:tcPr>
            <w:tcW w:w="1085" w:type="dxa"/>
            <w:vAlign w:val="center"/>
          </w:tcPr>
          <w:p w14:paraId="4141726E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56" w:type="dxa"/>
          </w:tcPr>
          <w:p w14:paraId="06CFB9F6" w14:textId="77777777" w:rsidR="00A5397F" w:rsidRDefault="00A5397F">
            <w:pPr>
              <w:ind w:left="0" w:hanging="2"/>
              <w:rPr>
                <w:b/>
                <w:sz w:val="22"/>
                <w:szCs w:val="22"/>
              </w:rPr>
            </w:pPr>
          </w:p>
          <w:p w14:paraId="6A1DB73B" w14:textId="77777777" w:rsidR="008216DE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Priložena financijska dokumentacija</w:t>
            </w:r>
            <w:r w:rsidR="006A78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 (računi/situacije)</w:t>
            </w:r>
          </w:p>
        </w:tc>
        <w:tc>
          <w:tcPr>
            <w:tcW w:w="2693" w:type="dxa"/>
          </w:tcPr>
          <w:p w14:paraId="110B3A5D" w14:textId="77777777" w:rsidR="008216DE" w:rsidRDefault="008216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216DE" w14:paraId="2324A717" w14:textId="77777777" w:rsidTr="00A5397F">
        <w:trPr>
          <w:trHeight w:val="565"/>
        </w:trPr>
        <w:tc>
          <w:tcPr>
            <w:tcW w:w="9634" w:type="dxa"/>
            <w:gridSpan w:val="3"/>
            <w:tcBorders>
              <w:top w:val="single" w:sz="8" w:space="0" w:color="000000"/>
              <w:left w:val="single" w:sz="8" w:space="0" w:color="FFFFFF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C147" w14:textId="50BD8DA4" w:rsidR="008216DE" w:rsidRDefault="008216DE" w:rsidP="00725177">
            <w:pPr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B8AF2A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216DE" w14:paraId="5D93EFA0" w14:textId="77777777" w:rsidTr="006A7877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E61C" w14:textId="77777777" w:rsidR="008216DE" w:rsidRDefault="008216DE">
            <w:pPr>
              <w:ind w:left="0" w:hanging="2"/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A853" w14:textId="77777777" w:rsidR="008216DE" w:rsidRPr="00A5397F" w:rsidRDefault="00000000" w:rsidP="006A7877">
            <w:pPr>
              <w:ind w:left="0" w:hanging="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397F">
              <w:rPr>
                <w:rFonts w:eastAsia="Calibri"/>
                <w:b/>
                <w:sz w:val="22"/>
                <w:szCs w:val="22"/>
              </w:rPr>
              <w:t>TROŠKOVNIK AKTIVNOSTI</w:t>
            </w:r>
          </w:p>
          <w:p w14:paraId="31A83E10" w14:textId="77777777" w:rsidR="006A7877" w:rsidRDefault="006A7877" w:rsidP="006A7877">
            <w:pPr>
              <w:ind w:left="0" w:hanging="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</w:t>
            </w:r>
            <w:r w:rsidRPr="006A7877">
              <w:rPr>
                <w:rFonts w:eastAsia="Calibri"/>
                <w:bCs/>
                <w:sz w:val="22"/>
                <w:szCs w:val="22"/>
              </w:rPr>
              <w:t>navesti troškove koji su financirani Javnim pozivom uz kratko obrazloženje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1E61B159" w14:textId="77777777" w:rsidR="008216DE" w:rsidRPr="00A5397F" w:rsidRDefault="006A7877" w:rsidP="006A7877">
            <w:pPr>
              <w:ind w:left="0" w:hanging="2"/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 xml:space="preserve">- </w:t>
            </w:r>
            <w:r w:rsidRPr="00A5397F">
              <w:rPr>
                <w:rFonts w:eastAsia="Calibri"/>
                <w:sz w:val="22"/>
                <w:szCs w:val="22"/>
              </w:rPr>
              <w:t>kada je primjenjivo navesti i količinu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6C64" w14:textId="77777777" w:rsidR="008216DE" w:rsidRPr="00A5397F" w:rsidRDefault="006A7877" w:rsidP="006A7877">
            <w:pPr>
              <w:ind w:left="0" w:hanging="2"/>
              <w:jc w:val="center"/>
            </w:pPr>
            <w:r>
              <w:t>Iznos</w:t>
            </w:r>
          </w:p>
        </w:tc>
      </w:tr>
      <w:tr w:rsidR="008216DE" w14:paraId="20DEBED1" w14:textId="77777777" w:rsidTr="006A7877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A8EA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E00A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C0F6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0CC29BC6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6DE" w14:paraId="35C307CC" w14:textId="77777777" w:rsidTr="00725177">
        <w:trPr>
          <w:trHeight w:val="319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2122" w14:textId="77777777" w:rsidR="008216DE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DA97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8009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7AE4C769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6DE" w14:paraId="2CD3875C" w14:textId="77777777" w:rsidTr="006A7877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F24E" w14:textId="77777777" w:rsidR="008216DE" w:rsidRDefault="00CA423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61F7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3371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173379C7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6DE" w14:paraId="5C0E2285" w14:textId="77777777" w:rsidTr="006A7877">
        <w:trPr>
          <w:trHeight w:val="282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9383" w14:textId="77777777" w:rsidR="008216DE" w:rsidRDefault="008216DE">
            <w:pPr>
              <w:ind w:left="0" w:hanging="2"/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E02E" w14:textId="77777777" w:rsidR="008216DE" w:rsidRDefault="00000000">
            <w:pPr>
              <w:ind w:left="0" w:hanging="2"/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2B84" w14:textId="77777777" w:rsidR="008216DE" w:rsidRDefault="00000000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54F31AB" w14:textId="77777777" w:rsidR="008216DE" w:rsidRDefault="008216DE">
      <w:pPr>
        <w:ind w:left="0" w:hanging="2"/>
        <w:rPr>
          <w:sz w:val="22"/>
          <w:szCs w:val="22"/>
        </w:rPr>
      </w:pPr>
    </w:p>
    <w:p w14:paraId="6A312F6E" w14:textId="77777777" w:rsidR="008216DE" w:rsidRDefault="008216DE">
      <w:pPr>
        <w:ind w:left="0" w:hanging="2"/>
        <w:jc w:val="both"/>
        <w:rPr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27"/>
      </w:tblGrid>
      <w:tr w:rsidR="008216DE" w14:paraId="61BB6ECF" w14:textId="77777777">
        <w:tc>
          <w:tcPr>
            <w:tcW w:w="2835" w:type="dxa"/>
          </w:tcPr>
          <w:p w14:paraId="7BF585A5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227" w:type="dxa"/>
          </w:tcPr>
          <w:p w14:paraId="1515005B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8216DE" w14:paraId="05F1760D" w14:textId="77777777">
        <w:tc>
          <w:tcPr>
            <w:tcW w:w="2835" w:type="dxa"/>
          </w:tcPr>
          <w:p w14:paraId="6E96ED8A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6227" w:type="dxa"/>
          </w:tcPr>
          <w:p w14:paraId="2F23A804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8216DE" w14:paraId="582A4DDF" w14:textId="77777777" w:rsidTr="00A5397F">
        <w:trPr>
          <w:trHeight w:val="661"/>
        </w:trPr>
        <w:tc>
          <w:tcPr>
            <w:tcW w:w="2835" w:type="dxa"/>
          </w:tcPr>
          <w:p w14:paraId="1B4A86F9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OSOBE OVLAŠTENE ZA ZASTUPANJE</w:t>
            </w:r>
          </w:p>
        </w:tc>
        <w:tc>
          <w:tcPr>
            <w:tcW w:w="6227" w:type="dxa"/>
          </w:tcPr>
          <w:p w14:paraId="1528C56B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8216DE" w14:paraId="1EDF77C3" w14:textId="77777777">
        <w:tc>
          <w:tcPr>
            <w:tcW w:w="2835" w:type="dxa"/>
          </w:tcPr>
          <w:p w14:paraId="69FA4019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227" w:type="dxa"/>
          </w:tcPr>
          <w:p w14:paraId="4079E1FD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8216DE" w14:paraId="1F9B2718" w14:textId="77777777">
        <w:tc>
          <w:tcPr>
            <w:tcW w:w="2835" w:type="dxa"/>
          </w:tcPr>
          <w:p w14:paraId="7E0226F0" w14:textId="77777777" w:rsidR="008216DE" w:rsidRDefault="00000000">
            <w:pPr>
              <w:spacing w:after="200" w:line="276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PEČAT</w:t>
            </w:r>
          </w:p>
        </w:tc>
        <w:tc>
          <w:tcPr>
            <w:tcW w:w="6227" w:type="dxa"/>
          </w:tcPr>
          <w:p w14:paraId="339CC0BF" w14:textId="77777777" w:rsidR="008216DE" w:rsidRDefault="008216DE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1E37970B" w14:textId="77777777" w:rsidR="008216DE" w:rsidRDefault="008216DE">
      <w:pPr>
        <w:ind w:left="0" w:hanging="2"/>
        <w:rPr>
          <w:sz w:val="22"/>
          <w:szCs w:val="22"/>
        </w:rPr>
      </w:pPr>
    </w:p>
    <w:p w14:paraId="55AA33DF" w14:textId="77777777" w:rsidR="008216DE" w:rsidRDefault="008216DE">
      <w:pPr>
        <w:ind w:left="0" w:hanging="2"/>
        <w:rPr>
          <w:sz w:val="22"/>
          <w:szCs w:val="22"/>
        </w:rPr>
      </w:pPr>
    </w:p>
    <w:p w14:paraId="7D94D8A9" w14:textId="77777777" w:rsidR="008216DE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Napomena: dostava ovog izvješća ne oslobađa Udrugu obveze dostave izvješća sukladno članku 14. Pravilnika o izvještavanju u neprofitnom računovodstvu i registru neprofitnih organizacija (Narodne novine, broj 16/15)</w:t>
      </w:r>
    </w:p>
    <w:sectPr w:rsidR="008216DE"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DE"/>
    <w:rsid w:val="0012117C"/>
    <w:rsid w:val="002B18F8"/>
    <w:rsid w:val="006A7877"/>
    <w:rsid w:val="00725177"/>
    <w:rsid w:val="008216DE"/>
    <w:rsid w:val="00A5397F"/>
    <w:rsid w:val="00AF1CB2"/>
    <w:rsid w:val="00B364F1"/>
    <w:rsid w:val="00CA423B"/>
    <w:rsid w:val="00E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486A"/>
  <w15:docId w15:val="{1492B045-7315-4672-8D61-53899E6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balonia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Reetkatablice1">
    <w:name w:val="Rešetka tablice1"/>
    <w:basedOn w:val="Obinatablica"/>
    <w:next w:val="Reetkatablic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AF1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1C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1CB2"/>
    <w:rPr>
      <w:position w:val="-1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1C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1CB2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JcXL7+oxp6DBlCz4l494/N9Eg==">AMUW2mU3KKqw+KG06FSB+u3tjor2bb9q0w5Ic0ep3TUNYwaY/aTjTtWSq1EXsHDKx30z89k+F3ysZLVJ/YkTJhTLdp8LmfjPYGn52HFPSOe7hKY+Y6uO+F4=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Tušek</dc:creator>
  <cp:lastModifiedBy>Martina Šarić</cp:lastModifiedBy>
  <cp:revision>4</cp:revision>
  <cp:lastPrinted>2023-06-19T12:03:00Z</cp:lastPrinted>
  <dcterms:created xsi:type="dcterms:W3CDTF">2023-06-14T09:16:00Z</dcterms:created>
  <dcterms:modified xsi:type="dcterms:W3CDTF">2023-06-19T12:03:00Z</dcterms:modified>
</cp:coreProperties>
</file>