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8DADF36" Type="http://schemas.openxmlformats.org/officeDocument/2006/relationships/officeDocument" Target="/word/document.xml" /><Relationship Id="coreR68DADF3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tabs>
          <w:tab w:val="left" w:pos="708" w:leader="none"/>
        </w:tabs>
        <w:jc w:val="both"/>
        <w:rPr>
          <w:rStyle w:val="C3"/>
          <w:sz w:val="24"/>
        </w:rPr>
      </w:pPr>
      <w:r>
        <w:t xml:space="preserve">                        </w:t>
      </w:r>
    </w:p>
    <w:p>
      <w:pPr>
        <w:pStyle w:val="P3"/>
        <w:tabs>
          <w:tab w:val="left" w:pos="708" w:leader="none"/>
        </w:tabs>
        <w:jc w:val="both"/>
        <w:rPr>
          <w:rStyle w:val="C3"/>
          <w:sz w:val="24"/>
        </w:rPr>
      </w:pPr>
    </w:p>
    <w:p>
      <w:pPr>
        <w:pStyle w:val="P3"/>
        <w:tabs>
          <w:tab w:val="left" w:pos="708" w:leader="none"/>
        </w:tabs>
        <w:jc w:val="both"/>
        <w:rPr>
          <w:rStyle w:val="C3"/>
          <w:sz w:val="24"/>
        </w:rPr>
      </w:pPr>
    </w:p>
    <w:p>
      <w:pPr>
        <w:pStyle w:val="P3"/>
        <w:tabs>
          <w:tab w:val="left" w:pos="708" w:leader="none"/>
        </w:tabs>
        <w:jc w:val="both"/>
        <w:rPr>
          <w:rStyle w:val="C3"/>
          <w:sz w:val="24"/>
        </w:rPr>
      </w:pPr>
    </w:p>
    <w:p>
      <w:pPr>
        <w:pStyle w:val="P3"/>
        <w:tabs>
          <w:tab w:val="left" w:pos="708" w:leader="none"/>
        </w:tabs>
        <w:jc w:val="both"/>
        <w:rPr>
          <w:rStyle w:val="C3"/>
          <w:sz w:val="24"/>
        </w:rPr>
      </w:pPr>
    </w:p>
    <w:p>
      <w:pPr>
        <w:pStyle w:val="P3"/>
        <w:tabs>
          <w:tab w:val="left" w:pos="708" w:leader="none"/>
        </w:tabs>
        <w:jc w:val="both"/>
        <w:rPr>
          <w:rStyle w:val="C3"/>
          <w:sz w:val="24"/>
        </w:rPr>
      </w:pPr>
    </w:p>
    <w:p>
      <w:pPr>
        <w:pStyle w:val="P3"/>
        <w:tabs>
          <w:tab w:val="left" w:pos="708" w:leader="none"/>
        </w:tabs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KLASA: 500-06/23-01/24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URBROJ: 2140-01-23-4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Krapina, 03. travnja 2023.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Na temelju članka 230. stavak 1. Zakona o zdravstvenoj zaštiti (Narodne novine, broj: 100/18, 125/19, 147/20, 136/21, 119/22 i 156/22), članka 4. stavka 1. Pravilnika o načinu pregleda umrlih te utvrđivanju vremena i uzroka smrti (Narodne novine, broj 46/11, 6/13 i 63/14), članka 5. Odluke o organizaciji mrtvozorničke službe na području Krapinsko-zagorske županije (Službeni glasnik Krapinsko-zagorske županije, broj 10/21) i članka 17. stavka 1</w:t>
      </w:r>
      <w:r>
        <w:rPr>
          <w:rStyle w:val="C3"/>
          <w:color w:val="000000"/>
          <w:sz w:val="24"/>
        </w:rPr>
        <w:t>.</w:t>
      </w:r>
      <w:r>
        <w:rPr>
          <w:rStyle w:val="C3"/>
          <w:color w:val="FF0000"/>
          <w:sz w:val="24"/>
        </w:rPr>
        <w:t xml:space="preserve"> </w:t>
      </w:r>
      <w:r>
        <w:rPr>
          <w:rStyle w:val="C3"/>
          <w:sz w:val="24"/>
        </w:rPr>
        <w:t xml:space="preserve">Statuta Krapinsko-zagorske županije (Službeni glasnik Krapinsko-zagorske županije, broj 13/01, 5/06, 14/09, 11/13,  13/18, 5/20, 10/21 i 15/21 – pročišćeni tekst), Županijska skupština Krapinsko-zagorske županije na 12. sjednici održanoj dana 03. travnja 2023. godine donijela je</w:t>
      </w: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R J E Š E N J E</w:t>
      </w: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o razrješenju  mrtvozorni</w:t>
      </w:r>
      <w:r>
        <w:rPr>
          <w:rStyle w:val="C3"/>
          <w:b w:val="1"/>
          <w:sz w:val="24"/>
        </w:rPr>
        <w:t>k</w:t>
      </w:r>
      <w:r>
        <w:rPr>
          <w:rStyle w:val="C3"/>
          <w:b w:val="1"/>
          <w:sz w:val="24"/>
        </w:rPr>
        <w:t xml:space="preserve">a za područje općine </w:t>
      </w:r>
      <w:r>
        <w:rPr>
          <w:rStyle w:val="C3"/>
          <w:b w:val="1"/>
          <w:sz w:val="24"/>
        </w:rPr>
        <w:t>Desinić</w:t>
      </w: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I.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Od obavljanja dužnosti pregleda umrlih osoba izvan zdravstvene ustanove za područje općine Desinić razrješuje se:</w:t>
      </w:r>
    </w:p>
    <w:p>
      <w:pPr>
        <w:jc w:val="both"/>
        <w:rPr>
          <w:rStyle w:val="C3"/>
          <w:sz w:val="24"/>
        </w:rPr>
      </w:pPr>
    </w:p>
    <w:p>
      <w:pPr>
        <w:ind w:left="1080"/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Hani Sanuri</w:t>
      </w:r>
      <w:r>
        <w:rPr>
          <w:rStyle w:val="C3"/>
          <w:b w:val="1"/>
          <w:sz w:val="24"/>
        </w:rPr>
        <w:t>,</w:t>
      </w:r>
      <w:r>
        <w:rPr>
          <w:rStyle w:val="C3"/>
          <w:b w:val="1"/>
          <w:sz w:val="24"/>
        </w:rPr>
        <w:t xml:space="preserve"> dr.</w:t>
      </w:r>
      <w:r>
        <w:rPr>
          <w:rStyle w:val="C3"/>
          <w:b w:val="1"/>
          <w:sz w:val="24"/>
        </w:rPr>
        <w:t xml:space="preserve"> med. iz </w:t>
      </w:r>
      <w:r>
        <w:rPr>
          <w:rStyle w:val="C3"/>
          <w:b w:val="1"/>
          <w:sz w:val="24"/>
        </w:rPr>
        <w:t>Zagreba, Zrnetićeva 6</w:t>
      </w:r>
      <w:r>
        <w:rPr>
          <w:rStyle w:val="C3"/>
          <w:b w:val="1"/>
          <w:sz w:val="24"/>
        </w:rPr>
        <w:t>.</w:t>
      </w:r>
    </w:p>
    <w:p>
      <w:pPr>
        <w:ind w:left="1080"/>
        <w:jc w:val="both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II</w:t>
      </w:r>
      <w:r>
        <w:rPr>
          <w:rStyle w:val="C3"/>
          <w:b w:val="1"/>
          <w:sz w:val="24"/>
        </w:rPr>
        <w:t>.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Ovo Rješenje objavit će se u Službenom glasniku Krapinsko-zagorske županije.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sz w:val="24"/>
        </w:rPr>
        <w:tab/>
        <w:tab/>
        <w:tab/>
        <w:tab/>
        <w:tab/>
        <w:tab/>
        <w:tab/>
        <w:tab/>
        <w:t xml:space="preserve">   </w:t>
        <w:tab/>
        <w:t xml:space="preserve">         </w:t>
      </w:r>
      <w:r>
        <w:rPr>
          <w:rStyle w:val="C3"/>
          <w:b w:val="1"/>
          <w:sz w:val="24"/>
        </w:rPr>
        <w:t>PREDSJEDNIK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ab/>
        <w:tab/>
        <w:tab/>
        <w:tab/>
        <w:tab/>
        <w:tab/>
        <w:tab/>
        <w:tab/>
        <w:t xml:space="preserve"> </w:t>
      </w:r>
      <w:r>
        <w:rPr>
          <w:rStyle w:val="C3"/>
          <w:b w:val="1"/>
          <w:sz w:val="24"/>
        </w:rPr>
        <w:t xml:space="preserve">      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  </w:t>
      </w:r>
      <w:r>
        <w:rPr>
          <w:rStyle w:val="C3"/>
          <w:b w:val="1"/>
          <w:sz w:val="24"/>
        </w:rPr>
        <w:t>ŽUPANIJSKE SKUPŠTINE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  <w:tab/>
        <w:tab/>
        <w:tab/>
        <w:tab/>
        <w:tab/>
        <w:tab/>
        <w:tab/>
        <w:t xml:space="preserve"> 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       </w:t>
      </w:r>
      <w:r>
        <w:rPr>
          <w:rStyle w:val="C3"/>
          <w:b w:val="1"/>
          <w:sz w:val="24"/>
        </w:rPr>
        <w:t xml:space="preserve">         </w:t>
      </w:r>
      <w:r>
        <w:rPr>
          <w:rStyle w:val="C3"/>
          <w:b w:val="1"/>
          <w:sz w:val="24"/>
        </w:rPr>
        <w:t xml:space="preserve">    </w:t>
      </w:r>
      <w:r>
        <w:rPr>
          <w:rStyle w:val="C3"/>
          <w:sz w:val="24"/>
        </w:rPr>
        <w:t>Zlatko Šorša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DOSTAVITI: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Hani Sanuri, dr. med., 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>Zrnetićeva 6, 10 000 ZAGREB,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Općina Desinić, Trg svetoj Jurja 7,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>49 216 DESINIĆ,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Zavod za javno zdravstvo KZŽ, Zlatar, I. G. Kovačića 1,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Upravni odjel za opću upravu, imovinsko-pravne i zajedničke poslove,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Upravni odjel za zdravstvo, socijalnu politiku, branitelje,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civilno društvo i mlade,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Službeni glasnik Krapinsko-zagorske županije, za objavu,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prilog zapisniku,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Zbirku isprava,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Pismohrana.</w:t>
      </w:r>
    </w:p>
    <w:p>
      <w:pPr>
        <w:jc w:val="both"/>
        <w:rPr>
          <w:rStyle w:val="C3"/>
          <w:sz w:val="24"/>
        </w:rPr>
      </w:pPr>
    </w:p>
    <w:sectPr>
      <w:type w:val="nextPage"/>
      <w:pgSz w:w="11907" w:h="16840" w:code="0"/>
      <w:pgMar w:left="1134" w:right="992" w:top="1701" w:bottom="1276" w:header="720" w:footer="917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72A506E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">
    <w:nsid w:val="2CE629E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474D0B39"/>
    <w:multiLevelType w:val="hybridMultilevel"/>
    <w:lvl w:ilvl="0" w:tplc="73B6085C">
      <w:start w:val="10"/>
      <w:numFmt w:val="bullet"/>
      <w:suff w:val="tab"/>
      <w:lvlText w:val="-"/>
      <w:lvlJc w:val="left"/>
      <w:pPr>
        <w:ind w:hanging="360" w:left="1560"/>
        <w:tabs>
          <w:tab w:val="left" w:pos="1560" w:leader="none"/>
        </w:tabs>
      </w:pPr>
      <w:rPr>
        <w:rFonts w:ascii="Times New Roman" w:hAnsi="Times New Roman"/>
      </w:rPr>
    </w:lvl>
    <w:lvl w:ilvl="1" w:tplc="76209FE4">
      <w:start w:val="1"/>
      <w:numFmt w:val="bullet"/>
      <w:suff w:val="tab"/>
      <w:lvlText w:val="o"/>
      <w:lvlJc w:val="left"/>
      <w:pPr>
        <w:ind w:hanging="360" w:left="2280"/>
        <w:tabs>
          <w:tab w:val="left" w:pos="2280" w:leader="none"/>
        </w:tabs>
      </w:pPr>
      <w:rPr>
        <w:rFonts w:ascii="Courier New" w:hAnsi="Courier New"/>
      </w:rPr>
    </w:lvl>
    <w:lvl w:ilvl="2" w:tplc="32050251">
      <w:start w:val="1"/>
      <w:numFmt w:val="bullet"/>
      <w:suff w:val="tab"/>
      <w:lvlText w:val=""/>
      <w:lvlJc w:val="left"/>
      <w:pPr>
        <w:ind w:hanging="360" w:left="3000"/>
        <w:tabs>
          <w:tab w:val="left" w:pos="3000" w:leader="none"/>
        </w:tabs>
      </w:pPr>
      <w:rPr>
        <w:rFonts w:ascii="Wingdings" w:hAnsi="Wingdings"/>
      </w:rPr>
    </w:lvl>
    <w:lvl w:ilvl="3" w:tplc="7065D724">
      <w:start w:val="1"/>
      <w:numFmt w:val="bullet"/>
      <w:suff w:val="tab"/>
      <w:lvlText w:val=""/>
      <w:lvlJc w:val="left"/>
      <w:pPr>
        <w:ind w:hanging="360" w:left="3720"/>
        <w:tabs>
          <w:tab w:val="left" w:pos="3720" w:leader="none"/>
        </w:tabs>
      </w:pPr>
      <w:rPr>
        <w:rFonts w:ascii="Symbol" w:hAnsi="Symbol"/>
      </w:rPr>
    </w:lvl>
    <w:lvl w:ilvl="4" w:tplc="75A832AB">
      <w:start w:val="1"/>
      <w:numFmt w:val="bullet"/>
      <w:suff w:val="tab"/>
      <w:lvlText w:val="o"/>
      <w:lvlJc w:val="left"/>
      <w:pPr>
        <w:ind w:hanging="360" w:left="4440"/>
        <w:tabs>
          <w:tab w:val="left" w:pos="4440" w:leader="none"/>
        </w:tabs>
      </w:pPr>
      <w:rPr>
        <w:rFonts w:ascii="Courier New" w:hAnsi="Courier New"/>
      </w:rPr>
    </w:lvl>
    <w:lvl w:ilvl="5" w:tplc="5C5DE9E0">
      <w:start w:val="1"/>
      <w:numFmt w:val="bullet"/>
      <w:suff w:val="tab"/>
      <w:lvlText w:val=""/>
      <w:lvlJc w:val="left"/>
      <w:pPr>
        <w:ind w:hanging="360" w:left="5160"/>
        <w:tabs>
          <w:tab w:val="left" w:pos="5160" w:leader="none"/>
        </w:tabs>
      </w:pPr>
      <w:rPr>
        <w:rFonts w:ascii="Wingdings" w:hAnsi="Wingdings"/>
      </w:rPr>
    </w:lvl>
    <w:lvl w:ilvl="6" w:tplc="2368082A">
      <w:start w:val="1"/>
      <w:numFmt w:val="bullet"/>
      <w:suff w:val="tab"/>
      <w:lvlText w:val=""/>
      <w:lvlJc w:val="left"/>
      <w:pPr>
        <w:ind w:hanging="360" w:left="5880"/>
        <w:tabs>
          <w:tab w:val="left" w:pos="5880" w:leader="none"/>
        </w:tabs>
      </w:pPr>
      <w:rPr>
        <w:rFonts w:ascii="Symbol" w:hAnsi="Symbol"/>
      </w:rPr>
    </w:lvl>
    <w:lvl w:ilvl="7" w:tplc="3508FD12">
      <w:start w:val="1"/>
      <w:numFmt w:val="bullet"/>
      <w:suff w:val="tab"/>
      <w:lvlText w:val="o"/>
      <w:lvlJc w:val="left"/>
      <w:pPr>
        <w:ind w:hanging="360" w:left="6600"/>
        <w:tabs>
          <w:tab w:val="left" w:pos="6600" w:leader="none"/>
        </w:tabs>
      </w:pPr>
      <w:rPr>
        <w:rFonts w:ascii="Courier New" w:hAnsi="Courier New"/>
      </w:rPr>
    </w:lvl>
    <w:lvl w:ilvl="8" w:tplc="1ED25503">
      <w:start w:val="1"/>
      <w:numFmt w:val="bullet"/>
      <w:suff w:val="tab"/>
      <w:lvlText w:val=""/>
      <w:lvlJc w:val="left"/>
      <w:pPr>
        <w:ind w:hanging="360" w:left="7320"/>
        <w:tabs>
          <w:tab w:val="left" w:pos="7320" w:leader="none"/>
        </w:tabs>
      </w:pPr>
      <w:rPr>
        <w:rFonts w:ascii="Wingdings" w:hAnsi="Wingdings"/>
      </w:rPr>
    </w:lvl>
  </w:abstractNum>
  <w:abstractNum w:abstractNumId="3">
    <w:nsid w:val="55AE3757"/>
    <w:multiLevelType w:val="hybridMultilevel"/>
    <w:lvl w:ilvl="0" w:tplc="1F6AC29D">
      <w:start w:val="10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70238DCC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59D1769D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302F2546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174D798C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3ABEF554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1FB4159C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7B29BB9F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192A6007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abstractNum w:abstractNumId="4">
    <w:nsid w:val="5A9719B5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5">
    <w:nsid w:val="5E0E175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60B411C0"/>
    <w:multiLevelType w:val="hybridMultilevel"/>
    <w:lvl w:ilvl="0" w:tplc="663D2763">
      <w:start w:val="49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3753F96B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70A20729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4611BE7C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740E37DC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4239FDF3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3998F216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61323120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56CB6273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2"/>
    </w:rPr>
  </w:style>
  <w:style w:type="paragraph" w:styleId="P1">
    <w:name w:val="Naslov 1"/>
    <w:basedOn w:val="P0"/>
    <w:next w:val="P0"/>
    <w:qFormat/>
    <w:pPr>
      <w:framePr w:w="4186" w:h="865" w:hRule="atLeast" w:wrap="around" w:vAnchor="text" w:hAnchor="page" w:x="1153" w:y="174"/>
      <w:keepNext w:val="1"/>
      <w:jc w:val="center"/>
      <w:outlineLvl w:val="0"/>
    </w:pPr>
    <w:rPr>
      <w:b w:val="1"/>
      <w:sz w:val="24"/>
    </w:rPr>
  </w:style>
  <w:style w:type="paragraph" w:styleId="P2">
    <w:name w:val="Zaglavlje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Podnožje"/>
    <w:basedOn w:val="P0"/>
    <w:next w:val="P3"/>
    <w:link w:val="C4"/>
    <w:pPr>
      <w:tabs>
        <w:tab w:val="center" w:pos="4153" w:leader="none"/>
        <w:tab w:val="right" w:pos="8306" w:leader="none"/>
      </w:tabs>
    </w:pPr>
    <w:rPr/>
  </w:style>
  <w:style w:type="paragraph" w:styleId="P4">
    <w:name w:val="Tekst balončića"/>
    <w:basedOn w:val="P0"/>
    <w:next w:val="P4"/>
    <w:link w:val="C5"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Podnožje Char"/>
    <w:link w:val="P3"/>
    <w:rPr/>
  </w:style>
  <w:style w:type="character" w:styleId="C5">
    <w:name w:val="Tekst balončića Char"/>
    <w:link w:val="P4"/>
    <w:rPr>
      <w:rFonts w:ascii="Segoe UI" w:hAnsi="Segoe UI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Sanjab</dc:creator>
  <dcterms:created xsi:type="dcterms:W3CDTF">2023-03-23T08:35:00Z</dcterms:created>
  <cp:lastModifiedBy>Zoran Gumbas</cp:lastModifiedBy>
  <cp:lastPrinted>2023-03-31T06:40:00Z</cp:lastPrinted>
  <dcterms:modified xsi:type="dcterms:W3CDTF">2023-06-20T12:30:04Z</dcterms:modified>
  <cp:revision>7</cp:revision>
  <dc:title>REPUBLIKA HRVATSKA</dc:title>
</cp:coreProperties>
</file>