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D56828">
        <w:trPr>
          <w:trHeight w:val="1260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5E1B2B82" w:rsidR="002333D3" w:rsidRPr="00943E84" w:rsidRDefault="002333D3" w:rsidP="001B0CCA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</w:t>
            </w:r>
            <w:r w:rsidR="001B0CCA">
              <w:rPr>
                <w:b/>
                <w:sz w:val="28"/>
                <w:szCs w:val="28"/>
              </w:rPr>
              <w:t xml:space="preserve">ĆE O PROVEDENOM SAVJETOVANJU S </w:t>
            </w:r>
            <w:r w:rsidRPr="00943E84">
              <w:rPr>
                <w:b/>
                <w:sz w:val="28"/>
                <w:szCs w:val="28"/>
              </w:rPr>
              <w:t>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113DAFBF" w:rsidR="002333D3" w:rsidRPr="00276921" w:rsidRDefault="001B0CCA" w:rsidP="001B0CCA">
            <w:pPr>
              <w:rPr>
                <w:b/>
                <w:bCs/>
              </w:rPr>
            </w:pPr>
            <w:r w:rsidRPr="001B0CCA">
              <w:rPr>
                <w:b/>
                <w:bCs/>
              </w:rPr>
              <w:t xml:space="preserve">Nacrt </w:t>
            </w:r>
            <w:r>
              <w:rPr>
                <w:b/>
                <w:bCs/>
              </w:rPr>
              <w:t xml:space="preserve"> </w:t>
            </w:r>
            <w:r w:rsidRPr="001B0CCA">
              <w:rPr>
                <w:b/>
                <w:bCs/>
              </w:rPr>
              <w:t>prijedloga Regionalne strategije za mlade i sektor mladih  Krapinsko-zagorske županije za razdoblje od 2023. - 2027. godine</w:t>
            </w:r>
          </w:p>
        </w:tc>
      </w:tr>
      <w:tr w:rsidR="002333D3" w14:paraId="4AC4A9BB" w14:textId="77777777" w:rsidTr="00D56828">
        <w:trPr>
          <w:trHeight w:val="835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3A15062B" w14:textId="77777777" w:rsidR="001B0CCA" w:rsidRDefault="001B0CCA" w:rsidP="001B0CCA">
            <w:r>
              <w:t>Krapinsko-zagorska županija</w:t>
            </w:r>
          </w:p>
          <w:p w14:paraId="10348AFC" w14:textId="539A6108" w:rsidR="002333D3" w:rsidRPr="00194E71" w:rsidRDefault="001B0CCA" w:rsidP="001B0CCA">
            <w:r>
              <w:t>Upravni odjel za zdravstvo, socijalnu politiku, branitelje, civilno društvo i mlade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7FA5E35" w14:textId="3F72F4B8" w:rsidR="00DE3194" w:rsidRPr="00194E71" w:rsidRDefault="001B0CCA" w:rsidP="00287920">
            <w:pPr>
              <w:jc w:val="both"/>
            </w:pPr>
            <w:r w:rsidRPr="001B0CCA">
              <w:t>Krapinsko-zagorska županija u postupku je izrade Regionalne strategije za mlade i sektor mladih Krapinsko-zagorske županije za razdoblje od 2023. - 2027. godine, četvrtog po redu strateškog dokumenta u cilju stvaranja poticajnog društvenog i ekonomskog okruženja za ostvarenje punog potencijala mladih u Krapinsko-zagorskoj županiji te podizanje svijesti zajednice i mladih o važnosti sudjelovanja mladih u procesima donošenja odluka.</w:t>
            </w:r>
          </w:p>
        </w:tc>
      </w:tr>
      <w:tr w:rsidR="008B3E93" w14:paraId="5531BAA0" w14:textId="77777777" w:rsidTr="00D56828">
        <w:trPr>
          <w:trHeight w:val="706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513978A" w14:textId="17FCC435" w:rsidR="001B0CCA" w:rsidRDefault="001B0CCA" w:rsidP="001B0CCA">
            <w:pPr>
              <w:jc w:val="both"/>
            </w:pPr>
            <w:r>
              <w:t xml:space="preserve">Proces izrade Nacrta prijedloga </w:t>
            </w:r>
            <w:r>
              <w:t>sastojao</w:t>
            </w:r>
            <w:r>
              <w:t xml:space="preserve"> se od više faza u kojima su bili uključeni svi relevantni dionici, a cilj je </w:t>
            </w:r>
            <w:r>
              <w:t xml:space="preserve">bio </w:t>
            </w:r>
            <w:r>
              <w:t xml:space="preserve">izraditi dokument koji u sebi sadrži tematska područja djelovanja, te prioritete, ciljeve i mjere za unaprjeđenje života mladih na području Krapinsko-zagorske županije. </w:t>
            </w:r>
          </w:p>
          <w:p w14:paraId="33D80E6E" w14:textId="57B41C47" w:rsidR="003B0ECC" w:rsidRDefault="001B0CCA" w:rsidP="003B0ECC">
            <w:pPr>
              <w:jc w:val="both"/>
            </w:pPr>
            <w:r>
              <w:t>Tijekom procesa izrade u svrhu analize i potreba mladih provedeno je istraživanje među mladima, održane su radionice i fokus grupe o javnim politikama i politikama za mlade, imenovana je  radna skupina za pripremu nacrta novog strateškog dokumenta, a posljednja etapa prije stvaranja finalne verzije strategije je upravo savjetovanje s javnošću.</w:t>
            </w:r>
            <w:r>
              <w:t xml:space="preserve"> Radnu skupinu za izradu Nacrta</w:t>
            </w:r>
            <w:r w:rsidR="003B0ECC">
              <w:t xml:space="preserve"> </w:t>
            </w:r>
            <w:r w:rsidR="003B0ECC">
              <w:t>prijedloga Regionalne strategije za mlade i sektor mladih Krapinsko-zagorske županije 2023.-2027.</w:t>
            </w:r>
            <w:r w:rsidR="003B0ECC">
              <w:t xml:space="preserve"> činili su:</w:t>
            </w:r>
          </w:p>
          <w:p w14:paraId="02AE570D" w14:textId="77777777" w:rsidR="003B0ECC" w:rsidRDefault="003B0ECC" w:rsidP="003B0ECC">
            <w:pPr>
              <w:jc w:val="both"/>
            </w:pPr>
            <w:r>
              <w:t xml:space="preserve">Ana Đurkan, Savjet mladih Krapinsko-zagorske županije </w:t>
            </w:r>
          </w:p>
          <w:p w14:paraId="754E2CF7" w14:textId="77777777" w:rsidR="003B0ECC" w:rsidRDefault="003B0ECC" w:rsidP="003B0ECC">
            <w:pPr>
              <w:jc w:val="both"/>
            </w:pPr>
            <w:r>
              <w:t>Darko Krušelj, Savjet za razvoj civilnog društva Krapinsko-zagorske županije</w:t>
            </w:r>
          </w:p>
          <w:p w14:paraId="531FF61E" w14:textId="77777777" w:rsidR="003B0ECC" w:rsidRDefault="003B0ECC" w:rsidP="003B0ECC">
            <w:pPr>
              <w:jc w:val="both"/>
            </w:pPr>
            <w:r>
              <w:t>Ivan Sviben, Zagorska razvojna agencija</w:t>
            </w:r>
          </w:p>
          <w:p w14:paraId="0C31CD85" w14:textId="77777777" w:rsidR="003B0ECC" w:rsidRDefault="003B0ECC" w:rsidP="003B0ECC">
            <w:pPr>
              <w:jc w:val="both"/>
            </w:pPr>
            <w:r>
              <w:t xml:space="preserve">Ana </w:t>
            </w:r>
            <w:proofErr w:type="spellStart"/>
            <w:r>
              <w:t>Batišta</w:t>
            </w:r>
            <w:proofErr w:type="spellEnd"/>
            <w:r>
              <w:t xml:space="preserve">, Zagorska razvojna agencija </w:t>
            </w:r>
          </w:p>
          <w:p w14:paraId="6DA61B04" w14:textId="77777777" w:rsidR="003B0ECC" w:rsidRDefault="003B0ECC" w:rsidP="003B0ECC">
            <w:pPr>
              <w:jc w:val="both"/>
            </w:pPr>
            <w:r>
              <w:t xml:space="preserve">Zdenka Valjak, Koordinacija udruga osoba s invaliditetom na području Krapinsko-zagorske županije </w:t>
            </w:r>
          </w:p>
          <w:p w14:paraId="18674F08" w14:textId="77777777" w:rsidR="003B0ECC" w:rsidRDefault="003B0ECC" w:rsidP="003B0ECC">
            <w:pPr>
              <w:jc w:val="both"/>
            </w:pPr>
            <w:r>
              <w:t xml:space="preserve">Hrvoje Novak, Županijska skupština Krapinsko-zagorske županije </w:t>
            </w:r>
          </w:p>
          <w:p w14:paraId="4E4FB302" w14:textId="77777777" w:rsidR="003B0ECC" w:rsidRDefault="003B0ECC" w:rsidP="003B0ECC">
            <w:pPr>
              <w:jc w:val="both"/>
            </w:pPr>
            <w:r>
              <w:t xml:space="preserve">Helena Matuša, Poduzetnički centar Krapinsko-zagorske županije </w:t>
            </w:r>
          </w:p>
          <w:p w14:paraId="42C0CB6D" w14:textId="32F10912" w:rsidR="003B0ECC" w:rsidRDefault="003B0ECC" w:rsidP="003B0ECC">
            <w:pPr>
              <w:jc w:val="both"/>
            </w:pPr>
            <w:r>
              <w:t>Miljenka Triller,</w:t>
            </w:r>
            <w:r>
              <w:t xml:space="preserve"> Krapinsko-zagorska županija.  </w:t>
            </w:r>
          </w:p>
          <w:p w14:paraId="7948EFDB" w14:textId="77777777" w:rsidR="003B0ECC" w:rsidRDefault="003B0ECC" w:rsidP="003B0ECC">
            <w:pPr>
              <w:jc w:val="both"/>
            </w:pPr>
            <w:r>
              <w:t xml:space="preserve">Vanjski suradnici u izradi Nacrta: </w:t>
            </w:r>
          </w:p>
          <w:p w14:paraId="7E26ADE6" w14:textId="34C157BF" w:rsidR="003B0ECC" w:rsidRDefault="003B0ECC" w:rsidP="003B0ECC">
            <w:pPr>
              <w:jc w:val="both"/>
            </w:pPr>
            <w:proofErr w:type="spellStart"/>
            <w:r>
              <w:t>Patricia</w:t>
            </w:r>
            <w:proofErr w:type="spellEnd"/>
            <w:r>
              <w:t xml:space="preserve"> </w:t>
            </w:r>
            <w:proofErr w:type="spellStart"/>
            <w:r>
              <w:t>Hrenek</w:t>
            </w:r>
            <w:proofErr w:type="spellEnd"/>
            <w:r>
              <w:t>,  Poduzetnički cen</w:t>
            </w:r>
            <w:r>
              <w:t>tar Krapinsko-zagorske županije</w:t>
            </w:r>
          </w:p>
          <w:p w14:paraId="7ACE3E1C" w14:textId="63F5CE61" w:rsidR="00D118B0" w:rsidRDefault="003B0ECC" w:rsidP="003B0ECC">
            <w:pPr>
              <w:jc w:val="both"/>
            </w:pPr>
            <w:r>
              <w:t>Miroslav Macan, Poduzetnički centar Krapinsko-zagorske županije</w:t>
            </w:r>
            <w:r>
              <w:t xml:space="preserve">. </w:t>
            </w:r>
            <w:bookmarkStart w:id="0" w:name="_GoBack"/>
            <w:bookmarkEnd w:id="0"/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lastRenderedPageBreak/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Default="00A5011D" w:rsidP="00943E84">
            <w:pPr>
              <w:jc w:val="both"/>
              <w:rPr>
                <w:rStyle w:val="Hiperveza"/>
              </w:rPr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082B531F" w:rsidR="00862E60" w:rsidRDefault="00A5011D" w:rsidP="00943E84">
            <w:pPr>
              <w:jc w:val="both"/>
            </w:pPr>
            <w:hyperlink r:id="rId5" w:history="1">
              <w:r w:rsidR="00E1238E" w:rsidRPr="00077510">
                <w:rPr>
                  <w:rStyle w:val="Hiperveza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7E0B7E3E" w:rsidR="00C12F8A" w:rsidRPr="00D56828" w:rsidRDefault="00C12F8A" w:rsidP="006859EB">
            <w:pPr>
              <w:jc w:val="both"/>
              <w:rPr>
                <w:color w:val="FF0000"/>
              </w:rPr>
            </w:pPr>
            <w:r>
              <w:t>Internetsko savjetovanje s</w:t>
            </w:r>
            <w:r w:rsidR="006859EB">
              <w:t xml:space="preserve"> </w:t>
            </w:r>
            <w:r w:rsidR="00C41AA5">
              <w:t>javnošću traja</w:t>
            </w:r>
            <w:r w:rsidR="001171B7">
              <w:t xml:space="preserve">lo je od </w:t>
            </w:r>
            <w:r w:rsidR="006859EB">
              <w:t>17. kolovoza 2023. do 11. rujna 2023</w:t>
            </w:r>
            <w:r w:rsidR="001F5755">
              <w:t>.</w:t>
            </w:r>
            <w:r w:rsidR="006859EB">
              <w:t xml:space="preserve"> godine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22944ABC" w:rsidR="001171B7" w:rsidRDefault="00276921" w:rsidP="006859EB">
            <w:pPr>
              <w:jc w:val="both"/>
            </w:pPr>
            <w:r>
              <w:t>Tijekom razdoblja provedbe savjetovanja nije zaprimljen</w:t>
            </w:r>
            <w:r w:rsidR="00C7284B">
              <w:t xml:space="preserve"> niti jedan </w:t>
            </w:r>
            <w:r>
              <w:t>prijedlog niti očitovanje na Nacrt prijedloga</w:t>
            </w:r>
            <w:r w:rsidR="006859EB">
              <w:t xml:space="preserve"> </w:t>
            </w:r>
            <w:r w:rsidR="006859EB" w:rsidRPr="006859EB">
              <w:t>Regionalne strategije za mlade i sektor mladih  Krapinsko-zagorske županije za razdoblje od 2023. - 2027. godine</w:t>
            </w:r>
            <w:r w:rsidR="00C7284B">
              <w:t>.</w:t>
            </w: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624D07BD" w:rsidR="00C12F8A" w:rsidRDefault="002B1ABD" w:rsidP="00D56828">
            <w:pPr>
              <w:jc w:val="both"/>
            </w:pPr>
            <w:r>
              <w:t>/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04F26B5D" w:rsidR="00C12F8A" w:rsidRDefault="002B1ABD" w:rsidP="00943E84">
            <w:pPr>
              <w:jc w:val="both"/>
            </w:pPr>
            <w:r>
              <w:t>Provedba javnog savjetovanja nije iziskivala dodatne financijske troškove.</w:t>
            </w:r>
          </w:p>
        </w:tc>
      </w:tr>
    </w:tbl>
    <w:p w14:paraId="5D9CCB0A" w14:textId="77777777" w:rsidR="008A416B" w:rsidRDefault="008A416B" w:rsidP="00624EB3"/>
    <w:p w14:paraId="05BA3797" w14:textId="77777777" w:rsidR="008D7B8E" w:rsidRDefault="008D7B8E" w:rsidP="00624EB3"/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1171B7"/>
    <w:rsid w:val="0014570F"/>
    <w:rsid w:val="00194E71"/>
    <w:rsid w:val="0019641D"/>
    <w:rsid w:val="001B0CCA"/>
    <w:rsid w:val="001F5755"/>
    <w:rsid w:val="002333D3"/>
    <w:rsid w:val="00265E2C"/>
    <w:rsid w:val="00276921"/>
    <w:rsid w:val="00287920"/>
    <w:rsid w:val="002B1ABD"/>
    <w:rsid w:val="002B682D"/>
    <w:rsid w:val="002F3643"/>
    <w:rsid w:val="003B0ECC"/>
    <w:rsid w:val="003D4919"/>
    <w:rsid w:val="004F057F"/>
    <w:rsid w:val="005850D8"/>
    <w:rsid w:val="005D3E10"/>
    <w:rsid w:val="005F1BD9"/>
    <w:rsid w:val="00624EB3"/>
    <w:rsid w:val="006859EB"/>
    <w:rsid w:val="006E657A"/>
    <w:rsid w:val="0075119A"/>
    <w:rsid w:val="007566AE"/>
    <w:rsid w:val="007F114C"/>
    <w:rsid w:val="00862E60"/>
    <w:rsid w:val="008A416B"/>
    <w:rsid w:val="008B3E93"/>
    <w:rsid w:val="008D7B8E"/>
    <w:rsid w:val="00943E84"/>
    <w:rsid w:val="00997F43"/>
    <w:rsid w:val="00A5011D"/>
    <w:rsid w:val="00AF01C8"/>
    <w:rsid w:val="00B24EE0"/>
    <w:rsid w:val="00B86EF0"/>
    <w:rsid w:val="00B9448B"/>
    <w:rsid w:val="00C12F8A"/>
    <w:rsid w:val="00C41AA5"/>
    <w:rsid w:val="00C7284B"/>
    <w:rsid w:val="00CA4080"/>
    <w:rsid w:val="00CA66FE"/>
    <w:rsid w:val="00CC0C63"/>
    <w:rsid w:val="00D0487A"/>
    <w:rsid w:val="00D118B0"/>
    <w:rsid w:val="00D148BD"/>
    <w:rsid w:val="00D2127A"/>
    <w:rsid w:val="00D515E3"/>
    <w:rsid w:val="00D56828"/>
    <w:rsid w:val="00DE3194"/>
    <w:rsid w:val="00E1238E"/>
    <w:rsid w:val="00E90066"/>
    <w:rsid w:val="00E904B9"/>
    <w:rsid w:val="00E979AA"/>
    <w:rsid w:val="00EB7659"/>
    <w:rsid w:val="00F20513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3009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Miljenka Mužar </cp:lastModifiedBy>
  <cp:revision>2</cp:revision>
  <cp:lastPrinted>2019-02-01T07:03:00Z</cp:lastPrinted>
  <dcterms:created xsi:type="dcterms:W3CDTF">2023-09-12T11:22:00Z</dcterms:created>
  <dcterms:modified xsi:type="dcterms:W3CDTF">2023-09-12T11:22:00Z</dcterms:modified>
</cp:coreProperties>
</file>