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0015542" Type="http://schemas.openxmlformats.org/officeDocument/2006/relationships/officeDocument" Target="/word/document.xml" /><Relationship Id="coreR4001554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</w:t>
      </w:r>
    </w:p>
    <w:p>
      <w:pPr>
        <w:spacing w:lineRule="auto" w:line="259" w:after="160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</w:t>
      </w:r>
      <w:r>
        <w:rPr>
          <w:rStyle w:val="C3"/>
          <w:b w:val="1"/>
          <w:sz w:val="24"/>
        </w:rPr>
        <w:t xml:space="preserve">                        </w:t>
      </w: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</w:t>
      </w:r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/>
          <w:sz w:val="24"/>
        </w:rPr>
        <w:br w:type="textWrapping"/>
      </w: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 REPUBLIKA HRVATSKA</w:t>
      </w: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KRAPINSKO-ZAGORSKA ŽUPANIJA</w:t>
      </w: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ŽUPANIJSKA SKUPŠTINA</w:t>
      </w:r>
      <w:r>
        <w:rPr>
          <w:rStyle w:val="C3"/>
          <w:rFonts w:ascii="Times New Roman" w:hAnsi="Times New Roman"/>
          <w:sz w:val="24"/>
        </w:rPr>
        <w:t xml:space="preserve">  </w:t>
      </w: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KLASA: 351-01/23-01/38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URBROJ: 214-01-23-4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Krapina,  28. lipnja 2023.</w:t>
      </w: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</w:rPr>
      </w:pPr>
      <w:bookmarkStart w:id="0" w:name="_Hlk81806622"/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Na temelju članka 17. Statuta Krapinsko-zagorske županije („Službeni glasnik Krapinsko-zagorske županije“ 13/01., 5/06., 14/09., 11/13., 13/18., 5/20., 10/21. i 15/21.- pročišćeni tekst), </w:t>
      </w:r>
      <w:r>
        <w:rPr>
          <w:rStyle w:val="C3"/>
          <w:rFonts w:ascii="Times New Roman" w:hAnsi="Times New Roman"/>
          <w:b w:val="1"/>
          <w:sz w:val="24"/>
        </w:rPr>
        <w:t>Županijska skupština Krapinsko- zagorske županije</w:t>
      </w:r>
      <w:r>
        <w:rPr>
          <w:rStyle w:val="C3"/>
          <w:rFonts w:ascii="Times New Roman" w:hAnsi="Times New Roman"/>
          <w:sz w:val="24"/>
        </w:rPr>
        <w:t xml:space="preserve"> na 13. sjednici održanoj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sz w:val="24"/>
        </w:rPr>
        <w:t xml:space="preserve">dana  28. lipnja  2023. godine donijela je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bookmarkEnd w:id="0"/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ab/>
      </w: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>ZA</w:t>
      </w:r>
      <w:r>
        <w:rPr>
          <w:rStyle w:val="C3"/>
          <w:b w:val="1"/>
        </w:rPr>
        <w:t>KLJUČAK</w:t>
      </w: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o prihvaćanju  </w:t>
      </w:r>
      <w:r>
        <w:rPr>
          <w:rStyle w:val="C3"/>
          <w:b w:val="1"/>
        </w:rPr>
        <w:t>Godišnjeg izvješća o poslovanju društva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P</w:t>
      </w:r>
      <w:r>
        <w:rPr>
          <w:rStyle w:val="C3"/>
          <w:b w:val="1"/>
        </w:rPr>
        <w:t>iškornica</w:t>
      </w:r>
      <w:r>
        <w:rPr>
          <w:rStyle w:val="C3"/>
          <w:b w:val="1"/>
        </w:rPr>
        <w:t xml:space="preserve"> d.o.o.</w:t>
      </w:r>
      <w:r>
        <w:rPr>
          <w:rStyle w:val="C3"/>
          <w:b w:val="1"/>
        </w:rPr>
        <w:t xml:space="preserve"> - </w:t>
      </w:r>
      <w:r>
        <w:rPr>
          <w:rStyle w:val="C3"/>
          <w:b w:val="1"/>
        </w:rPr>
        <w:t>regionalni</w:t>
      </w:r>
      <w:r>
        <w:rPr>
          <w:rStyle w:val="C3"/>
          <w:b w:val="1"/>
        </w:rPr>
        <w:t xml:space="preserve"> c</w:t>
      </w:r>
      <w:r>
        <w:rPr>
          <w:rStyle w:val="C3"/>
          <w:b w:val="1"/>
        </w:rPr>
        <w:t>entar za gospodarenjem otpadom S</w:t>
      </w:r>
      <w:r>
        <w:rPr>
          <w:rStyle w:val="C3"/>
          <w:b w:val="1"/>
        </w:rPr>
        <w:t xml:space="preserve">jeverozapadne Hrvatske </w:t>
      </w:r>
      <w:r>
        <w:rPr>
          <w:rStyle w:val="C3"/>
          <w:b w:val="1"/>
        </w:rPr>
        <w:t>i Piškornica</w:t>
      </w:r>
      <w:r>
        <w:rPr>
          <w:rStyle w:val="C3"/>
          <w:b w:val="1"/>
        </w:rPr>
        <w:t>-sanacijsko odlagalište d.o.o.</w:t>
      </w:r>
      <w:r>
        <w:rPr>
          <w:rStyle w:val="C3"/>
          <w:b w:val="1"/>
        </w:rPr>
        <w:t xml:space="preserve"> za 2022. godinu</w:t>
      </w:r>
      <w:r>
        <w:rPr>
          <w:rStyle w:val="C3"/>
          <w:b w:val="1"/>
        </w:rPr>
        <w:t xml:space="preserve"> </w:t>
      </w:r>
    </w:p>
    <w:p>
      <w:pPr>
        <w:pStyle w:val="P1"/>
        <w:ind w:firstLine="720"/>
        <w:jc w:val="center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numPr>
          <w:ilvl w:val="0"/>
          <w:numId w:val="5"/>
        </w:numPr>
        <w:ind w:left="360"/>
      </w:pPr>
      <w:r>
        <w:t xml:space="preserve">Prihvaćaju se Godišnja izvješća o poslovanju društva Piškornica d.o.o. -   regionalni centar za gospodarenje otpadom Sjeverozapadne Hrvatske i društva Piškornica-sanacijsko odlagalište d.o.o. 2022. godinu.</w:t>
      </w:r>
    </w:p>
    <w:p>
      <w:pPr>
        <w:pStyle w:val="P1"/>
        <w:ind w:firstLine="840"/>
      </w:pPr>
    </w:p>
    <w:p>
      <w:pPr>
        <w:pStyle w:val="P1"/>
        <w:numPr>
          <w:ilvl w:val="0"/>
          <w:numId w:val="5"/>
        </w:numPr>
        <w:ind w:left="360"/>
      </w:pPr>
      <w:r>
        <w:t>Izvješća iz točke 1. nalaze se u prilogu ovog Zaključka i čine njegov sastavni dio.</w:t>
      </w:r>
    </w:p>
    <w:p>
      <w:pPr>
        <w:pStyle w:val="P1"/>
        <w:ind w:firstLine="720"/>
      </w:pPr>
      <w:r>
        <w:t xml:space="preserve">                                                                                                                                  </w:t>
      </w:r>
    </w:p>
    <w:p>
      <w:pPr>
        <w:pStyle w:val="P1"/>
      </w:pPr>
    </w:p>
    <w:p>
      <w:pPr>
        <w:pStyle w:val="P1"/>
      </w:pPr>
    </w:p>
    <w:p>
      <w:pPr>
        <w:spacing w:lineRule="auto" w:line="240" w:after="0"/>
        <w:ind w:left="5664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</w:t>
      </w:r>
      <w:r>
        <w:rPr>
          <w:rStyle w:val="C3"/>
          <w:rFonts w:ascii="Times New Roman" w:hAnsi="Times New Roman"/>
          <w:b w:val="1"/>
          <w:sz w:val="24"/>
        </w:rPr>
        <w:t>PREDSJEDNI</w:t>
      </w:r>
      <w:r>
        <w:rPr>
          <w:rStyle w:val="C3"/>
          <w:rFonts w:ascii="Times New Roman" w:hAnsi="Times New Roman"/>
          <w:b w:val="1"/>
          <w:sz w:val="24"/>
        </w:rPr>
        <w:t>K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sz w:val="24"/>
        </w:rPr>
        <w:tab/>
        <w:tab/>
        <w:tab/>
        <w:tab/>
        <w:tab/>
        <w:tab/>
        <w:tab/>
        <w:tab/>
        <w:t xml:space="preserve">       </w:t>
      </w:r>
      <w:r>
        <w:rPr>
          <w:rStyle w:val="C3"/>
          <w:rFonts w:ascii="Times New Roman" w:hAnsi="Times New Roman"/>
          <w:b w:val="1"/>
          <w:sz w:val="24"/>
        </w:rPr>
        <w:t>ŽUPANIJSKE SKUPŠTINE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ab/>
        <w:tab/>
        <w:tab/>
        <w:tab/>
        <w:tab/>
        <w:tab/>
        <w:tab/>
        <w:tab/>
        <w:t xml:space="preserve">                   Zlatko Šorša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</w:t>
      </w:r>
    </w:p>
    <w:p>
      <w:pPr>
        <w:pStyle w:val="P1"/>
        <w:rPr>
          <w:rStyle w:val="C3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DOSTAVITI:</w:t>
      </w:r>
    </w:p>
    <w:p>
      <w:pPr>
        <w:numPr>
          <w:ilvl w:val="0"/>
          <w:numId w:val="8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PIŠKORNICA d.o.o., n/p direktora Mladena Ružmana,</w:t>
      </w:r>
    </w:p>
    <w:p>
      <w:p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Koprivnica, Trg bana J. Jelačića 7</w:t>
      </w:r>
    </w:p>
    <w:p>
      <w:pPr>
        <w:numPr>
          <w:ilvl w:val="0"/>
          <w:numId w:val="8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PIŠKORNICA-sanacijsko odlagalište d.o.o.,</w:t>
      </w:r>
    </w:p>
    <w:p>
      <w:p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n/p direktora Marijana Blažoka, </w:t>
      </w:r>
    </w:p>
    <w:p>
      <w:p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Koprivnica, Trg bana J. Jelačića 7</w:t>
      </w:r>
    </w:p>
    <w:p>
      <w:pPr>
        <w:numPr>
          <w:ilvl w:val="0"/>
          <w:numId w:val="8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„Službeni glasnik Krapinsko-zagorske županije“, za objavu,</w:t>
      </w:r>
    </w:p>
    <w:p>
      <w:pPr>
        <w:numPr>
          <w:ilvl w:val="0"/>
          <w:numId w:val="8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Za Zbirku isprava, </w:t>
      </w:r>
    </w:p>
    <w:p>
      <w:pPr>
        <w:numPr>
          <w:ilvl w:val="0"/>
          <w:numId w:val="8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Za prilog zapisniku, </w:t>
      </w:r>
    </w:p>
    <w:p>
      <w:pPr>
        <w:numPr>
          <w:ilvl w:val="0"/>
          <w:numId w:val="8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Pismohrana.</w:t>
      </w:r>
    </w:p>
    <w:sectPr>
      <w:type w:val="nextPage"/>
      <w:pgSz w:w="11906" w:h="16838" w:code="0"/>
      <w:pgMar w:left="1417" w:right="1417" w:top="1135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FCD382A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>
        <w:rFonts w:ascii="Shruti" w:hAnsi="Shruti"/>
        <w:b w:val="0"/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02F6B0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287842B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  <w:i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2A03011A"/>
    <w:multiLevelType w:val="multilevel"/>
    <w:lvl w:ilvl="0">
      <w:start w:val="1"/>
      <w:numFmt w:val="upperRoman"/>
      <w:suff w:val="tab"/>
      <w:lvlText w:val="%1."/>
      <w:lvlJc w:val="left"/>
      <w:pPr>
        <w:ind w:hanging="720" w:left="1440"/>
        <w:tabs>
          <w:tab w:val="left" w:pos="1440" w:leader="none"/>
        </w:tabs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4">
    <w:nsid w:val="2C04477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478D3B92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6">
    <w:nsid w:val="613E4004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67625DD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rFonts w:ascii="Calibri" w:hAnsi="Calibri"/>
      <w:sz w:val="22"/>
    </w:rPr>
  </w:style>
  <w:style w:type="paragraph" w:styleId="P1">
    <w:name w:val="Tijelo teksta"/>
    <w:aliases w:val="prva uvlaka,uvlaka 2 Char"/>
    <w:basedOn w:val="P0"/>
    <w:next w:val="P1"/>
    <w:link w:val="C4"/>
    <w:pPr>
      <w:spacing w:lineRule="auto" w:line="240" w:after="0"/>
      <w:jc w:val="both"/>
    </w:pPr>
    <w:rPr>
      <w:rFonts w:ascii="Times New Roman" w:hAnsi="Times New Roman"/>
      <w:sz w:val="24"/>
    </w:rPr>
  </w:style>
  <w:style w:type="paragraph" w:styleId="P2">
    <w:name w:val="Tekst balončića"/>
    <w:basedOn w:val="P0"/>
    <w:next w:val="P2"/>
    <w:link w:val="C5"/>
    <w:pPr>
      <w:spacing w:lineRule="auto" w:line="240" w:after="0"/>
    </w:pPr>
    <w:rPr>
      <w:rFonts w:ascii="Segoe UI" w:hAnsi="Segoe UI"/>
      <w:sz w:val="18"/>
    </w:rPr>
  </w:style>
  <w:style w:type="paragraph" w:styleId="P3">
    <w:name w:val="Podnožje"/>
    <w:basedOn w:val="P0"/>
    <w:next w:val="P3"/>
    <w:link w:val="C6"/>
    <w:pPr>
      <w:tabs>
        <w:tab w:val="center" w:pos="4153" w:leader="none"/>
        <w:tab w:val="right" w:pos="8306" w:leader="none"/>
      </w:tabs>
      <w:spacing w:lineRule="auto" w:line="240" w:after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ijelo teksta Char"/>
    <w:aliases w:val="prva uvlaka Char,uvlaka 2 Char Char"/>
    <w:link w:val="P1"/>
    <w:rPr>
      <w:rFonts w:ascii="Times New Roman" w:hAnsi="Times New Roman"/>
      <w:sz w:val="24"/>
    </w:rPr>
  </w:style>
  <w:style w:type="character" w:styleId="C5">
    <w:name w:val="Tekst balončića Char"/>
    <w:link w:val="P2"/>
    <w:rPr>
      <w:rFonts w:ascii="Segoe UI" w:hAnsi="Segoe UI"/>
      <w:sz w:val="18"/>
    </w:rPr>
  </w:style>
  <w:style w:type="character" w:styleId="C6">
    <w:name w:val="Podnožje Char"/>
    <w:link w:val="P3"/>
    <w:rPr>
      <w:rFonts w:ascii="Times New Roman" w:hAnsi="Times New Roman"/>
      <w:sz w:val="2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Dubravka</dc:creator>
  <dcterms:created xsi:type="dcterms:W3CDTF">2012-06-26T10:20:00Z</dcterms:created>
  <cp:lastModifiedBy>Zoran Gumbas</cp:lastModifiedBy>
  <cp:lastPrinted>2023-06-01T07:11:00Z</cp:lastPrinted>
  <dcterms:modified xsi:type="dcterms:W3CDTF">2023-08-03T12:33:23Z</dcterms:modified>
  <cp:revision>56</cp:revision>
  <dc:title>KLASA: 351-01/12-01/62</dc:title>
</cp:coreProperties>
</file>