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842198" Type="http://schemas.openxmlformats.org/officeDocument/2006/relationships/officeDocument" Target="/word/document.xml" /><Relationship Id="coreR5484219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</w:t>
        <w:tab/>
        <w:tab/>
        <w:t xml:space="preserve">    </w:t>
      </w:r>
      <w:r>
        <w:drawing>
          <wp:inline xmlns:wp="http://schemas.openxmlformats.org/drawingml/2006/wordprocessingDrawing">
            <wp:extent cx="52895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br w:type="textWrapping"/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REPUBLIKA HRVATSKA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KRAPINSKO-ZAGORSKA ŽUPANIJA</w:t>
      </w:r>
      <w:r>
        <w:rPr>
          <w:rStyle w:val="C3"/>
          <w:sz w:val="24"/>
        </w:rPr>
        <w:t xml:space="preserve">       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</w:t>
      </w:r>
      <w:r>
        <w:rPr>
          <w:rStyle w:val="C3"/>
          <w:b w:val="1"/>
          <w:sz w:val="24"/>
        </w:rPr>
        <w:t>ŽUPANIJSKA SKUPŠTINA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500-06/23-01/41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28. lipnja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119/22, 156/22 i 33/23),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13.  sjednici održanoj dana 28. lipnja 2023. godine donijela je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 </w:t>
      </w:r>
      <w:r>
        <w:rPr>
          <w:rStyle w:val="C3"/>
          <w:b w:val="1"/>
          <w:sz w:val="24"/>
        </w:rPr>
        <w:t>mrtvozorni</w:t>
      </w:r>
      <w:r>
        <w:rPr>
          <w:rStyle w:val="C3"/>
          <w:b w:val="1"/>
          <w:sz w:val="24"/>
        </w:rPr>
        <w:t>ce</w:t>
      </w:r>
      <w:r>
        <w:rPr>
          <w:rStyle w:val="C3"/>
          <w:b w:val="1"/>
          <w:sz w:val="24"/>
        </w:rPr>
        <w:t xml:space="preserve"> za područje općine </w:t>
      </w:r>
      <w:r>
        <w:rPr>
          <w:rStyle w:val="C3"/>
          <w:b w:val="1"/>
          <w:sz w:val="24"/>
        </w:rPr>
        <w:t>Zlatar Bistrica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jc w:val="center"/>
        <w:rPr>
          <w:rStyle w:val="C3"/>
          <w:b w:val="1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Zlatar Bistrica razrješuje se:</w:t>
      </w: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Vlatka Porčić, bacc. med. techn. iz Zlatara, Matije Gupca 3E.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</w:t>
      </w:r>
      <w:r>
        <w:rPr>
          <w:rStyle w:val="C3"/>
          <w:b w:val="1"/>
          <w:sz w:val="24"/>
        </w:rPr>
        <w:t>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417" w:right="1417" w:top="1417" w:bottom="1417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2A506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74D0B39"/>
    <w:multiLevelType w:val="hybridMultilevel"/>
    <w:lvl w:ilvl="0" w:tplc="155426AC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6DCFE4A6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77238015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23588A7A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7626EB89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26C0FF2E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250C5B10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59244588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7633D24F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3">
    <w:nsid w:val="55AE3757"/>
    <w:multiLevelType w:val="hybridMultilevel"/>
    <w:lvl w:ilvl="0" w:tplc="43E22B8D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5C704661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B9F6A57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0F9C154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2BE5E1B5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32CAC2B9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050A0201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050CC485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717F2205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4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5ED85F71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60B411C0"/>
    <w:multiLevelType w:val="hybridMultilevel"/>
    <w:lvl w:ilvl="0" w:tplc="3F725BF2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2BE7C32F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0D1E0D2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02526088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23B5F66F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64A5FD0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6CA65BD0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6557BEF8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34617F0F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2023-06-01T06:42:00Z</dcterms:created>
  <cp:lastModifiedBy>Zoran Gumbas</cp:lastModifiedBy>
  <cp:lastPrinted>2023-06-02T11:07:00Z</cp:lastPrinted>
  <dcterms:modified xsi:type="dcterms:W3CDTF">2023-08-03T12:33:23Z</dcterms:modified>
  <cp:revision>8</cp:revision>
  <dc:title>REPUBLIKA HRVATSKA</dc:title>
</cp:coreProperties>
</file>