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54CF8253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C80B8C">
        <w:rPr>
          <w:rFonts w:ascii="Calibri" w:hAnsi="Calibri"/>
          <w:b/>
          <w:noProof/>
          <w:sz w:val="22"/>
          <w:szCs w:val="22"/>
        </w:rPr>
        <w:t xml:space="preserve"> 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4FAC5634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C80B8C">
        <w:rPr>
          <w:b/>
        </w:rPr>
        <w:t xml:space="preserve">    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  </w:t>
      </w:r>
      <w:r w:rsidR="00C80B8C">
        <w:rPr>
          <w:b/>
        </w:rPr>
        <w:t xml:space="preserve">    </w:t>
      </w:r>
      <w:r w:rsidRPr="006B1AD2">
        <w:rPr>
          <w:b/>
        </w:rPr>
        <w:t>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4C631B7" w14:textId="7FEF49F2" w:rsidR="00C80B8C" w:rsidRDefault="006A035D" w:rsidP="0039482A">
      <w:pPr>
        <w:rPr>
          <w:b/>
          <w:szCs w:val="22"/>
        </w:rPr>
      </w:pPr>
      <w:r>
        <w:rPr>
          <w:b/>
        </w:rPr>
        <w:t xml:space="preserve">    </w:t>
      </w:r>
      <w:r w:rsidR="00C80B8C">
        <w:rPr>
          <w:b/>
        </w:rPr>
        <w:t xml:space="preserve">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7810E14F" w14:textId="0C978978" w:rsidR="00C80B8C" w:rsidRDefault="00C80B8C" w:rsidP="0039482A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223F2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  <w:r>
        <w:rPr>
          <w:b/>
          <w:szCs w:val="22"/>
        </w:rPr>
        <w:t xml:space="preserve"> </w:t>
      </w:r>
      <w:proofErr w:type="spellStart"/>
      <w:r w:rsidRPr="00C80B8C">
        <w:rPr>
          <w:b/>
          <w:bCs/>
          <w:lang w:val="it-IT"/>
        </w:rPr>
        <w:t>zdravstvo</w:t>
      </w:r>
      <w:proofErr w:type="spellEnd"/>
      <w:r w:rsidRPr="00C80B8C">
        <w:rPr>
          <w:b/>
          <w:bCs/>
          <w:lang w:val="it-IT"/>
        </w:rPr>
        <w:t>,</w:t>
      </w:r>
    </w:p>
    <w:p w14:paraId="6C4F1D24" w14:textId="3AA08C09" w:rsidR="004C71AE" w:rsidRPr="00C80B8C" w:rsidRDefault="00C80B8C" w:rsidP="0039482A">
      <w:pPr>
        <w:rPr>
          <w:b/>
          <w:szCs w:val="22"/>
        </w:rPr>
      </w:pPr>
      <w:proofErr w:type="spellStart"/>
      <w:r w:rsidRPr="00C80B8C">
        <w:rPr>
          <w:b/>
          <w:bCs/>
          <w:lang w:val="it-IT"/>
        </w:rPr>
        <w:t>socijalnu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politiku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branitelje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civilno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društvo</w:t>
      </w:r>
      <w:proofErr w:type="spellEnd"/>
      <w:r w:rsidRPr="00C80B8C">
        <w:rPr>
          <w:b/>
          <w:bCs/>
          <w:lang w:val="it-IT"/>
        </w:rPr>
        <w:t xml:space="preserve"> i </w:t>
      </w:r>
      <w:proofErr w:type="spellStart"/>
      <w:r w:rsidRPr="00C80B8C">
        <w:rPr>
          <w:b/>
          <w:bCs/>
          <w:lang w:val="it-IT"/>
        </w:rPr>
        <w:t>mlade</w:t>
      </w:r>
      <w:proofErr w:type="spellEnd"/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79BE2083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F6787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A72C03">
        <w:rPr>
          <w:rFonts w:ascii="Times New Roman" w:hAnsi="Times New Roman" w:cs="Times New Roman"/>
          <w:sz w:val="24"/>
          <w:szCs w:val="24"/>
        </w:rPr>
        <w:t>09</w:t>
      </w:r>
    </w:p>
    <w:p w14:paraId="124B9A5F" w14:textId="637CE562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80B8C">
        <w:rPr>
          <w:rFonts w:ascii="Times New Roman" w:hAnsi="Times New Roman" w:cs="Times New Roman"/>
          <w:sz w:val="24"/>
          <w:szCs w:val="24"/>
        </w:rPr>
        <w:t>09</w:t>
      </w:r>
      <w:r w:rsidR="00FF6787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F6787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8E1368">
        <w:rPr>
          <w:rFonts w:ascii="Times New Roman" w:hAnsi="Times New Roman" w:cs="Times New Roman"/>
          <w:sz w:val="24"/>
          <w:szCs w:val="24"/>
        </w:rPr>
        <w:t>4</w:t>
      </w:r>
    </w:p>
    <w:p w14:paraId="796DDA57" w14:textId="516FFF64" w:rsidR="004C71AE" w:rsidRPr="00C00B31" w:rsidRDefault="008F0608" w:rsidP="004C71AE">
      <w:r>
        <w:t>Krapina</w:t>
      </w:r>
      <w:r w:rsidR="006C2D36">
        <w:t xml:space="preserve">, </w:t>
      </w:r>
      <w:r w:rsidR="009A5E15">
        <w:t>28</w:t>
      </w:r>
      <w:r w:rsidR="00BC2063">
        <w:t xml:space="preserve">. </w:t>
      </w:r>
      <w:r w:rsidR="009A5E15">
        <w:t>rujna</w:t>
      </w:r>
      <w:r w:rsidR="0039482A">
        <w:t xml:space="preserve"> </w:t>
      </w:r>
      <w:r w:rsidR="00BC2063">
        <w:t>20</w:t>
      </w:r>
      <w:r w:rsidR="0039482A">
        <w:t>2</w:t>
      </w:r>
      <w:r w:rsidR="00FF6787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4FEEF569" w:rsidR="003909FF" w:rsidRPr="00C80B8C" w:rsidRDefault="00C679D0" w:rsidP="003909FF">
      <w:pPr>
        <w:jc w:val="center"/>
        <w:rPr>
          <w:b/>
          <w:bCs/>
        </w:rPr>
      </w:pPr>
      <w:r>
        <w:rPr>
          <w:b/>
        </w:rPr>
        <w:t xml:space="preserve">JAVNI NATJEČAJ ZA PRIJAM U SLUŽBU NA NEODREĐENO VRIJEME </w:t>
      </w:r>
      <w:r w:rsidR="003909FF">
        <w:rPr>
          <w:b/>
        </w:rPr>
        <w:t>U UPRAVNI ODJELZA</w:t>
      </w:r>
      <w:r w:rsidR="003909FF" w:rsidRPr="007226E0">
        <w:rPr>
          <w:b/>
        </w:rPr>
        <w:t xml:space="preserve"> </w:t>
      </w:r>
      <w:r w:rsidR="00C80B8C" w:rsidRPr="00C80B8C">
        <w:rPr>
          <w:b/>
          <w:bCs/>
          <w:lang w:val="it-IT"/>
        </w:rPr>
        <w:t>ZDRAVSTVO, SOCIJALNU POLITIKU, BRANITELJE, CIVILNO DRUŠTVO I MLADE</w:t>
      </w:r>
    </w:p>
    <w:p w14:paraId="7684BF16" w14:textId="77777777" w:rsidR="003909FF" w:rsidRPr="00C80B8C" w:rsidRDefault="003909FF" w:rsidP="003909FF">
      <w:pPr>
        <w:rPr>
          <w:b/>
          <w:bCs/>
          <w:caps/>
        </w:rPr>
      </w:pPr>
    </w:p>
    <w:p w14:paraId="2CE2570B" w14:textId="5DA39F4F" w:rsidR="00C679D0" w:rsidRDefault="00C679D0" w:rsidP="00C679D0">
      <w:pPr>
        <w:jc w:val="center"/>
        <w:rPr>
          <w:b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561CDB3E" w14:textId="77777777" w:rsidR="00B00147" w:rsidRPr="003909FF" w:rsidRDefault="00B00147" w:rsidP="00B00147">
      <w:pPr>
        <w:pStyle w:val="Odlomakpopisa"/>
        <w:jc w:val="center"/>
        <w:rPr>
          <w:caps/>
        </w:rPr>
      </w:pPr>
      <w:r>
        <w:rPr>
          <w:b/>
        </w:rPr>
        <w:t xml:space="preserve">1. </w:t>
      </w:r>
      <w:r w:rsidRPr="003909FF">
        <w:rPr>
          <w:b/>
        </w:rPr>
        <w:t>VIŠ</w:t>
      </w:r>
      <w:r>
        <w:rPr>
          <w:b/>
        </w:rPr>
        <w:t>I</w:t>
      </w:r>
      <w:r w:rsidRPr="003909FF">
        <w:rPr>
          <w:b/>
        </w:rPr>
        <w:t xml:space="preserve"> STRUČN</w:t>
      </w:r>
      <w:r>
        <w:rPr>
          <w:b/>
        </w:rPr>
        <w:t>I</w:t>
      </w:r>
      <w:r w:rsidRPr="003909FF">
        <w:rPr>
          <w:b/>
        </w:rPr>
        <w:t xml:space="preserve"> SURADNIK ZA </w:t>
      </w:r>
      <w:r>
        <w:rPr>
          <w:b/>
        </w:rPr>
        <w:t>SOCIJALNU SKRB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673F843B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prati rad jedinica lokalne samouprave s područja Županije, udruga, ustanova socijalne skrbi i drugih pružatelja socijalnih usluga i prikuplja podatke za izradu izvješća o njihovom radu</w:t>
      </w:r>
    </w:p>
    <w:p w14:paraId="0AC0C100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 xml:space="preserve">vodi upravni postupak utvrđivanja ispunjavanja uvjeta za početak pružanja socijalnih usluga, rješava i priprema očitovanja po žalbama u tim predmetima te vodi evidenciju pružatelja socijalnih usluga </w:t>
      </w:r>
    </w:p>
    <w:p w14:paraId="1FB8D041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vodi upravni postupak o ispunjavanju uvjeta za ostvarivanje prava iz sustava socijalne skrbi, sukladno Zakonu o socijalnoj skrbi, odredbama Odluke o uvjetima i postupku ostvarivanja prava iz programa socijalne skrbi kao i drugih propisa iz područja socijalne skrbi</w:t>
      </w:r>
    </w:p>
    <w:p w14:paraId="101A0A62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prati rad udruga u području socijalne skrbi, rješava na području nadležnosti Upravnog odjela u upravnim stvarima izdavanja rješenja za prikupljanje i pružanje humanitarne pomoći, vodi evidenciju izdanih rješenja te evidenciju izvješća o prikupljenoj i pruženoj humanitarnoj pomoći</w:t>
      </w:r>
    </w:p>
    <w:p w14:paraId="520D10FD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prati rad udruga u području socijalne skrbi te izrađuje nacrte i prijedloge akata iz područja socijalne skrbi</w:t>
      </w:r>
    </w:p>
    <w:p w14:paraId="5A51AD60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obavlja poslove vezane uz primjenu Zakona o socijalnoj skrbi u pitanjima koja su u nadležnosti jedinica područne (regionalne) samouprave</w:t>
      </w:r>
    </w:p>
    <w:p w14:paraId="0A751232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obavlja administrativne i stručne poslove za radna i savjetodavna tijela iz područja socijalne skrbi</w:t>
      </w:r>
    </w:p>
    <w:p w14:paraId="4847C53B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sudjeluje u pripremi i provedbi EU projekata u području socijalne skrbi</w:t>
      </w:r>
    </w:p>
    <w:p w14:paraId="046643B3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osmišljava i organizira različite preventivne aktivnosti za sva područja u nadležnosti Upravnog odjela</w:t>
      </w:r>
    </w:p>
    <w:p w14:paraId="623FE6A4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izrađuje stručna izvješća za nadležne državne institucije i druge službe</w:t>
      </w:r>
    </w:p>
    <w:p w14:paraId="1F358851" w14:textId="48801FC2" w:rsidR="00FA66D7" w:rsidRPr="00FF6787" w:rsidRDefault="00FF6787" w:rsidP="00FF6787">
      <w:pPr>
        <w:pStyle w:val="Odlomakpopisa"/>
        <w:numPr>
          <w:ilvl w:val="0"/>
          <w:numId w:val="29"/>
        </w:numPr>
        <w:jc w:val="both"/>
        <w:rPr>
          <w:b/>
        </w:rPr>
      </w:pPr>
      <w:r>
        <w:t>obavlja druge srodne poslove po nalogu pročelnika Upravnog odjela</w:t>
      </w:r>
      <w:r w:rsidR="00C679D0">
        <w:t xml:space="preserve"> </w:t>
      </w:r>
    </w:p>
    <w:p w14:paraId="71B83256" w14:textId="77777777" w:rsidR="00B00147" w:rsidRDefault="00B00147" w:rsidP="00C223F2">
      <w:pPr>
        <w:jc w:val="both"/>
        <w:rPr>
          <w:b/>
        </w:rPr>
      </w:pPr>
    </w:p>
    <w:p w14:paraId="5B7EAF2F" w14:textId="2C188E60" w:rsidR="00B00147" w:rsidRDefault="00B00147" w:rsidP="00B00147">
      <w:pPr>
        <w:pStyle w:val="Odlomakpopisa"/>
        <w:jc w:val="center"/>
        <w:rPr>
          <w:b/>
        </w:rPr>
      </w:pPr>
      <w:r>
        <w:rPr>
          <w:b/>
        </w:rPr>
        <w:t xml:space="preserve">2. </w:t>
      </w:r>
      <w:r w:rsidRPr="003909FF">
        <w:rPr>
          <w:b/>
        </w:rPr>
        <w:t>VIŠ</w:t>
      </w:r>
      <w:r>
        <w:rPr>
          <w:b/>
        </w:rPr>
        <w:t>I</w:t>
      </w:r>
      <w:r w:rsidRPr="003909FF">
        <w:rPr>
          <w:b/>
        </w:rPr>
        <w:t xml:space="preserve"> STRUČN</w:t>
      </w:r>
      <w:r>
        <w:rPr>
          <w:b/>
        </w:rPr>
        <w:t>I</w:t>
      </w:r>
      <w:r w:rsidRPr="003909FF">
        <w:rPr>
          <w:b/>
        </w:rPr>
        <w:t xml:space="preserve"> SURADNIK ZA </w:t>
      </w:r>
      <w:r>
        <w:rPr>
          <w:b/>
        </w:rPr>
        <w:t>CIVILNO DRUŠTVO I STAMBENO ZBRINJAVANJE</w:t>
      </w:r>
    </w:p>
    <w:p w14:paraId="096425F5" w14:textId="38FB59E3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rješava u složenijim upravnim stvarima iz djelokruga upravnog odjela te obavlja složenije pravne i stručne poslove iz djelokruga upravnog odjela, uključujući i drugostupanjski upravni postupak</w:t>
      </w:r>
    </w:p>
    <w:p w14:paraId="6210E6DE" w14:textId="0639D33D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sudjeluje u pripremi natječajne dokumentacije za dodjelu financijske potpore udrugama, pruža stručnu podršku radnim i stručnim tijelima u postupku provedbe natječaja, izrađuje prijedloge ugovora i drugih akata u postupku dodjele sredstva, prati realizaciju programa i projekata te izrađuje izvješća za nadležne institucije o dodijeljenim financijskim potporama</w:t>
      </w:r>
    </w:p>
    <w:p w14:paraId="3D75BBB3" w14:textId="306E4D6C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vodi upravni postupak utvrđivanja ispunjavanja uvjeta za početak pružanja socijalnih usluga, rješava i priprema očitovanja po žalbama u tim predmetima te vodi evidenciju pružatelja socijalnih usluga</w:t>
      </w:r>
    </w:p>
    <w:p w14:paraId="68AE8ED4" w14:textId="7A72A614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vodi upravni postupak utvrđivanja prava na stambeno zbrinjavanje za korisnike tog prava određene zakonom te obavlja ostale poslove vezane uz stambeno zbrinjavanje na potpomognutom području</w:t>
      </w:r>
    </w:p>
    <w:p w14:paraId="0BAA3BD4" w14:textId="11AEA4EF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predlaže nacrte programa i aktivnosti županije za područje ljudskih prava  te obavlja stručne poslove za radna i savjetodavna tijela iz područja ljudskih prava i civilnog društva</w:t>
      </w:r>
    </w:p>
    <w:p w14:paraId="1CC5DB35" w14:textId="5B9A551F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 xml:space="preserve">sudjeluje u pripremi i provedbi </w:t>
      </w:r>
      <w:proofErr w:type="spellStart"/>
      <w:r w:rsidRPr="00B00147">
        <w:t>eu</w:t>
      </w:r>
      <w:proofErr w:type="spellEnd"/>
      <w:r w:rsidRPr="00B00147">
        <w:t xml:space="preserve"> projekata iz područja nadležnosti upravnog odjela, </w:t>
      </w:r>
    </w:p>
    <w:p w14:paraId="6D7733A7" w14:textId="019A1B27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izrađuje nacrte i prijedloge akata iz nadležnosti upravnog odjela,  a osobito iz područja ljudskih prava, osoba s invaliditetom i civilnog društva</w:t>
      </w:r>
    </w:p>
    <w:p w14:paraId="11057EBD" w14:textId="6060A75E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obavlja poslove vezane uz provođenje zakona o pravu na pristup informacijama vezane za upravni odjel</w:t>
      </w:r>
    </w:p>
    <w:p w14:paraId="2CBA1A34" w14:textId="184E07E3" w:rsidR="00B00147" w:rsidRPr="003909FF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obavlja druge srodne poslove po nalogu pročelnika upravnog odjela</w:t>
      </w:r>
    </w:p>
    <w:p w14:paraId="5BEC6C56" w14:textId="77777777" w:rsidR="00B00147" w:rsidRDefault="00B00147" w:rsidP="00C223F2">
      <w:pPr>
        <w:jc w:val="both"/>
        <w:rPr>
          <w:b/>
        </w:rPr>
      </w:pPr>
    </w:p>
    <w:p w14:paraId="11BA8D78" w14:textId="77777777" w:rsidR="00B00147" w:rsidRDefault="00B00147" w:rsidP="00C223F2">
      <w:pPr>
        <w:jc w:val="both"/>
        <w:rPr>
          <w:b/>
        </w:rPr>
      </w:pPr>
    </w:p>
    <w:p w14:paraId="76EFE0AF" w14:textId="77777777" w:rsidR="00A72C03" w:rsidRDefault="00A72C03" w:rsidP="00C223F2">
      <w:pPr>
        <w:jc w:val="both"/>
        <w:rPr>
          <w:b/>
        </w:rPr>
      </w:pPr>
    </w:p>
    <w:p w14:paraId="26345E5F" w14:textId="4B46D1EA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21CA3C5E" w14:textId="77777777" w:rsidR="00FF6787" w:rsidRPr="00C223F2" w:rsidRDefault="00C223F2" w:rsidP="00FF6787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>višeg stručnog suradnika</w:t>
      </w:r>
      <w:r w:rsidR="000E7751">
        <w:t xml:space="preserve"> </w:t>
      </w:r>
      <w:r w:rsidRPr="00C223F2">
        <w:t xml:space="preserve">čini umnožak koeficijenta za obračun plaće </w:t>
      </w:r>
      <w:r w:rsidR="005D375D">
        <w:t>4,20</w:t>
      </w:r>
      <w:r w:rsidRPr="00C223F2">
        <w:t xml:space="preserve">  i osnovice za obračun plaće koja iznosi </w:t>
      </w:r>
      <w:r w:rsidR="00FF6787">
        <w:t>343,47 eura/</w:t>
      </w:r>
      <w:r w:rsidR="00FF6787" w:rsidRPr="00C223F2">
        <w:t>2.</w:t>
      </w:r>
      <w:r w:rsidR="00FF6787">
        <w:t>587</w:t>
      </w:r>
      <w:r w:rsidR="00FF6787" w:rsidRPr="00C223F2">
        <w:t>,</w:t>
      </w:r>
      <w:r w:rsidR="00FF6787">
        <w:t>87</w:t>
      </w:r>
      <w:r w:rsidR="00FF6787" w:rsidRPr="00C223F2">
        <w:t xml:space="preserve"> kuna</w:t>
      </w:r>
      <w:r w:rsidR="00FF6787">
        <w:t xml:space="preserve"> (fiksni tečaj: 7,53450)</w:t>
      </w:r>
      <w:r w:rsidR="00FF6787" w:rsidRPr="00C223F2">
        <w:t xml:space="preserve"> bruto</w:t>
      </w:r>
      <w:r w:rsidR="00FF6787">
        <w:t>, uvećan za 0,5% za svaku navršenu godinu radnog staža</w:t>
      </w:r>
      <w:r w:rsidR="00FF6787" w:rsidRPr="00C223F2">
        <w:t xml:space="preserve">. </w:t>
      </w:r>
    </w:p>
    <w:p w14:paraId="6928D4D9" w14:textId="667AA223" w:rsidR="00C223F2" w:rsidRPr="00C223F2" w:rsidRDefault="00C223F2" w:rsidP="00C223F2">
      <w:pPr>
        <w:jc w:val="both"/>
      </w:pPr>
    </w:p>
    <w:p w14:paraId="66DC0A59" w14:textId="77777777" w:rsidR="00A72C03" w:rsidRDefault="00A72C03" w:rsidP="00C223F2">
      <w:pPr>
        <w:jc w:val="both"/>
        <w:rPr>
          <w:b/>
        </w:rPr>
      </w:pPr>
    </w:p>
    <w:p w14:paraId="5E7A6DE9" w14:textId="6B8BA23E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07C1FB46" w14:textId="77777777" w:rsidR="00A72C03" w:rsidRDefault="00A72C03" w:rsidP="00C223F2">
      <w:pPr>
        <w:jc w:val="both"/>
        <w:rPr>
          <w:b/>
        </w:rPr>
      </w:pPr>
    </w:p>
    <w:p w14:paraId="77394EDD" w14:textId="77777777" w:rsidR="00A72C03" w:rsidRDefault="00A72C03" w:rsidP="00C223F2">
      <w:pPr>
        <w:jc w:val="both"/>
        <w:rPr>
          <w:b/>
        </w:rPr>
      </w:pPr>
    </w:p>
    <w:p w14:paraId="11C04703" w14:textId="37D165C0" w:rsid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>Pravni  i drugi izvori za pripremanje kandidata za prethodnu provjeru:</w:t>
      </w:r>
    </w:p>
    <w:p w14:paraId="3253B88A" w14:textId="77777777" w:rsidR="00B00147" w:rsidRDefault="00B00147" w:rsidP="00C223F2">
      <w:pPr>
        <w:jc w:val="both"/>
        <w:rPr>
          <w:b/>
        </w:rPr>
      </w:pPr>
    </w:p>
    <w:p w14:paraId="0B2BA310" w14:textId="62806178" w:rsidR="00B00147" w:rsidRDefault="008E1368" w:rsidP="00C223F2">
      <w:pPr>
        <w:jc w:val="both"/>
        <w:rPr>
          <w:b/>
        </w:rPr>
      </w:pPr>
      <w:r>
        <w:rPr>
          <w:b/>
        </w:rPr>
        <w:t>Za radno mjesto broj 1. viši stručni suradnik za socijalnu skrb</w:t>
      </w:r>
    </w:p>
    <w:p w14:paraId="4870A6B5" w14:textId="77777777" w:rsidR="00B00147" w:rsidRDefault="00B00147" w:rsidP="00C223F2">
      <w:pPr>
        <w:jc w:val="both"/>
        <w:rPr>
          <w:b/>
        </w:rPr>
      </w:pPr>
    </w:p>
    <w:p w14:paraId="72281EDE" w14:textId="2B5D84FD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socijalnoj skrbi („Narodne novine“ broj 18/22, 46/22, 119/22 i 71/23) </w:t>
      </w:r>
    </w:p>
    <w:p w14:paraId="08352888" w14:textId="38F1BF4D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udrugama („Narodne novine“, broj 74/14, 70/17, 98/19 i 151/22) </w:t>
      </w:r>
    </w:p>
    <w:p w14:paraId="7A60A2DF" w14:textId="2D44AF5C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Uredba o kriterijima, mjerilima i postupcima financiranja i ugovaranja programa i projekata od interesa za opće dobro koje provode udruge („Narodne novine“ broj 26/15 i 37/21) </w:t>
      </w:r>
    </w:p>
    <w:p w14:paraId="6855516D" w14:textId="3F0833B7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Odluka o uvjetima i postupku ostvarivanja prava iz programa socijalne skrbi („Službeni glasnik Krapinsko-zagorske županije“ broj 38/22) </w:t>
      </w:r>
    </w:p>
    <w:p w14:paraId="2C21ABB9" w14:textId="39BC9123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Pravilnik o mjerilima za pružanje socijalnih usluga („Narodne novine, broj 110/22) </w:t>
      </w:r>
    </w:p>
    <w:p w14:paraId="4D90D907" w14:textId="77777777" w:rsidR="00B00147" w:rsidRDefault="00B00147" w:rsidP="00C223F2">
      <w:pPr>
        <w:jc w:val="both"/>
        <w:rPr>
          <w:b/>
        </w:rPr>
      </w:pPr>
    </w:p>
    <w:p w14:paraId="6DA9CB05" w14:textId="77777777" w:rsidR="00A72C03" w:rsidRDefault="00A72C03" w:rsidP="00C223F2">
      <w:pPr>
        <w:jc w:val="both"/>
        <w:rPr>
          <w:b/>
        </w:rPr>
      </w:pPr>
    </w:p>
    <w:p w14:paraId="1CDC12C2" w14:textId="6C936580" w:rsidR="008E1368" w:rsidRDefault="008E1368" w:rsidP="00C223F2">
      <w:pPr>
        <w:jc w:val="both"/>
        <w:rPr>
          <w:b/>
        </w:rPr>
      </w:pPr>
      <w:r>
        <w:rPr>
          <w:b/>
        </w:rPr>
        <w:t>Za radno mjesto broj 2. viši stručni suradnik za civilno društvo i stambeno zbrinjavanje</w:t>
      </w:r>
    </w:p>
    <w:p w14:paraId="3D07B29A" w14:textId="77777777" w:rsidR="00B00147" w:rsidRDefault="00B00147" w:rsidP="00C223F2">
      <w:pPr>
        <w:jc w:val="both"/>
        <w:rPr>
          <w:b/>
        </w:rPr>
      </w:pPr>
    </w:p>
    <w:p w14:paraId="1141DE2A" w14:textId="005693B4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stambenom zbrinjavanju na potpomognutim područjima („Narodne novine“, broj 106/18, 98/19 i 82/23) </w:t>
      </w:r>
    </w:p>
    <w:p w14:paraId="26F4A4A9" w14:textId="146D0B07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udrugama („Narodne novine“, broj 74/14, 70/17, 98/19 i 151/22) </w:t>
      </w:r>
    </w:p>
    <w:p w14:paraId="125DB21A" w14:textId="364CCC95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Uredba o kriterijima, mjerilima i postupcima financiranja i ugovaranja programa i projekata od interesa za opće dobro koje provode udruge („Narodne novine“ broj 26/15 i 37/21) </w:t>
      </w:r>
    </w:p>
    <w:p w14:paraId="4D4F0312" w14:textId="2C5B0680" w:rsidR="008E1368" w:rsidRDefault="008E1368" w:rsidP="003A54A9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socijalnoj skrbi („Narodne novine“ broj 18/22, 46/22, 119/22 i 71/23) </w:t>
      </w:r>
    </w:p>
    <w:p w14:paraId="37B2DAB3" w14:textId="77777777" w:rsidR="008E1368" w:rsidRDefault="008E1368" w:rsidP="00C223F2">
      <w:pPr>
        <w:jc w:val="both"/>
        <w:rPr>
          <w:u w:val="single"/>
        </w:rPr>
      </w:pPr>
    </w:p>
    <w:p w14:paraId="6300DDD1" w14:textId="3B153584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364CC53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97059AD" w14:textId="77777777" w:rsidR="008E1368" w:rsidRDefault="00C223F2" w:rsidP="007C30D3">
      <w:pPr>
        <w:jc w:val="both"/>
      </w:pPr>
      <w:r w:rsidRPr="00C223F2">
        <w:t xml:space="preserve">Nakon utvrđivanja identiteta kandidata, prethodna provjera znanja i sposobnosti započinje pisanim testiranjem. </w:t>
      </w:r>
    </w:p>
    <w:p w14:paraId="6DB3D047" w14:textId="77777777" w:rsidR="008E1368" w:rsidRDefault="007C30D3" w:rsidP="007C30D3">
      <w:pPr>
        <w:jc w:val="both"/>
      </w:pPr>
      <w:r w:rsidRPr="000B3669">
        <w:t>Kandidatima će biti podijeljen</w:t>
      </w:r>
      <w:r>
        <w:t>o 10</w:t>
      </w:r>
      <w:r w:rsidRPr="000B3669">
        <w:t xml:space="preserve"> pitanja za provjeru znanja</w:t>
      </w:r>
      <w:r w:rsidR="008E1368">
        <w:t>:</w:t>
      </w:r>
    </w:p>
    <w:p w14:paraId="708DC493" w14:textId="076141DE" w:rsidR="007C30D3" w:rsidRDefault="008E1368" w:rsidP="007C30D3">
      <w:pPr>
        <w:jc w:val="both"/>
      </w:pPr>
      <w:r>
        <w:t>- za radno mjesto 1. viši stručni suradnik za socijalnu skrb</w:t>
      </w:r>
      <w:r w:rsidR="007C30D3" w:rsidRPr="000B3669">
        <w:t xml:space="preserve"> iz odredbi</w:t>
      </w:r>
      <w:r w:rsidR="007C30D3">
        <w:t>: Zakona o socijalnoj skrbi (</w:t>
      </w:r>
      <w:r w:rsidR="002D7633">
        <w:t>3</w:t>
      </w:r>
      <w:r w:rsidR="007C30D3">
        <w:t xml:space="preserve"> pitanja), Zakona o udrugama (1</w:t>
      </w:r>
      <w:r w:rsidR="00074D97">
        <w:t xml:space="preserve"> </w:t>
      </w:r>
      <w:r w:rsidR="007C30D3">
        <w:t>pitanje), Uredbe o kriterijima, mjerilima i postupcima financiranja i ugovaranja programa i projekata od interesa za opće dobro koje provode udruge (2 pitanja)</w:t>
      </w:r>
      <w:r w:rsidR="00A749AD">
        <w:t>,</w:t>
      </w:r>
      <w:r w:rsidR="007C30D3">
        <w:t xml:space="preserve"> Odluke o uvjetima i postupku ostvarivanja prava iz programa socijalne skrbi (</w:t>
      </w:r>
      <w:r w:rsidR="00074D97">
        <w:t>2</w:t>
      </w:r>
      <w:r w:rsidR="007C30D3">
        <w:t xml:space="preserve"> pitanj</w:t>
      </w:r>
      <w:r w:rsidR="00074D97">
        <w:t>a</w:t>
      </w:r>
      <w:r w:rsidR="007C30D3">
        <w:t>)</w:t>
      </w:r>
      <w:r w:rsidR="00A749AD">
        <w:t xml:space="preserve"> i </w:t>
      </w:r>
      <w:r w:rsidR="00A749AD">
        <w:rPr>
          <w:color w:val="000000" w:themeColor="text1"/>
        </w:rPr>
        <w:t>Pravilnika o m</w:t>
      </w:r>
      <w:r w:rsidR="009F7B42">
        <w:rPr>
          <w:color w:val="000000" w:themeColor="text1"/>
        </w:rPr>
        <w:t>jerilima</w:t>
      </w:r>
      <w:r w:rsidR="00A749AD">
        <w:rPr>
          <w:color w:val="000000" w:themeColor="text1"/>
        </w:rPr>
        <w:t xml:space="preserve"> za pružanje socijalnih usluga (</w:t>
      </w:r>
      <w:r w:rsidR="00074D97">
        <w:rPr>
          <w:color w:val="000000" w:themeColor="text1"/>
        </w:rPr>
        <w:t>2</w:t>
      </w:r>
      <w:r w:rsidR="00A749AD">
        <w:rPr>
          <w:color w:val="000000" w:themeColor="text1"/>
        </w:rPr>
        <w:t xml:space="preserve"> pitanj</w:t>
      </w:r>
      <w:r w:rsidR="00074D97">
        <w:rPr>
          <w:color w:val="000000" w:themeColor="text1"/>
        </w:rPr>
        <w:t>a</w:t>
      </w:r>
      <w:r w:rsidR="00A749AD">
        <w:rPr>
          <w:color w:val="000000" w:themeColor="text1"/>
        </w:rPr>
        <w:t>)</w:t>
      </w:r>
      <w:r>
        <w:t>,</w:t>
      </w:r>
    </w:p>
    <w:p w14:paraId="67E77C06" w14:textId="7FB098F5" w:rsidR="008E1368" w:rsidRDefault="008E1368" w:rsidP="007C30D3">
      <w:pPr>
        <w:jc w:val="both"/>
      </w:pPr>
      <w:r>
        <w:t xml:space="preserve">- za radno mjesto 2. viši stručni suradnik za civilno društvo stambeno zbrinjavanje iz odredbi: </w:t>
      </w:r>
    </w:p>
    <w:p w14:paraId="4B118301" w14:textId="02F221C5" w:rsidR="008E1368" w:rsidRDefault="008E1368" w:rsidP="008E1368">
      <w:pPr>
        <w:jc w:val="both"/>
      </w:pPr>
      <w:r>
        <w:t>Zakona o stambenom zbrinjavanju na potpomognutim područjima (4 pitanja), Zakona o udrugama (2 pitanja) i Uredbe o kriterijima, mjerilima i postupcima financiranja i ugovaranja programa i projekata od interesa za opće dobro koje provode udruge (2 pitanja), Zakona o socijalnoj skrbi (2 pitanja).</w:t>
      </w:r>
    </w:p>
    <w:p w14:paraId="27687FF5" w14:textId="09BB37C9" w:rsidR="00C223F2" w:rsidRPr="00C223F2" w:rsidRDefault="00C223F2" w:rsidP="00C223F2">
      <w:pPr>
        <w:jc w:val="both"/>
      </w:pPr>
      <w:r w:rsidRPr="00C223F2">
        <w:t xml:space="preserve">Na pisanoj provjeri kandidati mogu ostvariti od 1 do 10 bodova. Svaki točan odgovor nosi 1 bod. Na pisanom testiranju nije dozvoljeno koristiti se literaturom i zabilješkama, napuštati </w:t>
      </w:r>
      <w:r w:rsidRPr="00C223F2">
        <w:lastRenderedPageBreak/>
        <w:t>prostoriju, razgovarati s ostalim kandidatima niti na bilo koji drugi način remetiti koncentraciju kandidata, a mobitel je potrebno isključiti. Pisano testiranje traje maksimalno 30 minuta.</w:t>
      </w:r>
    </w:p>
    <w:p w14:paraId="6F019891" w14:textId="6E9C1DF2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8E1368">
        <w:t>(</w:t>
      </w:r>
      <w:r w:rsidR="006D5D37">
        <w:t>Word i Excel</w:t>
      </w:r>
      <w:r w:rsidR="008E1368">
        <w:t>)</w:t>
      </w:r>
      <w:r w:rsidR="006D5D37">
        <w:t>,</w:t>
      </w:r>
      <w:r w:rsidRPr="00C223F2">
        <w:t xml:space="preserve"> WEB i e-mail servisa. Provjera se izvodi na osobnom računalu. Za  provjeru  kandidat može dobiti od 1 do 10 bodova.</w:t>
      </w:r>
    </w:p>
    <w:p w14:paraId="2B46E638" w14:textId="51927B8C" w:rsidR="00C223F2" w:rsidRPr="00F246A6" w:rsidRDefault="00C223F2" w:rsidP="00F246A6">
      <w:pPr>
        <w:jc w:val="both"/>
        <w:rPr>
          <w:szCs w:val="22"/>
        </w:rPr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7226E0">
        <w:t>u Upravni odjel</w:t>
      </w:r>
      <w:r w:rsidR="00C80B8C">
        <w:t xml:space="preserve"> </w:t>
      </w:r>
      <w:r w:rsidR="00F246A6">
        <w:t>za zdravstvo, socijalnu politiku, branitelje, civilno društvo i mlade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7777777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4F3107AB" w:rsidR="00C223F2" w:rsidRPr="009C6456" w:rsidRDefault="009C6456" w:rsidP="00C223F2">
      <w:pPr>
        <w:ind w:left="4956" w:firstLine="708"/>
        <w:rPr>
          <w:bCs/>
        </w:rPr>
      </w:pPr>
      <w:r>
        <w:rPr>
          <w:bCs/>
        </w:rPr>
        <w:t xml:space="preserve">       </w:t>
      </w:r>
      <w:r w:rsidRPr="009C6456">
        <w:rPr>
          <w:bCs/>
        </w:rPr>
        <w:t>Dijana Marmilić</w:t>
      </w:r>
      <w:r w:rsidRPr="009C6456">
        <w:rPr>
          <w:bCs/>
        </w:rPr>
        <w:br/>
      </w:r>
    </w:p>
    <w:sectPr w:rsidR="00C223F2" w:rsidRPr="009C6456" w:rsidSect="009C64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6102"/>
    <w:multiLevelType w:val="hybridMultilevel"/>
    <w:tmpl w:val="A706FB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15126"/>
    <w:multiLevelType w:val="hybridMultilevel"/>
    <w:tmpl w:val="D91A44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2425">
    <w:abstractNumId w:val="17"/>
  </w:num>
  <w:num w:numId="2" w16cid:durableId="43433075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587754">
    <w:abstractNumId w:val="21"/>
  </w:num>
  <w:num w:numId="4" w16cid:durableId="61366622">
    <w:abstractNumId w:val="16"/>
  </w:num>
  <w:num w:numId="5" w16cid:durableId="1467972554">
    <w:abstractNumId w:val="6"/>
  </w:num>
  <w:num w:numId="6" w16cid:durableId="788471620">
    <w:abstractNumId w:val="7"/>
  </w:num>
  <w:num w:numId="7" w16cid:durableId="229196919">
    <w:abstractNumId w:val="2"/>
  </w:num>
  <w:num w:numId="8" w16cid:durableId="1336297216">
    <w:abstractNumId w:val="9"/>
  </w:num>
  <w:num w:numId="9" w16cid:durableId="242760447">
    <w:abstractNumId w:val="23"/>
  </w:num>
  <w:num w:numId="10" w16cid:durableId="1728870492">
    <w:abstractNumId w:val="10"/>
  </w:num>
  <w:num w:numId="11" w16cid:durableId="2038266699">
    <w:abstractNumId w:val="19"/>
  </w:num>
  <w:num w:numId="12" w16cid:durableId="34888635">
    <w:abstractNumId w:val="5"/>
  </w:num>
  <w:num w:numId="13" w16cid:durableId="924605577">
    <w:abstractNumId w:val="15"/>
  </w:num>
  <w:num w:numId="14" w16cid:durableId="336925802">
    <w:abstractNumId w:val="12"/>
  </w:num>
  <w:num w:numId="15" w16cid:durableId="1609896857">
    <w:abstractNumId w:val="18"/>
  </w:num>
  <w:num w:numId="16" w16cid:durableId="972638789">
    <w:abstractNumId w:val="22"/>
  </w:num>
  <w:num w:numId="17" w16cid:durableId="270430309">
    <w:abstractNumId w:val="16"/>
  </w:num>
  <w:num w:numId="18" w16cid:durableId="6173597">
    <w:abstractNumId w:val="14"/>
  </w:num>
  <w:num w:numId="19" w16cid:durableId="1079057201">
    <w:abstractNumId w:val="0"/>
  </w:num>
  <w:num w:numId="20" w16cid:durableId="944767436">
    <w:abstractNumId w:val="11"/>
  </w:num>
  <w:num w:numId="21" w16cid:durableId="1019426535">
    <w:abstractNumId w:val="13"/>
  </w:num>
  <w:num w:numId="22" w16cid:durableId="2044934420">
    <w:abstractNumId w:val="1"/>
  </w:num>
  <w:num w:numId="23" w16cid:durableId="1273782775">
    <w:abstractNumId w:val="3"/>
  </w:num>
  <w:num w:numId="24" w16cid:durableId="881214104">
    <w:abstractNumId w:val="24"/>
  </w:num>
  <w:num w:numId="25" w16cid:durableId="1049650197">
    <w:abstractNumId w:val="25"/>
  </w:num>
  <w:num w:numId="26" w16cid:durableId="108821420">
    <w:abstractNumId w:val="24"/>
  </w:num>
  <w:num w:numId="27" w16cid:durableId="1682272053">
    <w:abstractNumId w:val="8"/>
  </w:num>
  <w:num w:numId="28" w16cid:durableId="1517957855">
    <w:abstractNumId w:val="8"/>
  </w:num>
  <w:num w:numId="29" w16cid:durableId="1763839058">
    <w:abstractNumId w:val="20"/>
  </w:num>
  <w:num w:numId="30" w16cid:durableId="115759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74D97"/>
    <w:rsid w:val="00082C48"/>
    <w:rsid w:val="000C071D"/>
    <w:rsid w:val="000E7751"/>
    <w:rsid w:val="000F2C68"/>
    <w:rsid w:val="001001DB"/>
    <w:rsid w:val="00111996"/>
    <w:rsid w:val="00172EF0"/>
    <w:rsid w:val="00180990"/>
    <w:rsid w:val="00193966"/>
    <w:rsid w:val="001E706A"/>
    <w:rsid w:val="00200E90"/>
    <w:rsid w:val="0020501F"/>
    <w:rsid w:val="00206B38"/>
    <w:rsid w:val="00255941"/>
    <w:rsid w:val="002612F4"/>
    <w:rsid w:val="002705EC"/>
    <w:rsid w:val="002A1E47"/>
    <w:rsid w:val="002A6023"/>
    <w:rsid w:val="002C7488"/>
    <w:rsid w:val="002D7633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2695B"/>
    <w:rsid w:val="00370221"/>
    <w:rsid w:val="00375E14"/>
    <w:rsid w:val="00383539"/>
    <w:rsid w:val="003909F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240B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6D5D37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7534"/>
    <w:rsid w:val="007A1919"/>
    <w:rsid w:val="007B5B19"/>
    <w:rsid w:val="007C30D3"/>
    <w:rsid w:val="007E1DEB"/>
    <w:rsid w:val="007E5886"/>
    <w:rsid w:val="007F3CC7"/>
    <w:rsid w:val="00802E2D"/>
    <w:rsid w:val="0082665E"/>
    <w:rsid w:val="008353E9"/>
    <w:rsid w:val="008D4D22"/>
    <w:rsid w:val="008E1368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A5E15"/>
    <w:rsid w:val="009C1558"/>
    <w:rsid w:val="009C4861"/>
    <w:rsid w:val="009C6456"/>
    <w:rsid w:val="009E558A"/>
    <w:rsid w:val="009E5BDC"/>
    <w:rsid w:val="009F7B42"/>
    <w:rsid w:val="00A25AD7"/>
    <w:rsid w:val="00A338D7"/>
    <w:rsid w:val="00A508D4"/>
    <w:rsid w:val="00A6115D"/>
    <w:rsid w:val="00A72C03"/>
    <w:rsid w:val="00A749AD"/>
    <w:rsid w:val="00A86D26"/>
    <w:rsid w:val="00AA01CD"/>
    <w:rsid w:val="00AA6656"/>
    <w:rsid w:val="00B00147"/>
    <w:rsid w:val="00B308E0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679D0"/>
    <w:rsid w:val="00C80B8C"/>
    <w:rsid w:val="00C816D9"/>
    <w:rsid w:val="00C82A54"/>
    <w:rsid w:val="00C86E71"/>
    <w:rsid w:val="00C9664E"/>
    <w:rsid w:val="00CB0E10"/>
    <w:rsid w:val="00CD645B"/>
    <w:rsid w:val="00CF31A6"/>
    <w:rsid w:val="00D300A0"/>
    <w:rsid w:val="00D40A33"/>
    <w:rsid w:val="00D6508C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3E3B"/>
    <w:rsid w:val="00EF41F4"/>
    <w:rsid w:val="00EF5ECB"/>
    <w:rsid w:val="00F246A6"/>
    <w:rsid w:val="00F609AA"/>
    <w:rsid w:val="00F76BD7"/>
    <w:rsid w:val="00F94473"/>
    <w:rsid w:val="00F94995"/>
    <w:rsid w:val="00FA3C9C"/>
    <w:rsid w:val="00FA66D7"/>
    <w:rsid w:val="00FC54AA"/>
    <w:rsid w:val="00FD05BF"/>
    <w:rsid w:val="00FE6615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11</cp:revision>
  <cp:lastPrinted>2023-09-27T10:17:00Z</cp:lastPrinted>
  <dcterms:created xsi:type="dcterms:W3CDTF">2023-05-29T08:01:00Z</dcterms:created>
  <dcterms:modified xsi:type="dcterms:W3CDTF">2023-09-27T10:17:00Z</dcterms:modified>
</cp:coreProperties>
</file>