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E8BF" w14:textId="77777777" w:rsidR="004F4723" w:rsidRPr="0021761B" w:rsidRDefault="004F4723" w:rsidP="0018377B">
      <w:pPr>
        <w:spacing w:line="276" w:lineRule="auto"/>
        <w:rPr>
          <w:rFonts w:ascii="Arial" w:hAnsi="Arial" w:cs="Arial"/>
          <w:sz w:val="24"/>
          <w:szCs w:val="24"/>
        </w:rPr>
      </w:pPr>
    </w:p>
    <w:p w14:paraId="3D724621" w14:textId="23329773" w:rsidR="004F4723" w:rsidRPr="0021761B" w:rsidRDefault="004E2A62" w:rsidP="004F4723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1761B">
        <w:rPr>
          <w:rFonts w:ascii="Arial" w:hAnsi="Arial" w:cs="Arial"/>
          <w:b/>
          <w:bCs/>
          <w:sz w:val="24"/>
          <w:szCs w:val="24"/>
        </w:rPr>
        <w:t xml:space="preserve">Provedba mjera za sprečavanje pojave i širenja influence ptica </w:t>
      </w:r>
    </w:p>
    <w:p w14:paraId="121129BB" w14:textId="3B18B205" w:rsidR="004E2A62" w:rsidRPr="0021761B" w:rsidRDefault="004E2A62" w:rsidP="004F4723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1761B">
        <w:rPr>
          <w:rFonts w:ascii="Arial" w:hAnsi="Arial" w:cs="Arial"/>
          <w:b/>
          <w:bCs/>
          <w:sz w:val="24"/>
          <w:szCs w:val="24"/>
        </w:rPr>
        <w:t>na području Republike Hrvatske</w:t>
      </w:r>
    </w:p>
    <w:p w14:paraId="377AA9F3" w14:textId="77777777" w:rsidR="004E2A62" w:rsidRPr="004F4723" w:rsidRDefault="004E2A62" w:rsidP="004E2A62">
      <w:pPr>
        <w:pStyle w:val="Odlomakpopisa"/>
        <w:spacing w:line="276" w:lineRule="auto"/>
        <w:ind w:left="1560"/>
        <w:jc w:val="both"/>
      </w:pPr>
    </w:p>
    <w:p w14:paraId="5B1F4518" w14:textId="77777777" w:rsidR="0021761B" w:rsidRDefault="0021761B" w:rsidP="0021761B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1761B">
        <w:rPr>
          <w:rFonts w:ascii="Arial" w:hAnsi="Arial" w:cs="Arial"/>
          <w:sz w:val="24"/>
          <w:szCs w:val="24"/>
          <w:shd w:val="clear" w:color="auto" w:fill="FFFFFF"/>
        </w:rPr>
        <w:t xml:space="preserve">U Republici Hrvatskoj </w:t>
      </w:r>
      <w:r w:rsidRPr="0021761B">
        <w:rPr>
          <w:rFonts w:ascii="Arial" w:hAnsi="Arial" w:cs="Arial"/>
          <w:b/>
          <w:bCs/>
          <w:sz w:val="24"/>
          <w:szCs w:val="24"/>
          <w:shd w:val="clear" w:color="auto" w:fill="FFFFFF"/>
        </w:rPr>
        <w:t>na snazi je od 18. studenog 2023. godine, Naredba o mjerama za sprječavanje pojave i širenja influence ptica na području Republike Hrvatske</w:t>
      </w:r>
      <w:r w:rsidRPr="0021761B">
        <w:rPr>
          <w:rFonts w:ascii="Arial" w:hAnsi="Arial" w:cs="Arial"/>
          <w:sz w:val="24"/>
          <w:szCs w:val="24"/>
          <w:shd w:val="clear" w:color="auto" w:fill="FFFFFF"/>
        </w:rPr>
        <w:t xml:space="preserve"> („Narode novine“ br. 138/23). Mjere propisane Naredbom određuju obvezno držanje sve peradi i ptica u zatočeništvu u zatvorenim nastambama kako bi se spriječio svaki kontakt s divljim pticama. Vodena perad (patke i guske) moraju se držati odvojeno od ostale peradi. Obavezna je provedba higijenskih i biosigurnosnih mjera u uzgojima peradi. Mjere se odnose na područje cijele Republike Hrvatske.</w:t>
      </w:r>
      <w:r w:rsidRPr="0021761B">
        <w:rPr>
          <w:rFonts w:ascii="Arial" w:hAnsi="Arial" w:cs="Arial"/>
          <w:sz w:val="24"/>
          <w:szCs w:val="24"/>
          <w:shd w:val="clear" w:color="auto" w:fill="FFFFFF"/>
        </w:rPr>
        <w:br/>
      </w:r>
    </w:p>
    <w:p w14:paraId="77D69FE6" w14:textId="1FFA29B8" w:rsidR="004E2A62" w:rsidRPr="0021761B" w:rsidRDefault="0021761B" w:rsidP="0021761B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1761B">
        <w:rPr>
          <w:rFonts w:ascii="Arial" w:hAnsi="Arial" w:cs="Arial"/>
          <w:sz w:val="24"/>
          <w:szCs w:val="24"/>
          <w:shd w:val="clear" w:color="auto" w:fill="FFFFFF"/>
        </w:rPr>
        <w:t xml:space="preserve">Naime, </w:t>
      </w:r>
      <w:r w:rsidR="004E2A62" w:rsidRPr="0021761B">
        <w:rPr>
          <w:rFonts w:ascii="Arial" w:hAnsi="Arial" w:cs="Arial"/>
          <w:sz w:val="24"/>
          <w:szCs w:val="24"/>
          <w:shd w:val="clear" w:color="auto" w:fill="FFFFFF"/>
        </w:rPr>
        <w:t xml:space="preserve">14. studenog 2023. godine, Ministarstvo poljoprivrede zaprimilo je prijavu sumnje na influencu ptica zbog zamijećenog povećanog uginuća životinja na objektu s tovnim puranima smještenom na području Brodsko-posavske županije u Općini Oriovac. Veterinari su proveli uzorkovanje životinja gdje je laboratorijskim izvješćem utvrđena </w:t>
      </w:r>
      <w:r w:rsidR="005A4F4E" w:rsidRPr="0021761B">
        <w:rPr>
          <w:rFonts w:ascii="Arial" w:hAnsi="Arial" w:cs="Arial"/>
          <w:sz w:val="24"/>
          <w:szCs w:val="24"/>
          <w:shd w:val="clear" w:color="auto" w:fill="FFFFFF"/>
        </w:rPr>
        <w:t xml:space="preserve">najvjerojatnije </w:t>
      </w:r>
      <w:r w:rsidR="004E2A62" w:rsidRPr="0021761B">
        <w:rPr>
          <w:rFonts w:ascii="Arial" w:hAnsi="Arial" w:cs="Arial"/>
          <w:sz w:val="24"/>
          <w:szCs w:val="24"/>
          <w:shd w:val="clear" w:color="auto" w:fill="FFFFFF"/>
        </w:rPr>
        <w:t>influenca ptica visoke patogenosti.</w:t>
      </w:r>
      <w:r w:rsidR="004E2A62" w:rsidRPr="0021761B">
        <w:rPr>
          <w:rFonts w:ascii="Arial" w:hAnsi="Arial" w:cs="Arial"/>
          <w:sz w:val="24"/>
          <w:szCs w:val="24"/>
        </w:rPr>
        <w:t xml:space="preserve"> </w:t>
      </w:r>
      <w:r w:rsidR="004E2A62" w:rsidRPr="0021761B">
        <w:rPr>
          <w:rFonts w:ascii="Arial" w:hAnsi="Arial" w:cs="Arial"/>
          <w:sz w:val="24"/>
          <w:szCs w:val="24"/>
          <w:shd w:val="clear" w:color="auto" w:fill="FFFFFF"/>
        </w:rPr>
        <w:t xml:space="preserve">Riječ je o vrlo kontagioznoj virusnoj bolesti peradi i drugih ptica koju uzrokuje tip A virusa influence. Od domaće peradi najčešće obolijevaju kokoši i purani, a  kod pataka i gusaka razviju se blagi simptomi bolesti. </w:t>
      </w:r>
    </w:p>
    <w:p w14:paraId="0168CF38" w14:textId="77777777" w:rsidR="004E2A62" w:rsidRPr="0021761B" w:rsidRDefault="004E2A62" w:rsidP="0021761B">
      <w:pPr>
        <w:spacing w:line="276" w:lineRule="auto"/>
        <w:ind w:firstLine="360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1761B">
        <w:rPr>
          <w:rFonts w:ascii="Arial" w:hAnsi="Arial" w:cs="Arial"/>
          <w:sz w:val="24"/>
          <w:szCs w:val="24"/>
          <w:shd w:val="clear" w:color="auto" w:fill="FFFFFF"/>
        </w:rPr>
        <w:t>Divlje ptice koje žive uz vodu, poglavito divlje gusćarice (patke i guske), prirodno su otporne na bolest i ne pokazuju kliničke znakove oboljenja te stoga predstavljaju rezervoar virusa i glavnu opasnost za širenje bolesti na domaću perad</w:t>
      </w:r>
      <w:r w:rsidRPr="0021761B">
        <w:rPr>
          <w:rFonts w:ascii="Arial" w:hAnsi="Arial" w:cs="Arial"/>
          <w:b/>
          <w:bCs/>
          <w:sz w:val="24"/>
          <w:szCs w:val="24"/>
          <w:shd w:val="clear" w:color="auto" w:fill="FFFFFF"/>
        </w:rPr>
        <w:t>.</w:t>
      </w:r>
    </w:p>
    <w:p w14:paraId="47AC3BD4" w14:textId="6FB041F3" w:rsidR="0021761B" w:rsidRPr="0021761B" w:rsidRDefault="0021761B" w:rsidP="0021761B">
      <w:pPr>
        <w:spacing w:line="276" w:lineRule="auto"/>
        <w:ind w:firstLine="360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1761B">
        <w:rPr>
          <w:rFonts w:ascii="Arial" w:hAnsi="Arial" w:cs="Arial"/>
          <w:b/>
          <w:bCs/>
          <w:shd w:val="clear" w:color="auto" w:fill="FFFFFF"/>
        </w:rPr>
        <w:t>K</w:t>
      </w:r>
      <w:r w:rsidR="004E2A62" w:rsidRPr="0021761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rapinsko-zagorska županija apelira da se svi uzgajivači peradi na području Županije, posebno uzgajivači Zagorskog purana, kokoši i tovnih pilića </w:t>
      </w:r>
      <w:r w:rsidRPr="0021761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pridržavaju mjera propisanih Naredbom </w:t>
      </w:r>
      <w:r w:rsidRPr="0021761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na svojim poljoprivrednim gospodarstvima.  </w:t>
      </w:r>
    </w:p>
    <w:p w14:paraId="70011C6B" w14:textId="06730A37" w:rsidR="004E2A62" w:rsidRDefault="0021761B" w:rsidP="0021761B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S ciljem sprečavanja širenja bolesti i </w:t>
      </w:r>
      <w:r w:rsidR="004E2A62" w:rsidRPr="0021761B">
        <w:rPr>
          <w:rFonts w:ascii="Arial" w:hAnsi="Arial" w:cs="Arial"/>
          <w:sz w:val="24"/>
          <w:szCs w:val="24"/>
          <w:shd w:val="clear" w:color="auto" w:fill="FFFFFF"/>
        </w:rPr>
        <w:t xml:space="preserve">ranog otkrivanja visokopatogene influence ptica </w:t>
      </w:r>
      <w:r w:rsidRPr="0021761B">
        <w:rPr>
          <w:rFonts w:ascii="Arial" w:hAnsi="Arial" w:cs="Arial"/>
          <w:sz w:val="24"/>
          <w:szCs w:val="24"/>
          <w:shd w:val="clear" w:color="auto" w:fill="FFFFFF"/>
        </w:rPr>
        <w:t xml:space="preserve">svaku promjenu zdravstvenog stanja i ponašanja peradi, smanjenje proizvodnje, smanjenje unosa hrane i/ili vode i uginuće peradi </w:t>
      </w:r>
      <w:r w:rsidR="004E2A62" w:rsidRPr="0021761B">
        <w:rPr>
          <w:rFonts w:ascii="Arial" w:hAnsi="Arial" w:cs="Arial"/>
          <w:sz w:val="24"/>
          <w:szCs w:val="24"/>
          <w:shd w:val="clear" w:color="auto" w:fill="FFFFFF"/>
        </w:rPr>
        <w:t>odmah prijave nadležnoj ovlaštenoj veterinarskoj organizaciji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018597E" w14:textId="77777777" w:rsidR="0021761B" w:rsidRDefault="0021761B" w:rsidP="0021761B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EF27798" w14:textId="77777777" w:rsidR="0018377B" w:rsidRDefault="0018377B" w:rsidP="002176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082358" w14:textId="2C89DCD4" w:rsidR="0018377B" w:rsidRDefault="00183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1431743" w14:textId="1B94D11F" w:rsidR="0018377B" w:rsidRPr="004F4723" w:rsidRDefault="0018377B">
      <w:pPr>
        <w:rPr>
          <w:rFonts w:ascii="Times New Roman" w:hAnsi="Times New Roman" w:cs="Times New Roman"/>
          <w:sz w:val="24"/>
          <w:szCs w:val="24"/>
        </w:rPr>
      </w:pPr>
      <w:r>
        <w:drawing>
          <wp:inline distT="0" distB="0" distL="0" distR="0" wp14:anchorId="1DFCBF6E" wp14:editId="5E554467">
            <wp:extent cx="3746240" cy="1562511"/>
            <wp:effectExtent l="0" t="0" r="6985" b="0"/>
            <wp:docPr id="460671081" name="Slika 2" descr="KAKO OSTVARITI POTPORU ZA MJERU M14 DOBROBIT ŽIVOTINJA IZ PROGRAMA RURALNOG  RAZVOJA REPUBLIKE HRVATSKE ZA RAZDOBLJE 2014. –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KO OSTVARITI POTPORU ZA MJERU M14 DOBROBIT ŽIVOTINJA IZ PROGRAMA RURALNOG  RAZVOJA REPUBLIKE HRVATSKE ZA RAZDOBLJE 2014. –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55" cy="156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377B" w:rsidRPr="004F4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3BDD"/>
    <w:multiLevelType w:val="hybridMultilevel"/>
    <w:tmpl w:val="4E0EDE04"/>
    <w:lvl w:ilvl="0" w:tplc="A2701AC4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77A5368E"/>
    <w:multiLevelType w:val="hybridMultilevel"/>
    <w:tmpl w:val="C7EAF6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004990">
    <w:abstractNumId w:val="0"/>
  </w:num>
  <w:num w:numId="2" w16cid:durableId="887452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73"/>
    <w:rsid w:val="0018377B"/>
    <w:rsid w:val="0021761B"/>
    <w:rsid w:val="00265773"/>
    <w:rsid w:val="004E2A62"/>
    <w:rsid w:val="004F4723"/>
    <w:rsid w:val="005A4F4E"/>
    <w:rsid w:val="00D857A7"/>
    <w:rsid w:val="00E929AB"/>
    <w:rsid w:val="00EB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8DC6"/>
  <w15:chartTrackingRefBased/>
  <w15:docId w15:val="{576849D2-0B16-4099-B32D-CD81ADA9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A62"/>
    <w:pPr>
      <w:spacing w:after="0" w:line="240" w:lineRule="auto"/>
    </w:pPr>
    <w:rPr>
      <w:noProof/>
      <w:kern w:val="0"/>
      <w14:ligatures w14:val="none"/>
    </w:rPr>
  </w:style>
  <w:style w:type="paragraph" w:styleId="Naslov3">
    <w:name w:val="heading 3"/>
    <w:basedOn w:val="Normal"/>
    <w:link w:val="Naslov3Char"/>
    <w:uiPriority w:val="9"/>
    <w:qFormat/>
    <w:rsid w:val="005A4F4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2A62"/>
    <w:pPr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box475303">
    <w:name w:val="box_475303"/>
    <w:basedOn w:val="Normal"/>
    <w:rsid w:val="004E2A62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styleId="Bezproreda">
    <w:name w:val="No Spacing"/>
    <w:uiPriority w:val="1"/>
    <w:qFormat/>
    <w:rsid w:val="004E2A6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Naslov3Char">
    <w:name w:val="Naslov 3 Char"/>
    <w:basedOn w:val="Zadanifontodlomka"/>
    <w:link w:val="Naslov3"/>
    <w:uiPriority w:val="9"/>
    <w:rsid w:val="005A4F4E"/>
    <w:rPr>
      <w:rFonts w:ascii="Times New Roman" w:eastAsia="Times New Roman" w:hAnsi="Times New Roman" w:cs="Times New Roman"/>
      <w:b/>
      <w:bCs/>
      <w:kern w:val="0"/>
      <w:sz w:val="27"/>
      <w:szCs w:val="27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KZŽ Webmaster</cp:lastModifiedBy>
  <cp:revision>7</cp:revision>
  <dcterms:created xsi:type="dcterms:W3CDTF">2023-11-20T12:36:00Z</dcterms:created>
  <dcterms:modified xsi:type="dcterms:W3CDTF">2023-11-21T07:37:00Z</dcterms:modified>
</cp:coreProperties>
</file>