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A660AEE" Type="http://schemas.openxmlformats.org/officeDocument/2006/relationships/officeDocument" Target="/word/document.xml" /><Relationship Id="coreR6A660AE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Fonts w:ascii="Arial" w:hAnsi="Arial"/>
          <w:i w:val="1"/>
          <w:sz w:val="20"/>
        </w:rPr>
      </w:pPr>
      <w:r>
        <w:rPr>
          <w:rFonts w:ascii="Arial" w:hAnsi="Arial"/>
          <w:i w:val="1"/>
          <w:sz w:val="20"/>
        </w:rPr>
        <w:t>_____________________________</w:t>
      </w:r>
      <w:r>
        <w:rPr>
          <w:rFonts w:ascii="Arial" w:hAnsi="Arial"/>
          <w:i w:val="1"/>
          <w:sz w:val="20"/>
        </w:rPr>
        <w:t>_______</w:t>
      </w:r>
      <w:r>
        <w:rPr>
          <w:rFonts w:ascii="Arial" w:hAnsi="Arial"/>
          <w:i w:val="1"/>
          <w:sz w:val="20"/>
        </w:rPr>
        <w:t>_____</w:t>
      </w:r>
      <w:r>
        <w:rPr>
          <w:rFonts w:ascii="Arial" w:hAnsi="Arial"/>
          <w:i w:val="1"/>
          <w:sz w:val="20"/>
        </w:rPr>
        <w:t>_____</w:t>
      </w:r>
      <w:r>
        <w:rPr>
          <w:rFonts w:ascii="Arial" w:hAnsi="Arial"/>
          <w:i w:val="1"/>
          <w:sz w:val="20"/>
        </w:rPr>
        <w:t>__</w:t>
      </w:r>
    </w:p>
    <w:p>
      <w:pPr>
        <w:pStyle w:val="P1"/>
        <w:rPr>
          <w:rFonts w:ascii="Arial" w:hAnsi="Arial"/>
          <w:i w:val="1"/>
          <w:sz w:val="20"/>
        </w:rPr>
      </w:pPr>
      <w:r>
        <w:rPr>
          <w:rFonts w:ascii="Arial" w:hAnsi="Arial"/>
          <w:i w:val="1"/>
          <w:sz w:val="20"/>
        </w:rPr>
        <w:t>Trgovac</w:t>
      </w:r>
      <w:r>
        <w:rPr>
          <w:rFonts w:ascii="Arial" w:hAnsi="Arial"/>
          <w:i w:val="1"/>
          <w:sz w:val="20"/>
        </w:rPr>
        <w:t xml:space="preserve"> (naziv poslovnog subjekta</w:t>
      </w:r>
      <w:r>
        <w:rPr>
          <w:rFonts w:ascii="Arial" w:hAnsi="Arial"/>
          <w:i w:val="1"/>
          <w:sz w:val="20"/>
        </w:rPr>
        <w:t>)</w:t>
      </w:r>
    </w:p>
    <w:p>
      <w:pPr>
        <w:pStyle w:val="P1"/>
        <w:rPr>
          <w:rFonts w:ascii="Arial" w:hAnsi="Arial"/>
          <w:i w:val="1"/>
          <w:sz w:val="20"/>
        </w:rPr>
      </w:pPr>
    </w:p>
    <w:p>
      <w:pPr>
        <w:pStyle w:val="P1"/>
        <w:rPr>
          <w:rFonts w:ascii="Arial" w:hAnsi="Arial"/>
          <w:i w:val="1"/>
          <w:sz w:val="20"/>
        </w:rPr>
      </w:pPr>
      <w:r>
        <w:rPr>
          <w:rFonts w:ascii="Arial" w:hAnsi="Arial"/>
          <w:i w:val="1"/>
          <w:sz w:val="20"/>
        </w:rPr>
        <w:t>____________________</w:t>
      </w:r>
      <w:r>
        <w:rPr>
          <w:rFonts w:ascii="Arial" w:hAnsi="Arial"/>
          <w:i w:val="1"/>
          <w:sz w:val="20"/>
        </w:rPr>
        <w:t>________</w:t>
      </w:r>
      <w:r>
        <w:rPr>
          <w:rFonts w:ascii="Arial" w:hAnsi="Arial"/>
          <w:i w:val="1"/>
          <w:sz w:val="20"/>
        </w:rPr>
        <w:t>_________</w:t>
      </w:r>
      <w:r>
        <w:rPr>
          <w:rFonts w:ascii="Arial" w:hAnsi="Arial"/>
          <w:i w:val="1"/>
          <w:sz w:val="20"/>
        </w:rPr>
        <w:t>____</w:t>
      </w:r>
      <w:r>
        <w:rPr>
          <w:rFonts w:ascii="Arial" w:hAnsi="Arial"/>
          <w:i w:val="1"/>
          <w:sz w:val="20"/>
        </w:rPr>
        <w:t>_______</w:t>
      </w:r>
    </w:p>
    <w:p>
      <w:pPr>
        <w:pStyle w:val="P1"/>
        <w:rPr>
          <w:rFonts w:ascii="Arial" w:hAnsi="Arial"/>
          <w:i w:val="1"/>
          <w:sz w:val="20"/>
        </w:rPr>
      </w:pPr>
      <w:r>
        <w:rPr>
          <w:rFonts w:ascii="Arial" w:hAnsi="Arial"/>
          <w:i w:val="1"/>
          <w:sz w:val="20"/>
        </w:rPr>
        <w:t>Adresa sjedišta</w:t>
      </w:r>
      <w:r>
        <w:rPr>
          <w:rFonts w:ascii="Arial" w:hAnsi="Arial"/>
          <w:i w:val="1"/>
          <w:sz w:val="20"/>
        </w:rPr>
        <w:t xml:space="preserve"> </w:t>
      </w:r>
    </w:p>
    <w:p>
      <w:pPr>
        <w:pStyle w:val="P1"/>
        <w:rPr>
          <w:rFonts w:ascii="Arial" w:hAnsi="Arial"/>
          <w:i w:val="1"/>
          <w:sz w:val="20"/>
        </w:rPr>
      </w:pPr>
    </w:p>
    <w:p>
      <w:pPr>
        <w:pStyle w:val="P1"/>
        <w:rPr>
          <w:rFonts w:ascii="Arial" w:hAnsi="Arial"/>
          <w:i w:val="1"/>
          <w:color w:val="auto"/>
          <w:sz w:val="20"/>
        </w:rPr>
      </w:pPr>
      <w:r>
        <w:rPr>
          <w:rFonts w:ascii="Arial" w:hAnsi="Arial"/>
          <w:i w:val="1"/>
          <w:color w:val="auto"/>
          <w:sz w:val="20"/>
        </w:rPr>
        <w:t>______</w:t>
      </w:r>
      <w:r>
        <w:rPr>
          <w:rFonts w:ascii="Arial" w:hAnsi="Arial"/>
          <w:i w:val="1"/>
          <w:color w:val="auto"/>
          <w:sz w:val="20"/>
        </w:rPr>
        <w:t>_____________________________</w:t>
      </w:r>
      <w:r>
        <w:rPr>
          <w:rFonts w:ascii="Arial" w:hAnsi="Arial"/>
          <w:i w:val="1"/>
          <w:color w:val="auto"/>
          <w:sz w:val="20"/>
        </w:rPr>
        <w:t>___________</w:t>
      </w:r>
      <w:r>
        <w:rPr>
          <w:rFonts w:ascii="Arial" w:hAnsi="Arial"/>
          <w:i w:val="1"/>
          <w:color w:val="auto"/>
          <w:sz w:val="20"/>
        </w:rPr>
        <w:t>__</w:t>
      </w:r>
    </w:p>
    <w:p>
      <w:pPr>
        <w:pStyle w:val="P1"/>
        <w:rPr>
          <w:rFonts w:ascii="Arial" w:hAnsi="Arial"/>
          <w:i w:val="1"/>
          <w:color w:val="auto"/>
          <w:sz w:val="20"/>
        </w:rPr>
      </w:pPr>
      <w:r>
        <w:rPr>
          <w:rFonts w:ascii="Arial" w:hAnsi="Arial"/>
          <w:i w:val="1"/>
          <w:color w:val="auto"/>
          <w:sz w:val="20"/>
        </w:rPr>
        <w:t>Telefon</w:t>
      </w:r>
      <w:r>
        <w:rPr>
          <w:rFonts w:ascii="Arial" w:hAnsi="Arial"/>
          <w:i w:val="1"/>
          <w:color w:val="auto"/>
          <w:sz w:val="20"/>
        </w:rPr>
        <w:t xml:space="preserve"> / mobitel</w:t>
      </w:r>
      <w:r>
        <w:rPr>
          <w:rFonts w:ascii="Arial" w:hAnsi="Arial"/>
          <w:i w:val="1"/>
          <w:color w:val="auto"/>
          <w:sz w:val="20"/>
        </w:rPr>
        <w:t xml:space="preserve"> </w:t>
      </w:r>
      <w:r>
        <w:rPr>
          <w:rFonts w:ascii="Arial" w:hAnsi="Arial"/>
          <w:i w:val="1"/>
          <w:color w:val="auto"/>
          <w:sz w:val="20"/>
        </w:rPr>
        <w:t>/ e-pošta</w:t>
      </w:r>
    </w:p>
    <w:p>
      <w:pPr>
        <w:pStyle w:val="P1"/>
        <w:rPr>
          <w:rFonts w:ascii="Arial" w:hAnsi="Arial"/>
          <w:i w:val="1"/>
          <w:sz w:val="20"/>
        </w:rPr>
      </w:pPr>
    </w:p>
    <w:p>
      <w:pPr>
        <w:pStyle w:val="P1"/>
        <w:rPr>
          <w:rFonts w:ascii="Arial" w:hAnsi="Arial"/>
          <w:i w:val="1"/>
          <w:sz w:val="20"/>
        </w:rPr>
      </w:pPr>
      <w:r>
        <w:rPr>
          <w:rFonts w:ascii="Arial" w:hAnsi="Arial"/>
          <w:i w:val="1"/>
          <w:sz w:val="20"/>
        </w:rPr>
        <w:t>________________________________________________</w:t>
      </w:r>
    </w:p>
    <w:p>
      <w:pPr>
        <w:pStyle w:val="P1"/>
        <w:rPr>
          <w:rFonts w:ascii="Arial" w:hAnsi="Arial"/>
          <w:i w:val="1"/>
          <w:sz w:val="20"/>
        </w:rPr>
      </w:pPr>
      <w:r>
        <w:rPr>
          <w:rFonts w:ascii="Arial" w:hAnsi="Arial"/>
          <w:i w:val="1"/>
          <w:sz w:val="20"/>
        </w:rPr>
        <w:t>O</w:t>
      </w:r>
      <w:r>
        <w:rPr>
          <w:rFonts w:ascii="Arial" w:hAnsi="Arial"/>
          <w:i w:val="1"/>
          <w:sz w:val="20"/>
        </w:rPr>
        <w:t>IB</w:t>
      </w:r>
    </w:p>
    <w:p>
      <w:pPr>
        <w:pStyle w:val="P1"/>
        <w:rPr>
          <w:rFonts w:ascii="Arial" w:hAnsi="Arial"/>
          <w:i w:val="1"/>
          <w:sz w:val="20"/>
        </w:rPr>
      </w:pPr>
    </w:p>
    <w:p>
      <w:pPr>
        <w:pStyle w:val="P1"/>
        <w:rPr>
          <w:rFonts w:ascii="Arial" w:hAnsi="Arial"/>
          <w:i w:val="1"/>
          <w:sz w:val="20"/>
          <w:u w:val="single"/>
        </w:rPr>
      </w:pPr>
      <w:r>
        <w:rPr>
          <w:rFonts w:ascii="Arial" w:hAnsi="Arial"/>
          <w:i w:val="1"/>
          <w:sz w:val="20"/>
        </w:rPr>
        <w:t>__________________</w:t>
      </w:r>
      <w:r>
        <w:rPr>
          <w:rFonts w:ascii="Arial" w:hAnsi="Arial"/>
          <w:i w:val="1"/>
          <w:sz w:val="20"/>
        </w:rPr>
        <w:t>______________________________</w:t>
      </w:r>
    </w:p>
    <w:p>
      <w:pPr>
        <w:pStyle w:val="P1"/>
        <w:rPr>
          <w:rFonts w:ascii="Arial" w:hAnsi="Arial"/>
          <w:sz w:val="20"/>
        </w:rPr>
      </w:pPr>
      <w:r>
        <w:rPr>
          <w:rFonts w:ascii="Arial" w:hAnsi="Arial"/>
          <w:sz w:val="20"/>
        </w:rPr>
        <w:t>Mjesto i datum podnošenja zahtjeva</w:t>
      </w:r>
    </w:p>
    <w:p>
      <w:pPr>
        <w:pStyle w:val="P1"/>
        <w:rPr>
          <w:rFonts w:ascii="Arial" w:hAnsi="Arial"/>
          <w:sz w:val="20"/>
        </w:rPr>
      </w:pPr>
    </w:p>
    <w:p>
      <w:pPr>
        <w:pStyle w:val="P1"/>
        <w:rPr>
          <w:rFonts w:ascii="Arial" w:hAnsi="Arial"/>
          <w:sz w:val="20"/>
        </w:rPr>
      </w:pPr>
    </w:p>
    <w:p>
      <w:pPr>
        <w:pStyle w:val="P1"/>
        <w:rPr>
          <w:rFonts w:ascii="Arial" w:hAnsi="Arial"/>
          <w:sz w:val="20"/>
          <w:u w:val="single"/>
        </w:rPr>
      </w:pPr>
    </w:p>
    <w:p>
      <w:pPr>
        <w:spacing w:lineRule="auto" w:line="240"/>
        <w:rPr>
          <w:b w:val="1"/>
          <w:color w:val="auto"/>
          <w:sz w:val="22"/>
        </w:rPr>
      </w:pPr>
      <w:r>
        <w:rPr>
          <w:color w:val="auto"/>
          <w:sz w:val="22"/>
        </w:rPr>
        <w:tab/>
        <w:tab/>
        <w:tab/>
        <w:tab/>
        <w:tab/>
        <w:tab/>
        <w:tab/>
        <w:t xml:space="preserve">        </w:t>
      </w:r>
      <w:r>
        <w:rPr>
          <w:b w:val="1"/>
          <w:color w:val="auto"/>
          <w:sz w:val="22"/>
        </w:rPr>
        <w:t>KRAPINSKO – ZAGORSKA ŽUPANIJA</w:t>
      </w:r>
    </w:p>
    <w:p>
      <w:pPr>
        <w:tabs>
          <w:tab w:val="clear" w:pos="708" w:leader="none"/>
        </w:tabs>
        <w:spacing w:lineRule="auto" w:line="240"/>
        <w:ind w:hanging="90" w:left="3060"/>
        <w:jc w:val="right"/>
        <w:rPr>
          <w:b w:val="1"/>
          <w:color w:val="auto"/>
          <w:sz w:val="22"/>
        </w:rPr>
      </w:pPr>
      <w:r>
        <w:rPr>
          <w:b w:val="1"/>
          <w:color w:val="auto"/>
          <w:sz w:val="22"/>
        </w:rPr>
        <w:t>Upravni odjel za gospodarstvo, poljoprivredu, turizam,</w:t>
      </w:r>
    </w:p>
    <w:p>
      <w:pPr>
        <w:tabs>
          <w:tab w:val="clear" w:pos="708" w:leader="none"/>
        </w:tabs>
        <w:spacing w:lineRule="auto" w:line="240"/>
        <w:ind w:firstLine="540" w:left="3780"/>
        <w:jc w:val="center"/>
        <w:rPr>
          <w:b w:val="1"/>
          <w:color w:val="auto"/>
          <w:sz w:val="22"/>
        </w:rPr>
      </w:pPr>
      <w:r>
        <w:rPr>
          <w:b w:val="1"/>
          <w:color w:val="auto"/>
          <w:sz w:val="22"/>
        </w:rPr>
        <w:t>promet i komunalnu infrastrukturu</w:t>
      </w:r>
    </w:p>
    <w:p>
      <w:pPr>
        <w:pStyle w:val="P1"/>
        <w:rPr>
          <w:rFonts w:ascii="Arial" w:hAnsi="Arial"/>
          <w:sz w:val="20"/>
        </w:rPr>
      </w:pPr>
    </w:p>
    <w:p>
      <w:pPr>
        <w:pStyle w:val="P1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ab/>
        <w:tab/>
        <w:tab/>
        <w:tab/>
      </w:r>
    </w:p>
    <w:p>
      <w:pPr>
        <w:pStyle w:val="P7"/>
        <w:rPr>
          <w:rFonts w:ascii="Arial" w:hAnsi="Arial"/>
          <w:sz w:val="20"/>
        </w:rPr>
      </w:pPr>
      <w:r>
        <w:rPr>
          <w:rFonts w:ascii="Arial" w:hAnsi="Arial"/>
          <w:sz w:val="20"/>
        </w:rPr>
        <w:t>ZAHTJEV ZA UTVRĐIVANJE MINIMALNIH TEHNIČKIH I DRUGIH UVJETA KOJI SE ODNOSE NA PRODAJNE OBJEKTE, OPREMU I SREDSTVA U PRODAJNIM OBJEKTIMA I UVJ</w:t>
      </w:r>
      <w:r>
        <w:rPr>
          <w:rFonts w:ascii="Arial" w:hAnsi="Arial"/>
          <w:color w:val="auto"/>
          <w:sz w:val="20"/>
        </w:rPr>
        <w:t>ETA</w:t>
      </w:r>
      <w:r>
        <w:rPr>
          <w:rFonts w:ascii="Arial" w:hAnsi="Arial"/>
          <w:sz w:val="20"/>
        </w:rPr>
        <w:t xml:space="preserve">  ZA PRODAJU ROBE IZVAN PRODAVAONICA</w:t>
      </w:r>
    </w:p>
    <w:p>
      <w:pPr>
        <w:tabs>
          <w:tab w:val="clear" w:pos="708" w:leader="none"/>
        </w:tabs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Naziv poslovnog subjekta pod kojim se posluje </w:t>
      </w:r>
    </w:p>
    <w:p>
      <w:pPr>
        <w:jc w:val="both"/>
        <w:rPr>
          <w:rFonts w:ascii="Arial" w:hAnsi="Arial"/>
          <w:b w:val="1"/>
          <w:sz w:val="20"/>
        </w:rPr>
      </w:pP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</w:t>
      </w: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Prodajni objekt za kojeg upućujem zahtjev za utvrđivanje minimalno tehničkih i drugih uvjeta nalazi se </w:t>
      </w:r>
    </w:p>
    <w:p>
      <w:pPr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na adresi _________________________________________________________________________</w:t>
      </w: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(ulica, poštanski broj i mjesto)</w:t>
      </w: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Vrsta djelatnosti koju namjeravam obavljati u prodajnom objektu u skladu sa Odlukom o nacionalnoj klasifikaciji djelatnosti 2007. – NKD 2007. </w:t>
      </w: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</w:t>
      </w: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</w:t>
      </w: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Površina prodajnog objekta (prodavaonica, skladište, tržnica na veliko/malo ili koji od oblika izvan prodavaonice (npr. kiosk, štand, klupa, automat) iznosi: ___________________ m².</w:t>
      </w: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Oblik prodajnog objekta ____________________________________________________________</w:t>
      </w:r>
    </w:p>
    <w:p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(po potrebi pogledati Pravilnik o klasifikaciji prodavaonica i drugih oblika trgovine na malo)</w:t>
      </w: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</w:t>
      </w: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PODNOSITELJ  ZAHTJEVA</w:t>
      </w: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                           </w:t>
      </w: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________________________________ </w:t>
      </w: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</w:t>
      </w:r>
    </w:p>
    <w:p>
      <w:pPr>
        <w:jc w:val="center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</w:t>
      </w:r>
    </w:p>
    <w:p>
      <w:pPr>
        <w:jc w:val="center"/>
        <w:rPr>
          <w:rFonts w:ascii="Cambria" w:hAnsi="Cambria"/>
          <w:sz w:val="22"/>
        </w:rPr>
      </w:pPr>
    </w:p>
    <w:p>
      <w:pPr>
        <w:jc w:val="center"/>
        <w:rPr>
          <w:rFonts w:ascii="Cambria" w:hAnsi="Cambria"/>
          <w:sz w:val="22"/>
        </w:rPr>
      </w:pPr>
    </w:p>
    <w:p>
      <w:pPr>
        <w:jc w:val="center"/>
        <w:rPr>
          <w:rFonts w:ascii="Cambria" w:hAnsi="Cambria"/>
          <w:sz w:val="22"/>
        </w:rPr>
      </w:pPr>
    </w:p>
    <w:p>
      <w:pPr>
        <w:jc w:val="both"/>
        <w:rPr>
          <w:rFonts w:ascii="Cambria" w:hAnsi="Cambria"/>
          <w:sz w:val="22"/>
        </w:rPr>
      </w:pPr>
    </w:p>
    <w:p>
      <w:pPr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UZ ZAHTJEV PRILAŽEM</w:t>
      </w:r>
      <w:r>
        <w:rPr>
          <w:rFonts w:ascii="Arial" w:hAnsi="Arial"/>
          <w:b w:val="1"/>
          <w:sz w:val="20"/>
        </w:rPr>
        <w:t xml:space="preserve"> SLIJEDEĆE ISPRAVE:</w:t>
      </w:r>
    </w:p>
    <w:p>
      <w:pPr>
        <w:jc w:val="both"/>
        <w:rPr>
          <w:rFonts w:ascii="Arial" w:hAnsi="Arial"/>
          <w:sz w:val="20"/>
        </w:rPr>
      </w:pPr>
    </w:p>
    <w:p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Dokaz o pravu korištenja poslovnog prostora (ugovor o zakupu poslovnog   </w:t>
      </w:r>
    </w:p>
    <w:p>
      <w:pPr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prostora, vlasnički list)</w:t>
      </w:r>
    </w:p>
    <w:p>
      <w:pPr>
        <w:ind w:left="360"/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   Dokazi za uporabu građevine sukladno Zakonu o gradnji (NN 153/13,  20/17, 39/19)</w:t>
      </w:r>
    </w:p>
    <w:p>
      <w:pPr>
        <w:jc w:val="both"/>
        <w:rPr>
          <w:rFonts w:ascii="Arial" w:hAnsi="Arial"/>
          <w:sz w:val="20"/>
        </w:rPr>
      </w:pPr>
    </w:p>
    <w:p>
      <w:pPr>
        <w:tabs>
          <w:tab w:val="clear" w:pos="708" w:leader="none"/>
        </w:tabs>
        <w:suppressAutoHyphens w:val="0"/>
        <w:spacing w:lineRule="auto" w:line="276"/>
        <w:jc w:val="both"/>
        <w:rPr>
          <w:rFonts w:ascii="Arial" w:hAnsi="Arial"/>
          <w:sz w:val="20"/>
        </w:rPr>
      </w:pPr>
      <w:r>
        <w:rPr>
          <w:rFonts w:ascii="Arial" w:hAnsi="Arial"/>
          <w:color w:val="auto"/>
          <w:sz w:val="20"/>
        </w:rPr>
        <w:t>3.</w:t>
      </w:r>
      <w:r>
        <w:rPr>
          <w:rFonts w:ascii="Arial" w:hAnsi="Arial"/>
          <w:b w:val="1"/>
          <w:color w:val="auto"/>
          <w:sz w:val="20"/>
        </w:rPr>
        <w:t xml:space="preserve"> </w:t>
      </w:r>
      <w:r>
        <w:rPr>
          <w:rFonts w:ascii="Arial" w:hAnsi="Arial"/>
          <w:b w:val="1"/>
          <w:color w:val="auto"/>
          <w:sz w:val="20"/>
        </w:rPr>
        <w:t xml:space="preserve">   </w:t>
      </w:r>
      <w:r>
        <w:rPr>
          <w:rFonts w:ascii="Arial" w:hAnsi="Arial"/>
          <w:sz w:val="20"/>
        </w:rPr>
        <w:t>Dokaz o izvršenoj uplati upravne pristojbe (priložiti dokaz o uplati pristojbe elektroničkim putem ili državni biljeg)</w:t>
      </w:r>
    </w:p>
    <w:p>
      <w:pPr>
        <w:tabs>
          <w:tab w:val="clear" w:pos="708" w:leader="none"/>
        </w:tabs>
        <w:suppressAutoHyphens w:val="0"/>
        <w:spacing w:lineRule="auto" w:line="276"/>
        <w:jc w:val="both"/>
        <w:rPr>
          <w:rFonts w:ascii="Arial" w:hAnsi="Arial"/>
          <w:sz w:val="20"/>
        </w:rPr>
      </w:pPr>
    </w:p>
    <w:p>
      <w:pPr>
        <w:tabs>
          <w:tab w:val="clear" w:pos="708" w:leader="none"/>
        </w:tabs>
        <w:suppressAutoHyphens w:val="0"/>
        <w:spacing w:lineRule="auto" w:line="276"/>
        <w:jc w:val="both"/>
        <w:rPr>
          <w:rFonts w:ascii="Arial" w:hAnsi="Arial"/>
          <w:b w:val="1"/>
          <w:color w:val="auto"/>
          <w:sz w:val="20"/>
        </w:rPr>
      </w:pPr>
      <w:r>
        <w:rPr>
          <w:rFonts w:ascii="Arial" w:hAnsi="Arial"/>
          <w:color w:val="auto"/>
          <w:sz w:val="20"/>
        </w:rPr>
        <w:t xml:space="preserve">Za </w:t>
      </w:r>
      <w:r>
        <w:rPr>
          <w:rFonts w:ascii="Arial" w:hAnsi="Arial"/>
          <w:b w:val="1"/>
          <w:color w:val="auto"/>
          <w:sz w:val="20"/>
        </w:rPr>
        <w:t xml:space="preserve">rješenja o utvrđivanju minimalno tehničkih i drugih uvjeta u </w:t>
      </w:r>
      <w:r>
        <w:rPr>
          <w:rFonts w:ascii="Arial" w:hAnsi="Arial"/>
          <w:b w:val="1"/>
          <w:color w:val="auto"/>
          <w:sz w:val="20"/>
        </w:rPr>
        <w:t xml:space="preserve">poslovnim prostorijama, </w:t>
      </w:r>
      <w:r>
        <w:rPr>
          <w:rFonts w:ascii="Arial" w:hAnsi="Arial"/>
          <w:b w:val="1"/>
          <w:color w:val="auto"/>
          <w:sz w:val="20"/>
        </w:rPr>
        <w:t xml:space="preserve"> </w:t>
      </w:r>
      <w:r>
        <w:rPr>
          <w:rFonts w:ascii="Arial" w:hAnsi="Arial"/>
          <w:color w:val="auto"/>
          <w:sz w:val="20"/>
        </w:rPr>
        <w:t>naplaćuju se iznosi</w:t>
      </w:r>
      <w:r>
        <w:rPr>
          <w:rFonts w:ascii="Arial" w:hAnsi="Arial"/>
          <w:b w:val="1"/>
          <w:color w:val="auto"/>
          <w:sz w:val="20"/>
        </w:rPr>
        <w:t xml:space="preserve"> </w:t>
      </w:r>
      <w:r>
        <w:rPr>
          <w:rFonts w:ascii="Arial" w:hAnsi="Arial"/>
          <w:color w:val="auto"/>
          <w:sz w:val="20"/>
        </w:rPr>
        <w:t>upravne pristojbe kako slijedi:</w:t>
      </w:r>
    </w:p>
    <w:p>
      <w:pPr>
        <w:tabs>
          <w:tab w:val="clear" w:pos="708" w:leader="none"/>
        </w:tabs>
        <w:suppressAutoHyphens w:val="0"/>
        <w:spacing w:lineRule="auto" w:line="276"/>
        <w:jc w:val="both"/>
        <w:rPr>
          <w:rFonts w:ascii="Arial" w:hAnsi="Arial"/>
          <w:b w:val="1"/>
          <w:color w:val="auto"/>
          <w:sz w:val="20"/>
        </w:rPr>
      </w:pPr>
      <w:r>
        <w:rPr>
          <w:rFonts w:ascii="Arial" w:hAnsi="Arial"/>
          <w:color w:val="auto"/>
          <w:sz w:val="20"/>
        </w:rPr>
        <w:t xml:space="preserve"> -  za prodajne objekte površine </w:t>
      </w:r>
      <w:r>
        <w:rPr>
          <w:rFonts w:ascii="Arial" w:hAnsi="Arial"/>
          <w:b w:val="1"/>
          <w:color w:val="auto"/>
          <w:sz w:val="20"/>
        </w:rPr>
        <w:t>do 200 m2</w:t>
      </w:r>
      <w:r>
        <w:rPr>
          <w:rFonts w:ascii="Arial" w:hAnsi="Arial"/>
          <w:color w:val="auto"/>
          <w:sz w:val="20"/>
        </w:rPr>
        <w:t xml:space="preserve">…………………………………………………… </w:t>
      </w:r>
      <w:r>
        <w:rPr>
          <w:rFonts w:ascii="Arial" w:hAnsi="Arial"/>
          <w:b w:val="1"/>
          <w:color w:val="auto"/>
          <w:sz w:val="20"/>
        </w:rPr>
        <w:t>130,</w:t>
      </w:r>
      <w:r>
        <w:rPr>
          <w:rFonts w:ascii="Arial" w:hAnsi="Arial"/>
          <w:b w:val="1"/>
          <w:color w:val="auto"/>
          <w:sz w:val="20"/>
        </w:rPr>
        <w:t>00</w:t>
      </w:r>
      <w:r>
        <w:rPr>
          <w:rFonts w:ascii="Arial" w:hAnsi="Arial"/>
          <w:b w:val="1"/>
          <w:color w:val="auto"/>
          <w:sz w:val="20"/>
        </w:rPr>
        <w:t xml:space="preserve"> HRK</w:t>
      </w:r>
    </w:p>
    <w:p>
      <w:pPr>
        <w:tabs>
          <w:tab w:val="clear" w:pos="708" w:leader="none"/>
        </w:tabs>
        <w:suppressAutoHyphens w:val="0"/>
        <w:spacing w:lineRule="auto" w:line="276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 xml:space="preserve"> -  za prodajne objekte površine </w:t>
      </w:r>
      <w:r>
        <w:rPr>
          <w:rFonts w:ascii="Arial" w:hAnsi="Arial"/>
          <w:b w:val="1"/>
          <w:color w:val="auto"/>
          <w:sz w:val="20"/>
        </w:rPr>
        <w:t>veće od 200</w:t>
      </w:r>
      <w:r>
        <w:rPr>
          <w:rFonts w:ascii="Arial" w:hAnsi="Arial"/>
          <w:b w:val="1"/>
          <w:color w:val="auto"/>
          <w:sz w:val="20"/>
        </w:rPr>
        <w:t xml:space="preserve"> </w:t>
      </w:r>
      <w:r>
        <w:rPr>
          <w:rFonts w:ascii="Arial" w:hAnsi="Arial"/>
          <w:b w:val="1"/>
          <w:color w:val="auto"/>
          <w:sz w:val="20"/>
        </w:rPr>
        <w:t>m2</w:t>
      </w:r>
      <w:r>
        <w:rPr>
          <w:rFonts w:ascii="Arial" w:hAnsi="Arial"/>
          <w:color w:val="auto"/>
          <w:sz w:val="20"/>
        </w:rPr>
        <w:t xml:space="preserve">……………………………………………   </w:t>
      </w:r>
      <w:r>
        <w:rPr>
          <w:rFonts w:ascii="Arial" w:hAnsi="Arial"/>
          <w:b w:val="1"/>
          <w:color w:val="auto"/>
          <w:sz w:val="20"/>
        </w:rPr>
        <w:t>280,</w:t>
      </w:r>
      <w:r>
        <w:rPr>
          <w:rFonts w:ascii="Arial" w:hAnsi="Arial"/>
          <w:b w:val="1"/>
          <w:color w:val="auto"/>
          <w:sz w:val="20"/>
        </w:rPr>
        <w:t xml:space="preserve">00 </w:t>
      </w:r>
      <w:r>
        <w:rPr>
          <w:rFonts w:ascii="Arial" w:hAnsi="Arial"/>
          <w:b w:val="1"/>
          <w:color w:val="auto"/>
          <w:sz w:val="20"/>
        </w:rPr>
        <w:t>HRK</w:t>
      </w:r>
    </w:p>
    <w:p>
      <w:pPr>
        <w:tabs>
          <w:tab w:val="clear" w:pos="708" w:leader="none"/>
        </w:tabs>
        <w:suppressAutoHyphens w:val="0"/>
        <w:spacing w:lineRule="auto" w:line="276"/>
        <w:jc w:val="both"/>
        <w:rPr>
          <w:rFonts w:ascii="Arial" w:hAnsi="Arial"/>
          <w:b w:val="1"/>
          <w:color w:val="auto"/>
          <w:sz w:val="20"/>
        </w:rPr>
      </w:pPr>
      <w:r>
        <w:rPr>
          <w:rFonts w:ascii="Arial" w:hAnsi="Arial"/>
          <w:color w:val="auto"/>
          <w:sz w:val="20"/>
        </w:rPr>
        <w:t xml:space="preserve"> -  za prodajne objekte u kojima se djelatnost trgovine obavlja izvan prodavaonica………   </w:t>
      </w:r>
      <w:r>
        <w:rPr>
          <w:rFonts w:ascii="Arial" w:hAnsi="Arial"/>
          <w:b w:val="1"/>
          <w:color w:val="auto"/>
          <w:sz w:val="20"/>
        </w:rPr>
        <w:t>50,</w:t>
      </w:r>
      <w:r>
        <w:rPr>
          <w:rFonts w:ascii="Arial" w:hAnsi="Arial"/>
          <w:b w:val="1"/>
          <w:color w:val="auto"/>
          <w:sz w:val="20"/>
        </w:rPr>
        <w:t xml:space="preserve">00 </w:t>
      </w:r>
      <w:r>
        <w:rPr>
          <w:rFonts w:ascii="Arial" w:hAnsi="Arial"/>
          <w:b w:val="1"/>
          <w:color w:val="auto"/>
          <w:sz w:val="20"/>
        </w:rPr>
        <w:t>HRK</w:t>
      </w:r>
    </w:p>
    <w:p>
      <w:pPr>
        <w:tabs>
          <w:tab w:val="clear" w:pos="708" w:leader="none"/>
        </w:tabs>
        <w:suppressAutoHyphens w:val="0"/>
        <w:spacing w:lineRule="auto" w:line="276"/>
        <w:jc w:val="both"/>
        <w:rPr>
          <w:rFonts w:ascii="Arial" w:hAnsi="Arial"/>
          <w:b w:val="1"/>
          <w:color w:val="auto"/>
          <w:sz w:val="20"/>
        </w:rPr>
      </w:pPr>
    </w:p>
    <w:p>
      <w:pPr>
        <w:tabs>
          <w:tab w:val="clear" w:pos="708" w:leader="none"/>
        </w:tabs>
        <w:suppressAutoHyphens w:val="0"/>
        <w:spacing w:lineRule="auto" w:line="276"/>
        <w:jc w:val="both"/>
        <w:rPr>
          <w:rFonts w:ascii="Arial" w:hAnsi="Arial"/>
          <w:b w:val="1"/>
          <w:color w:val="auto"/>
          <w:sz w:val="20"/>
        </w:rPr>
      </w:pPr>
    </w:p>
    <w:p>
      <w:pPr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OVISNO O PRODAJNOM OBJEKTU</w:t>
      </w:r>
      <w:r>
        <w:rPr>
          <w:rFonts w:ascii="Arial" w:hAnsi="Arial"/>
          <w:b w:val="1"/>
          <w:sz w:val="20"/>
        </w:rPr>
        <w:t xml:space="preserve"> ILI</w:t>
      </w:r>
      <w:r>
        <w:rPr>
          <w:rFonts w:ascii="Arial" w:hAnsi="Arial"/>
          <w:b w:val="1"/>
          <w:sz w:val="20"/>
        </w:rPr>
        <w:t xml:space="preserve"> DRUGIM OBLICIMA PRODAJE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 xml:space="preserve">POTREBNO JE UDOVOLJITI OSTALIM UVJETIMA U SKLADU SA POSEBNIM PROPISIMA </w:t>
      </w:r>
      <w:r>
        <w:rPr>
          <w:rFonts w:ascii="Arial" w:hAnsi="Arial"/>
          <w:b w:val="1"/>
          <w:sz w:val="20"/>
        </w:rPr>
        <w:t>(orijentacijski popis)</w:t>
      </w:r>
      <w:r>
        <w:rPr>
          <w:rFonts w:ascii="Arial" w:hAnsi="Arial"/>
          <w:b w:val="1"/>
          <w:sz w:val="20"/>
        </w:rPr>
        <w:t>:</w:t>
      </w: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 Atest o ispravnosti električnih instalacija </w:t>
      </w:r>
    </w:p>
    <w:p>
      <w:pPr>
        <w:jc w:val="both"/>
        <w:rPr>
          <w:rFonts w:ascii="Arial" w:hAnsi="Arial"/>
          <w:sz w:val="20"/>
        </w:rPr>
      </w:pPr>
    </w:p>
    <w:p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Atest o ispravnosti plinske instalacije </w:t>
      </w:r>
    </w:p>
    <w:p>
      <w:pPr>
        <w:ind w:left="360"/>
        <w:jc w:val="both"/>
        <w:rPr>
          <w:rFonts w:ascii="Arial" w:hAnsi="Arial"/>
          <w:sz w:val="20"/>
        </w:rPr>
      </w:pPr>
    </w:p>
    <w:p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Atest o zdravstvenoj ispravnosti vode</w:t>
      </w:r>
    </w:p>
    <w:p>
      <w:pPr>
        <w:jc w:val="both"/>
        <w:rPr>
          <w:rFonts w:ascii="Arial" w:hAnsi="Arial"/>
          <w:sz w:val="20"/>
        </w:rPr>
      </w:pPr>
    </w:p>
    <w:p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Rješenje o provedenim mjerama za zaštitu od buke – izdaje sanitarna inspekcija</w:t>
      </w: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5.  Atest radnog okoliša (temperatura, vlažnost, provjetravanje, osvjetljenje, kvadratura i     </w:t>
      </w: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visina prodajnog i ostalih prostora) </w:t>
      </w: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6. Prethodno odobrenje za obavljanje djelatnosti u nepokretnom kulturnom dobru (ukoliko je građevina u kojoj se namjerava obavljati djelatnost zaštićena kao kulturno dobro. </w:t>
      </w: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Odobrenje izdaje konzervatorski odjel Ministarstva kulture odnosno Gradski zavod za zaštitu spomenika, kulture i prirode za područje Grada Zagreba)</w:t>
      </w:r>
    </w:p>
    <w:p>
      <w:pPr>
        <w:jc w:val="both"/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sectPr>
      <w:type w:val="nextPage"/>
      <w:pgSz w:w="11906" w:h="16838" w:code="0"/>
      <w:pgMar w:left="1440" w:right="1440" w:top="851" w:bottom="851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1440"/>
        <w:tabs>
          <w:tab w:val="left" w:pos="14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1800"/>
        <w:tabs>
          <w:tab w:val="left" w:pos="180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2160"/>
        <w:tabs>
          <w:tab w:val="left" w:pos="216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2520"/>
        <w:tabs>
          <w:tab w:val="left" w:pos="25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880"/>
        <w:tabs>
          <w:tab w:val="left" w:pos="288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3240"/>
        <w:tabs>
          <w:tab w:val="left" w:pos="324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3600"/>
        <w:tabs>
          <w:tab w:val="left" w:pos="3600" w:leader="none"/>
        </w:tabs>
      </w:pPr>
      <w:rPr/>
    </w:lvl>
  </w:abstractNum>
  <w:abstractNum w:abstractNumId="1">
    <w:nsid w:val="00000002"/>
    <w:multiLevelType w:val="hybridMultilevel"/>
    <w:lvl w:ilvl="0" w:tplc="234278DA">
      <w:start w:val="1"/>
      <w:numFmt w:val="bullet"/>
      <w:suff w:val="tab"/>
      <w:lvlText w:val="-"/>
      <w:lvlJc w:val="left"/>
      <w:pPr>
        <w:ind w:hanging="360" w:left="360"/>
        <w:tabs>
          <w:tab w:val="left" w:pos="360" w:leader="none"/>
        </w:tabs>
      </w:pPr>
      <w:rPr>
        <w:rFonts w:ascii="OpenSymbol" w:hAnsi="OpenSymbol"/>
      </w:rPr>
    </w:lvl>
    <w:lvl w:ilvl="1">
      <w:start w:val="1"/>
      <w:numFmt w:val="decimal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1440"/>
        <w:tabs>
          <w:tab w:val="left" w:pos="14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1800"/>
        <w:tabs>
          <w:tab w:val="left" w:pos="180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2160"/>
        <w:tabs>
          <w:tab w:val="left" w:pos="216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2520"/>
        <w:tabs>
          <w:tab w:val="left" w:pos="25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880"/>
        <w:tabs>
          <w:tab w:val="left" w:pos="288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3240"/>
        <w:tabs>
          <w:tab w:val="left" w:pos="324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3600"/>
        <w:tabs>
          <w:tab w:val="left" w:pos="3600" w:leader="none"/>
        </w:tabs>
      </w:pPr>
      <w:rPr/>
    </w:lvl>
  </w:abstractNum>
  <w:abstractNum w:abstractNumId="2">
    <w:nsid w:val="00000003"/>
    <w:multiLevelType w:val="multilevel"/>
    <w:lvl w:ilvl="0">
      <w:start w:val="2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1440"/>
        <w:tabs>
          <w:tab w:val="left" w:pos="14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1800"/>
        <w:tabs>
          <w:tab w:val="left" w:pos="180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2160"/>
        <w:tabs>
          <w:tab w:val="left" w:pos="216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2520"/>
        <w:tabs>
          <w:tab w:val="left" w:pos="25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880"/>
        <w:tabs>
          <w:tab w:val="left" w:pos="288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3240"/>
        <w:tabs>
          <w:tab w:val="left" w:pos="324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3600"/>
        <w:tabs>
          <w:tab w:val="left" w:pos="3600" w:leader="none"/>
        </w:tabs>
      </w:pPr>
      <w:rPr/>
    </w:lvl>
  </w:abstractNum>
  <w:abstractNum w:abstractNumId="3">
    <w:nsid w:val="00000004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1440"/>
        <w:tabs>
          <w:tab w:val="left" w:pos="14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1800"/>
        <w:tabs>
          <w:tab w:val="left" w:pos="180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2160"/>
        <w:tabs>
          <w:tab w:val="left" w:pos="216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2520"/>
        <w:tabs>
          <w:tab w:val="left" w:pos="25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880"/>
        <w:tabs>
          <w:tab w:val="left" w:pos="288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3240"/>
        <w:tabs>
          <w:tab w:val="left" w:pos="324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3600"/>
        <w:tabs>
          <w:tab w:val="left" w:pos="3600" w:leader="none"/>
        </w:tabs>
      </w:pPr>
      <w:rPr/>
    </w:lvl>
  </w:abstractNum>
  <w:abstractNum w:abstractNumId="4">
    <w:nsid w:val="00000005"/>
    <w:multiLevelType w:val="multilevel"/>
    <w:lvl w:ilvl="0">
      <w:start w:val="1"/>
      <w:numFmt w:val="none"/>
      <w:suff w:val="nothing"/>
      <w:lvlText w:val="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none"/>
      <w:suff w:val="nothing"/>
      <w:lvlText w:val="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none"/>
      <w:suff w:val="nothing"/>
      <w:lvlText w:val="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none"/>
      <w:suff w:val="nothing"/>
      <w:lvlText w:val="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none"/>
      <w:suff w:val="nothing"/>
      <w:lvlText w:val="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none"/>
      <w:suff w:val="nothing"/>
      <w:lvlText w:val="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none"/>
      <w:suff w:val="nothing"/>
      <w:lvlText w:val="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none"/>
      <w:suff w:val="nothing"/>
      <w:lvlText w:val="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none"/>
      <w:suff w:val="nothing"/>
      <w:lvlText w:val="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tabs>
        <w:tab w:val="left" w:pos="708" w:leader="none"/>
      </w:tabs>
      <w:suppressAutoHyphens w:val="1"/>
      <w:spacing w:lineRule="atLeast" w:line="100"/>
    </w:pPr>
    <w:rPr>
      <w:color w:val="00000A"/>
      <w:sz w:val="24"/>
    </w:rPr>
  </w:style>
  <w:style w:type="paragraph" w:styleId="P1">
    <w:name w:val="No Spacing"/>
    <w:next w:val="P1"/>
    <w:qFormat/>
    <w:pPr>
      <w:tabs>
        <w:tab w:val="left" w:pos="708" w:leader="none"/>
      </w:tabs>
      <w:suppressAutoHyphens w:val="1"/>
      <w:spacing w:lineRule="atLeast" w:line="100"/>
    </w:pPr>
    <w:rPr>
      <w:rFonts w:ascii="Calibri" w:hAnsi="Calibri"/>
      <w:color w:val="00000A"/>
      <w:sz w:val="22"/>
    </w:rPr>
  </w:style>
  <w:style w:type="paragraph" w:styleId="P2">
    <w:name w:val="Zaglavlje1"/>
    <w:basedOn w:val="P0"/>
    <w:next w:val="P3"/>
    <w:pPr>
      <w:keepNext w:val="1"/>
      <w:spacing w:before="240" w:after="120"/>
    </w:pPr>
    <w:rPr>
      <w:rFonts w:ascii="Arial" w:hAnsi="Arial"/>
      <w:sz w:val="28"/>
    </w:rPr>
  </w:style>
  <w:style w:type="paragraph" w:styleId="P3">
    <w:name w:val="Body Text"/>
    <w:basedOn w:val="P0"/>
    <w:next w:val="P3"/>
    <w:pPr>
      <w:spacing w:before="0" w:after="120"/>
    </w:pPr>
    <w:rPr/>
  </w:style>
  <w:style w:type="paragraph" w:styleId="P4">
    <w:name w:val="Caption"/>
    <w:basedOn w:val="P0"/>
    <w:next w:val="P4"/>
    <w:qFormat/>
    <w:pPr>
      <w:suppressLineNumbers w:val="1"/>
      <w:spacing w:before="120" w:after="120"/>
    </w:pPr>
    <w:rPr>
      <w:i w:val="1"/>
      <w:sz w:val="24"/>
    </w:rPr>
  </w:style>
  <w:style w:type="paragraph" w:styleId="P5">
    <w:name w:val="Indeks"/>
    <w:basedOn w:val="P0"/>
    <w:next w:val="P5"/>
    <w:pPr>
      <w:suppressLineNumbers w:val="1"/>
    </w:pPr>
    <w:rPr/>
  </w:style>
  <w:style w:type="paragraph" w:styleId="P6">
    <w:name w:val="List Paragraph"/>
    <w:basedOn w:val="P0"/>
    <w:next w:val="P6"/>
    <w:qFormat/>
    <w:pPr>
      <w:ind w:left="708"/>
    </w:pPr>
    <w:rPr/>
  </w:style>
  <w:style w:type="paragraph" w:styleId="P7">
    <w:name w:val="Title"/>
    <w:basedOn w:val="P0"/>
    <w:next w:val="P0"/>
    <w:link w:val="C4"/>
    <w:qFormat/>
    <w:pPr>
      <w:spacing w:before="240" w:after="60"/>
      <w:jc w:val="center"/>
      <w:outlineLvl w:val="0"/>
    </w:pPr>
    <w:rPr>
      <w:rFonts w:ascii="Cambria" w:hAnsi="Cambria"/>
      <w:b w:val="1"/>
      <w:sz w:val="32"/>
    </w:rPr>
  </w:style>
  <w:style w:type="paragraph" w:styleId="P8">
    <w:name w:val="Comment Text"/>
    <w:basedOn w:val="P0"/>
    <w:next w:val="P8"/>
    <w:link w:val="C6"/>
    <w:pPr/>
    <w:rPr>
      <w:sz w:val="20"/>
    </w:rPr>
  </w:style>
  <w:style w:type="paragraph" w:styleId="P9">
    <w:name w:val="Balloon Text"/>
    <w:basedOn w:val="P0"/>
    <w:next w:val="P9"/>
    <w:link w:val="C8"/>
    <w:pPr>
      <w:spacing w:lineRule="auto" w:line="240"/>
    </w:pPr>
    <w:rPr>
      <w:rFonts w:ascii="Tahoma" w:hAnsi="Tahoma"/>
      <w:sz w:val="16"/>
    </w:rPr>
  </w:style>
  <w:style w:type="paragraph" w:styleId="P10">
    <w:name w:val="List"/>
    <w:basedOn w:val="P3"/>
    <w:next w:val="P10"/>
    <w:pPr/>
    <w:rPr/>
  </w:style>
  <w:style w:type="paragraph" w:styleId="P11">
    <w:name w:val="Comment Subject"/>
    <w:basedOn w:val="P8"/>
    <w:next w:val="P8"/>
    <w:link w:val="C7"/>
    <w:pPr/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ListLabel 1"/>
    <w:rPr/>
  </w:style>
  <w:style w:type="character" w:styleId="C4">
    <w:name w:val="Title Char"/>
    <w:link w:val="P7"/>
    <w:rPr>
      <w:rFonts w:ascii="Cambria" w:hAnsi="Cambria"/>
      <w:b w:val="1"/>
      <w:sz w:val="32"/>
    </w:rPr>
  </w:style>
  <w:style w:type="character" w:styleId="C5">
    <w:name w:val="Comment Reference"/>
    <w:rPr>
      <w:sz w:val="16"/>
    </w:rPr>
  </w:style>
  <w:style w:type="character" w:styleId="C6">
    <w:name w:val="Comment Text Char"/>
    <w:link w:val="P8"/>
    <w:rPr>
      <w:sz w:val="20"/>
    </w:rPr>
  </w:style>
  <w:style w:type="character" w:styleId="C7">
    <w:name w:val="Comment Subject Char"/>
    <w:link w:val="P11"/>
    <w:rPr>
      <w:b w:val="1"/>
    </w:rPr>
  </w:style>
  <w:style w:type="character" w:styleId="C8">
    <w:name w:val="Balloon Text Char"/>
    <w:link w:val="P9"/>
    <w:rPr>
      <w:rFonts w:ascii="Tahoma" w:hAnsi="Tahoma"/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Daliborka Varga</dc:creator>
  <dcterms:created xsi:type="dcterms:W3CDTF">2019-12-31T07:30:00Z</dcterms:created>
  <cp:lastModifiedBy>Zvonko Tušek</cp:lastModifiedBy>
  <cp:lastPrinted>2017-03-17T12:22:00Z</cp:lastPrinted>
  <dcterms:modified xsi:type="dcterms:W3CDTF">2019-12-31T09:55:02Z</dcterms:modified>
  <cp:revision>4</cp:revision>
</cp:coreProperties>
</file>