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+*xfs*pvs*lsu*cvA*xBj*qkc*oEa*dvk*ckk*wwn*pBk*-</w:t>
            </w:r>
            <w:r>
              <w:rPr>
                <w:rFonts w:ascii="PDF417x" w:hAnsi="PDF417x"/>
                <w:sz w:val="24"/>
                <w:szCs w:val="24"/>
              </w:rPr>
              <w:br/>
              <w:t>+*yqw*xEE*owE*lDo*yni*krn*ajm*EDt*Bbo*jus*zew*-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+*eDs*lyd*lyd*lyd*lyd*urw*luw*BEj*Bgz*Dvg*zfE*-</w:t>
            </w:r>
            <w:r>
              <w:rPr>
                <w:rFonts w:ascii="PDF417x" w:hAnsi="PDF417x"/>
                <w:sz w:val="24"/>
                <w:szCs w:val="24"/>
              </w:rPr>
              <w:br/>
              <w:t>+*ftw*raE*lEa*hvA*Cck*cEc*osw*rno*eAk*ncc*onA*-</w:t>
            </w:r>
            <w:r>
              <w:rPr>
                <w:rFonts w:ascii="PDF417x" w:hAnsi="PDF417x"/>
                <w:sz w:val="24"/>
                <w:szCs w:val="24"/>
              </w:rPr>
              <w:br/>
              <w:t>+*ftA*knv*sFv*dwC*wqg*woE*oiB*iCz*xtu*ydg*uws*-</w:t>
            </w:r>
            <w:r>
              <w:rPr>
                <w:rFonts w:ascii="PDF417x" w:hAnsi="PDF417x"/>
                <w:sz w:val="24"/>
                <w:szCs w:val="24"/>
              </w:rPr>
              <w:br/>
              <w:t>+*xjq*pjk*pbs*kyf*ihs*ozo*voy*tyf*ydt*Ety*uzq*-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6A6E9730" w14:textId="27A60FD4" w:rsidR="000E78FB" w:rsidRPr="00846923" w:rsidRDefault="000E78FB" w:rsidP="008469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F6197" w14:textId="77777777" w:rsidR="0068241F" w:rsidRPr="00470267" w:rsidRDefault="0068241F" w:rsidP="0068241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470267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323DC651" wp14:editId="06EDE5B9">
            <wp:extent cx="532765" cy="675640"/>
            <wp:effectExtent l="0" t="0" r="635" b="0"/>
            <wp:docPr id="167316221" name="Slika 16731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AC02" w14:textId="77777777" w:rsidR="0068241F" w:rsidRPr="00470267" w:rsidRDefault="0068241F" w:rsidP="0068241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68D82" w14:textId="77777777" w:rsidR="0068241F" w:rsidRPr="00470267" w:rsidRDefault="0068241F" w:rsidP="0068241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470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3CFAAB0" w14:textId="77777777" w:rsidR="0068241F" w:rsidRPr="00470267" w:rsidRDefault="0068241F" w:rsidP="0068241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KRAPINSKO-ZAGORSKA ŽUPANIJA</w:t>
      </w:r>
    </w:p>
    <w:p w14:paraId="30D40285" w14:textId="77777777" w:rsidR="0068241F" w:rsidRDefault="0068241F" w:rsidP="006824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UPRAVNI ODJEL ZA JAVNU </w:t>
      </w:r>
    </w:p>
    <w:p w14:paraId="50718753" w14:textId="77777777" w:rsidR="0068241F" w:rsidRDefault="0068241F" w:rsidP="006824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NABAVU I EU FONDOVE</w:t>
      </w:r>
    </w:p>
    <w:p w14:paraId="2E616148" w14:textId="451C43A2" w:rsidR="0068241F" w:rsidRDefault="0068241F" w:rsidP="0068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406-03/24-01/24</w:t>
      </w:r>
    </w:p>
    <w:p w14:paraId="68DDD0BC" w14:textId="77777777" w:rsidR="0068241F" w:rsidRDefault="0068241F" w:rsidP="0068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2140-11/3-24-1</w:t>
      </w:r>
    </w:p>
    <w:p w14:paraId="209DA460" w14:textId="5AE42902" w:rsidR="0068241F" w:rsidRDefault="0068241F" w:rsidP="0068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30. travnja 2024.</w:t>
      </w:r>
    </w:p>
    <w:p w14:paraId="5AB7B5D0" w14:textId="77777777" w:rsidR="0068241F" w:rsidRDefault="0068241F" w:rsidP="0068241F">
      <w:pPr>
        <w:rPr>
          <w:rFonts w:ascii="Times New Roman" w:hAnsi="Times New Roman" w:cs="Times New Roman"/>
          <w:sz w:val="24"/>
          <w:szCs w:val="24"/>
        </w:rPr>
      </w:pPr>
    </w:p>
    <w:p w14:paraId="54C6DC94" w14:textId="77777777" w:rsidR="0068241F" w:rsidRDefault="0068241F" w:rsidP="00682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11. stavka 5. Zakona o pravu na pristup informacijama („Narodne novine“, broj 23/13., 85/15. i 69/22.), odredba Kodeksa savjetovanja sa zainteresiranom  javnošću u postupcima donošenja općih akata Krapinsko-zagorske županije („Službeni glasnika Krapinsko-zagorske županije“, broj 24/14.) i članka 32. Statuta Krapinsko-zagorske županije („Službeni glasnik Krapinsko-zagorske županije“, </w:t>
      </w:r>
      <w:r w:rsidRPr="00FA3915">
        <w:rPr>
          <w:rFonts w:ascii="Times New Roman" w:hAnsi="Times New Roman" w:cs="Times New Roman"/>
          <w:sz w:val="24"/>
          <w:szCs w:val="24"/>
        </w:rPr>
        <w:t>13/01., 5/06., 14/09., 11/13., 13/18, 5/20, 10/21 i 15/21 – pročišćeni tekst</w:t>
      </w:r>
      <w:r>
        <w:rPr>
          <w:rFonts w:ascii="Times New Roman" w:hAnsi="Times New Roman" w:cs="Times New Roman"/>
          <w:sz w:val="24"/>
          <w:szCs w:val="24"/>
        </w:rPr>
        <w:t>) upućuje se</w:t>
      </w:r>
    </w:p>
    <w:p w14:paraId="6C0908CF" w14:textId="77777777" w:rsidR="0068241F" w:rsidRDefault="0068241F" w:rsidP="00682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3CE62" w14:textId="77777777" w:rsidR="0068241F" w:rsidRPr="00BA3E88" w:rsidRDefault="0068241F" w:rsidP="00682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E8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74314FB4" w14:textId="77777777" w:rsidR="0068241F" w:rsidRPr="00BA3E88" w:rsidRDefault="0068241F" w:rsidP="00682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E88">
        <w:rPr>
          <w:rFonts w:ascii="Times New Roman" w:hAnsi="Times New Roman" w:cs="Times New Roman"/>
          <w:b/>
          <w:bCs/>
          <w:sz w:val="24"/>
          <w:szCs w:val="24"/>
        </w:rPr>
        <w:t>za  savjetovanje sa zainteresirano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A3E88">
        <w:rPr>
          <w:rFonts w:ascii="Times New Roman" w:hAnsi="Times New Roman" w:cs="Times New Roman"/>
          <w:b/>
          <w:bCs/>
          <w:sz w:val="24"/>
          <w:szCs w:val="24"/>
        </w:rPr>
        <w:t xml:space="preserve"> javnošću</w:t>
      </w:r>
    </w:p>
    <w:p w14:paraId="22CB9EE2" w14:textId="77777777" w:rsidR="0068241F" w:rsidRDefault="0068241F" w:rsidP="00682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E88">
        <w:rPr>
          <w:rFonts w:ascii="Times New Roman" w:hAnsi="Times New Roman" w:cs="Times New Roman"/>
          <w:b/>
          <w:bCs/>
          <w:sz w:val="24"/>
          <w:szCs w:val="24"/>
        </w:rPr>
        <w:t>u postupku donošenja Pravilnika o provedbi postupaka jednostavne nabave</w:t>
      </w:r>
    </w:p>
    <w:p w14:paraId="789B0C8E" w14:textId="77777777" w:rsidR="0068241F" w:rsidRDefault="0068241F" w:rsidP="006824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D9639" w14:textId="77777777" w:rsidR="0068241F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9059D" w14:textId="77777777" w:rsidR="0068241F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 javni je naručitelj i obveznik primjene Zakona o javnoj nabavi („Narodne novine“ broj 120/2016. i 114/22, dalje u tekstu: ZJN 2016), kojim su uređeni postupci sklapanja ugovora o javnoj nabavi i okvirnih sporazuma radi nabave robe, radova ili usluga te pravna zaštita u vezi s tim postupcima.</w:t>
      </w:r>
    </w:p>
    <w:p w14:paraId="5D192A15" w14:textId="77777777" w:rsidR="0068241F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15. ZJN propisano je da pravila, uvjete i postupke jednostavne nabave utvrđuje naručitelj općim aktom, uzimajući u obzir načela javne nabave te mogućnost primjene elektroničkih sredstava komunikacije.</w:t>
      </w:r>
    </w:p>
    <w:p w14:paraId="29703D80" w14:textId="77777777" w:rsidR="0068241F" w:rsidRPr="00BA3E88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4111E" w14:textId="77777777" w:rsidR="0068241F" w:rsidRPr="00BA3E88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navedenim zakonskim odredbama, Županijska skupština Krapinsko-zagorske županije je na 2. sjednici održanoj dana 28. lipnja 2017. godine donijela </w:t>
      </w:r>
      <w:bookmarkStart w:id="1" w:name="_Hlk162259599"/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provedbi postupaka jednostavne nabave robe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 i usluga</w:t>
      </w:r>
      <w:bookmarkEnd w:id="1"/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 406-01/17-01/09, URBROJ: 2140/01-01-17-5,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</w:t>
      </w: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 u Službenom glasniku Krapinsko-zagorske županije broj 24/17, te isti do sada nije mijenjan.</w:t>
      </w:r>
    </w:p>
    <w:p w14:paraId="1B419FE4" w14:textId="77777777" w:rsidR="0068241F" w:rsidRPr="00BA3E88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 Pravilnikom o provedbi postupaka jednostavne nabave robe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 i usluga postupci i nositelji jednostavne nabave Županije propisani su na slijedeći način:</w:t>
      </w:r>
    </w:p>
    <w:p w14:paraId="3F9FA833" w14:textId="77777777" w:rsidR="0068241F" w:rsidRPr="00BA3E88" w:rsidRDefault="0068241F" w:rsidP="006824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postupaka jednostavne nabave čija je procijenjena vrijednost  manja od 20.000,00 kuna,</w:t>
      </w:r>
    </w:p>
    <w:p w14:paraId="6B04731C" w14:textId="77777777" w:rsidR="0068241F" w:rsidRPr="00BA3E88" w:rsidRDefault="0068241F" w:rsidP="006824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postupke nabave čija je procijenjena vrijednost jednaka ili veća od 20.000,00 kuna i manja od 70.000,00 kuna</w:t>
      </w:r>
    </w:p>
    <w:p w14:paraId="24C0D70F" w14:textId="77777777" w:rsidR="0068241F" w:rsidRPr="00BA3E88" w:rsidRDefault="0068241F" w:rsidP="006824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postupke nabave čija je procijenjena vrijednost jednaka ili veća od 70.000,00 kuna i manja od 200.000,00 kuna za nabavu robe i usluga, odnosno manja od 500.000,00 kuna za nabavu radova.</w:t>
      </w:r>
    </w:p>
    <w:p w14:paraId="150724DB" w14:textId="77777777" w:rsidR="0068241F" w:rsidRPr="00BA3E88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DA732" w14:textId="77777777" w:rsidR="0068241F" w:rsidRPr="00BA3E88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Trenutna praksa ukazuje na potrebu za određenim izmjenama u propisanim postupcima te se predlaže donošenje novog Pravilnika o provedbi postupaka jednostavne nabave, a ponajviše radi prilagodbe uvođenja eura kao službene valute u Republici Hrvatskoj.</w:t>
      </w:r>
    </w:p>
    <w:p w14:paraId="62A4077F" w14:textId="77777777" w:rsidR="0068241F" w:rsidRPr="00BA3E88" w:rsidRDefault="0068241F" w:rsidP="00682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odredbama Nacrta </w:t>
      </w: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 provedbi postupaka jednostavne nabave</w:t>
      </w: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se postupke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nabave </w:t>
      </w: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i nositelje utvrditi na slijedeći način:</w:t>
      </w:r>
    </w:p>
    <w:p w14:paraId="49C08746" w14:textId="77777777" w:rsidR="0068241F" w:rsidRPr="00BA3E88" w:rsidRDefault="0068241F" w:rsidP="0068241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postupka prema visini vrijednosnih pragova dijeli se:</w:t>
      </w:r>
    </w:p>
    <w:p w14:paraId="7A127718" w14:textId="77777777" w:rsidR="0068241F" w:rsidRPr="00BA3E88" w:rsidRDefault="0068241F" w:rsidP="006824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postupaka jednostavne nabave čija je procijenjena vrijednost manja od 2.650,00 eura bez PDV-a</w:t>
      </w:r>
    </w:p>
    <w:p w14:paraId="316FDEC9" w14:textId="77777777" w:rsidR="0068241F" w:rsidRPr="00BA3E88" w:rsidRDefault="0068241F" w:rsidP="006824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postupaka jednostavne nabave čija je procijenjena vrijednost jednaka ili veća od 2.650,00 eura bez PDV-a i manje od 13.000,00 eura bez PDV-a</w:t>
      </w:r>
    </w:p>
    <w:p w14:paraId="2BC2A3A8" w14:textId="77777777" w:rsidR="0068241F" w:rsidRPr="00BA3E88" w:rsidRDefault="0068241F" w:rsidP="006824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postupaka jednostavne vrijednosti jednake ili veće od 13. 000,00 eura, a manje od 26.540,00 eura bez PDV-a za robu i usluge, odnosno manje od 66.360,00 eura bez PDV-a za radove;</w:t>
      </w:r>
    </w:p>
    <w:p w14:paraId="650D2751" w14:textId="77777777" w:rsidR="0068241F" w:rsidRPr="00BA3E88" w:rsidRDefault="0068241F" w:rsidP="0068241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svaki od gore tri navedena vrijednosna praga propisuje se određena procedura provođenja postupka jednostavne nabave;</w:t>
      </w:r>
    </w:p>
    <w:p w14:paraId="44AA2C9C" w14:textId="77777777" w:rsidR="0068241F" w:rsidRPr="00BA3E88" w:rsidRDefault="0068241F" w:rsidP="0068241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Bez obzira na gore navedenu visinu pragova procijenjenih vrijednosti propisuju se izuzeća kada i u kojim slučajevima je dozvoljeno Poziv na dostavu ponude uputiti samo jednom (1) gospodarskom subjektu;</w:t>
      </w:r>
    </w:p>
    <w:p w14:paraId="4F7E42E0" w14:textId="77777777" w:rsidR="0068241F" w:rsidRPr="00BA3E88" w:rsidRDefault="0068241F" w:rsidP="0068241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za odabir ponude ostaje najniža cijena ili najpovoljnija ponuda s ciljem ostvarenja načela „najbolja vrijednost za novac“</w:t>
      </w:r>
    </w:p>
    <w:p w14:paraId="39D85BEC" w14:textId="77777777" w:rsidR="0068241F" w:rsidRPr="00BA3E88" w:rsidRDefault="0068241F" w:rsidP="0068241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E88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 su odredbe koje se odnosne na praćenje izvršenja obveza iz sklopljenih ugovora  o jednostavnoj nabavi odnosno izdanih narudžbenica.</w:t>
      </w:r>
    </w:p>
    <w:p w14:paraId="3C4B50B0" w14:textId="77777777" w:rsidR="0068241F" w:rsidRDefault="0068241F" w:rsidP="00682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3559E" w14:textId="77777777" w:rsidR="0068241F" w:rsidRDefault="0068241F" w:rsidP="00682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Kodeksa savjetovanja sa zainteresiranom javnošću u postupcima donošenja općih akata Krapinsko-zagorske županije („Narodne novine“ broj 24/14.), poziva se zainteresirana javnost da svojim prijedlozima i sugestijama pridonese kvaliteti donošenja Pravilnika o provedbi postupaka jednostavne nabave kao općeg akta.</w:t>
      </w:r>
    </w:p>
    <w:p w14:paraId="6DD85487" w14:textId="77777777" w:rsidR="0068241F" w:rsidRDefault="0068241F" w:rsidP="00682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FBFD9" w14:textId="77777777" w:rsidR="0068241F" w:rsidRDefault="0068241F" w:rsidP="00682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 u roku pristigli prijedlozi razmotrit će se, a oni prihvaćeni, ugraditi u konačni prijedlog nacrta Pravilnika o provedbi postupaka jednostavne nabave koji će se potom uputiti Županijskoj skupštini na donošenje. </w:t>
      </w:r>
    </w:p>
    <w:p w14:paraId="05DFA49A" w14:textId="77777777" w:rsidR="0068241F" w:rsidRDefault="0068241F" w:rsidP="0068241F">
      <w:pPr>
        <w:jc w:val="both"/>
        <w:rPr>
          <w:rFonts w:ascii="Times New Roman" w:hAnsi="Times New Roman"/>
          <w:sz w:val="24"/>
        </w:rPr>
      </w:pPr>
    </w:p>
    <w:p w14:paraId="6FBA6755" w14:textId="36CEF3F9" w:rsidR="0068241F" w:rsidRDefault="0068241F" w:rsidP="00682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Svoje prijedloge i sugestije možete dostaviti putem Obrasca za sudjelovanje u javnoj raspravi i to u pisanom obliku  na adresu: Krapinsko-zagorska županija, Upravni odjel za </w:t>
      </w:r>
      <w:r w:rsidR="00444063">
        <w:rPr>
          <w:rFonts w:ascii="Times New Roman" w:hAnsi="Times New Roman"/>
          <w:sz w:val="24"/>
        </w:rPr>
        <w:t>javnu nabavu i EU fondove</w:t>
      </w:r>
      <w:r>
        <w:rPr>
          <w:rFonts w:ascii="Times New Roman" w:hAnsi="Times New Roman"/>
          <w:sz w:val="24"/>
        </w:rPr>
        <w:t xml:space="preserve">, Magistratska 1, Krapina ili na e-mail adresu: </w:t>
      </w:r>
      <w:hyperlink r:id="rId9" w:history="1">
        <w:r w:rsidRPr="00186376">
          <w:rPr>
            <w:rStyle w:val="Hiperveza"/>
            <w:rFonts w:ascii="Times New Roman" w:hAnsi="Times New Roman"/>
            <w:sz w:val="24"/>
          </w:rPr>
          <w:t>ljiljana.horvat@kzz.hr</w:t>
        </w:r>
      </w:hyperlink>
      <w:r>
        <w:rPr>
          <w:rFonts w:ascii="Times New Roman" w:hAnsi="Times New Roman"/>
          <w:sz w:val="24"/>
        </w:rPr>
        <w:t xml:space="preserve">  zaključno s danom 20. svibnja 2024. godine.</w:t>
      </w:r>
    </w:p>
    <w:p w14:paraId="5D1B1B58" w14:textId="77777777" w:rsidR="0068241F" w:rsidRDefault="0068241F" w:rsidP="0068241F">
      <w:pPr>
        <w:jc w:val="both"/>
        <w:rPr>
          <w:rFonts w:ascii="Times New Roman" w:hAnsi="Times New Roman"/>
          <w:sz w:val="24"/>
        </w:rPr>
      </w:pPr>
    </w:p>
    <w:p w14:paraId="73F4D55C" w14:textId="77777777" w:rsidR="0068241F" w:rsidRDefault="0068241F" w:rsidP="0068241F">
      <w:pPr>
        <w:jc w:val="both"/>
        <w:rPr>
          <w:rFonts w:ascii="Times New Roman" w:hAnsi="Times New Roman"/>
          <w:sz w:val="24"/>
        </w:rPr>
      </w:pPr>
    </w:p>
    <w:p w14:paraId="12AA14D3" w14:textId="77777777" w:rsidR="0068241F" w:rsidRPr="00C3682E" w:rsidRDefault="0068241F" w:rsidP="0068241F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</w:t>
      </w:r>
      <w:r w:rsidRPr="00C3682E">
        <w:rPr>
          <w:rFonts w:ascii="Times New Roman" w:hAnsi="Times New Roman"/>
          <w:b/>
          <w:bCs/>
          <w:sz w:val="24"/>
        </w:rPr>
        <w:t>PROČELNICA</w:t>
      </w:r>
    </w:p>
    <w:p w14:paraId="21ED936F" w14:textId="77777777" w:rsidR="0068241F" w:rsidRPr="00C3682E" w:rsidRDefault="0068241F" w:rsidP="0068241F">
      <w:pPr>
        <w:jc w:val="right"/>
        <w:rPr>
          <w:rFonts w:ascii="Times New Roman" w:hAnsi="Times New Roman"/>
          <w:b/>
          <w:bCs/>
          <w:sz w:val="24"/>
        </w:rPr>
      </w:pPr>
      <w:r w:rsidRPr="00C3682E">
        <w:rPr>
          <w:rFonts w:ascii="Times New Roman" w:hAnsi="Times New Roman"/>
          <w:b/>
          <w:bCs/>
          <w:sz w:val="24"/>
        </w:rPr>
        <w:t>Vlatka Mlakar, dipl. oec.</w:t>
      </w:r>
    </w:p>
    <w:p w14:paraId="1A692848" w14:textId="4124CC35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3BBAD26A" w14:textId="44EDBF92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FDB1A94" w14:textId="77777777" w:rsidR="008C5FE5" w:rsidRPr="00B06427" w:rsidRDefault="008C5FE5" w:rsidP="00D707B3">
      <w:pPr>
        <w:rPr>
          <w:rFonts w:ascii="Times New Roman" w:hAnsi="Times New Roman" w:cs="Times New Roman"/>
          <w:sz w:val="24"/>
          <w:szCs w:val="24"/>
        </w:rPr>
      </w:pPr>
    </w:p>
    <w:p w14:paraId="372E8CE5" w14:textId="0FE0071C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07D6F73" w14:textId="0729640D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59EFEEF5" w14:textId="64AF1B99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CC29A52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188AD906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5AF0A8B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CCCC6FC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312FA0A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DD94E1F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60A7FB2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ED1D710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8EE5CB4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455FC12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7971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B977F" w14:textId="77777777" w:rsidR="00797175" w:rsidRDefault="00797175" w:rsidP="00B06427">
      <w:r>
        <w:separator/>
      </w:r>
    </w:p>
  </w:endnote>
  <w:endnote w:type="continuationSeparator" w:id="0">
    <w:p w14:paraId="0711F5EB" w14:textId="77777777" w:rsidR="00797175" w:rsidRDefault="00797175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B7AC1" w14:textId="77777777" w:rsidR="00797175" w:rsidRDefault="00797175" w:rsidP="00B06427">
      <w:r>
        <w:separator/>
      </w:r>
    </w:p>
  </w:footnote>
  <w:footnote w:type="continuationSeparator" w:id="0">
    <w:p w14:paraId="7E3A3AB9" w14:textId="77777777" w:rsidR="00797175" w:rsidRDefault="00797175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96360"/>
    <w:multiLevelType w:val="hybridMultilevel"/>
    <w:tmpl w:val="03F89224"/>
    <w:lvl w:ilvl="0" w:tplc="83607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4C3"/>
    <w:multiLevelType w:val="hybridMultilevel"/>
    <w:tmpl w:val="BEFC7A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9772174">
    <w:abstractNumId w:val="0"/>
  </w:num>
  <w:num w:numId="2" w16cid:durableId="208340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216811"/>
    <w:rsid w:val="003D4AC4"/>
    <w:rsid w:val="00444063"/>
    <w:rsid w:val="004853FD"/>
    <w:rsid w:val="004F13D0"/>
    <w:rsid w:val="004F34B4"/>
    <w:rsid w:val="0065582C"/>
    <w:rsid w:val="0068241F"/>
    <w:rsid w:val="00693AB1"/>
    <w:rsid w:val="00792FE8"/>
    <w:rsid w:val="00797175"/>
    <w:rsid w:val="007A004D"/>
    <w:rsid w:val="007E059D"/>
    <w:rsid w:val="00846923"/>
    <w:rsid w:val="008A562A"/>
    <w:rsid w:val="008C5FE5"/>
    <w:rsid w:val="00A836D0"/>
    <w:rsid w:val="00AC35DA"/>
    <w:rsid w:val="00B06427"/>
    <w:rsid w:val="00B92D0F"/>
    <w:rsid w:val="00C9578C"/>
    <w:rsid w:val="00D707B3"/>
    <w:rsid w:val="00DB7D61"/>
    <w:rsid w:val="00DE337C"/>
    <w:rsid w:val="00E848ED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iljana.horvat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Ljiljana Horvat</cp:lastModifiedBy>
  <cp:revision>4</cp:revision>
  <cp:lastPrinted>2024-04-30T06:40:00Z</cp:lastPrinted>
  <dcterms:created xsi:type="dcterms:W3CDTF">2024-04-30T06:38:00Z</dcterms:created>
  <dcterms:modified xsi:type="dcterms:W3CDTF">2024-04-30T06:56:00Z</dcterms:modified>
</cp:coreProperties>
</file>