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5916"/>
      </w:tblGrid>
      <w:tr w:rsidR="002333D3" w14:paraId="32725B3A" w14:textId="77777777" w:rsidTr="00D56828">
        <w:trPr>
          <w:trHeight w:val="1260"/>
        </w:trPr>
        <w:tc>
          <w:tcPr>
            <w:tcW w:w="9287" w:type="dxa"/>
            <w:gridSpan w:val="2"/>
            <w:shd w:val="clear" w:color="auto" w:fill="auto"/>
            <w:vAlign w:val="center"/>
          </w:tcPr>
          <w:p w14:paraId="2904A673" w14:textId="77C28177" w:rsidR="002333D3" w:rsidRPr="00943E84" w:rsidRDefault="002333D3" w:rsidP="001F5755">
            <w:pPr>
              <w:jc w:val="center"/>
              <w:rPr>
                <w:sz w:val="28"/>
                <w:szCs w:val="28"/>
              </w:rPr>
            </w:pPr>
            <w:r w:rsidRPr="00943E84">
              <w:rPr>
                <w:b/>
                <w:sz w:val="28"/>
                <w:szCs w:val="28"/>
              </w:rPr>
              <w:t>IZVJEŠĆE O PROVEDENOM SAVJETOVANJU SA ZAINTERESIRANOM JAVNOŠĆU</w:t>
            </w:r>
          </w:p>
        </w:tc>
      </w:tr>
      <w:tr w:rsidR="002333D3" w14:paraId="421386FA" w14:textId="77777777" w:rsidTr="00E90066">
        <w:trPr>
          <w:trHeight w:val="981"/>
        </w:trPr>
        <w:tc>
          <w:tcPr>
            <w:tcW w:w="3225" w:type="dxa"/>
            <w:shd w:val="clear" w:color="auto" w:fill="auto"/>
            <w:vAlign w:val="center"/>
          </w:tcPr>
          <w:p w14:paraId="6822848D" w14:textId="77777777" w:rsidR="002333D3" w:rsidRPr="00943E84" w:rsidRDefault="002333D3">
            <w:pPr>
              <w:rPr>
                <w:b/>
              </w:rPr>
            </w:pPr>
            <w:r w:rsidRPr="00943E84">
              <w:rPr>
                <w:b/>
              </w:rPr>
              <w:t>Naziv dokumenta</w:t>
            </w:r>
          </w:p>
        </w:tc>
        <w:tc>
          <w:tcPr>
            <w:tcW w:w="6062" w:type="dxa"/>
            <w:shd w:val="clear" w:color="auto" w:fill="auto"/>
            <w:vAlign w:val="center"/>
          </w:tcPr>
          <w:p w14:paraId="0F44162D" w14:textId="1352FC9F" w:rsidR="002333D3" w:rsidRPr="00BE7FD1" w:rsidRDefault="00BE7FD1" w:rsidP="00BE7FD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Nacrt</w:t>
            </w:r>
            <w:r w:rsidRPr="004911CA">
              <w:rPr>
                <w:b/>
              </w:rPr>
              <w:t xml:space="preserve"> prijedloga</w:t>
            </w:r>
            <w:r>
              <w:rPr>
                <w:b/>
              </w:rPr>
              <w:t xml:space="preserve"> u postupku donošenja </w:t>
            </w:r>
            <w:r w:rsidR="00665F9D">
              <w:rPr>
                <w:b/>
              </w:rPr>
              <w:t xml:space="preserve">Izmjene </w:t>
            </w:r>
            <w:r>
              <w:rPr>
                <w:b/>
                <w:sz w:val="22"/>
                <w:szCs w:val="22"/>
              </w:rPr>
              <w:t>Pravilnika za dodjelu potpora tradicijskim i umjetničkim obrtima na području  Krapinsko- zagorske županije</w:t>
            </w:r>
          </w:p>
        </w:tc>
      </w:tr>
      <w:tr w:rsidR="002333D3" w14:paraId="4AC4A9BB" w14:textId="77777777" w:rsidTr="00D56828">
        <w:trPr>
          <w:trHeight w:val="835"/>
        </w:trPr>
        <w:tc>
          <w:tcPr>
            <w:tcW w:w="3225" w:type="dxa"/>
            <w:shd w:val="clear" w:color="auto" w:fill="auto"/>
            <w:vAlign w:val="center"/>
          </w:tcPr>
          <w:p w14:paraId="022DFB5E" w14:textId="77777777" w:rsidR="002333D3" w:rsidRPr="00943E84" w:rsidRDefault="002333D3">
            <w:pPr>
              <w:rPr>
                <w:b/>
              </w:rPr>
            </w:pPr>
            <w:r w:rsidRPr="00943E84">
              <w:rPr>
                <w:b/>
              </w:rPr>
              <w:t>Stvaratelj dokumenta, tijelo koje je provelo savjetovanje</w:t>
            </w:r>
          </w:p>
        </w:tc>
        <w:tc>
          <w:tcPr>
            <w:tcW w:w="6062" w:type="dxa"/>
            <w:shd w:val="clear" w:color="auto" w:fill="auto"/>
            <w:vAlign w:val="center"/>
          </w:tcPr>
          <w:p w14:paraId="09B30E9D" w14:textId="4E487A4C" w:rsidR="00D56828" w:rsidRDefault="002F3643">
            <w:r w:rsidRPr="00194E71">
              <w:t xml:space="preserve">Upravni </w:t>
            </w:r>
            <w:r w:rsidR="00E462D2">
              <w:t xml:space="preserve">odjel </w:t>
            </w:r>
            <w:r w:rsidRPr="00194E71">
              <w:t>za gospodarstvo, poljoprivredu,</w:t>
            </w:r>
            <w:r w:rsidR="00E462D2">
              <w:t xml:space="preserve"> turizam,</w:t>
            </w:r>
            <w:r w:rsidRPr="00194E71">
              <w:t xml:space="preserve"> </w:t>
            </w:r>
          </w:p>
          <w:p w14:paraId="10348AFC" w14:textId="0FAD62C6" w:rsidR="002333D3" w:rsidRPr="00194E71" w:rsidRDefault="002F3643">
            <w:r w:rsidRPr="00194E71">
              <w:t xml:space="preserve">promet i komunalnu infrastrukturu </w:t>
            </w:r>
          </w:p>
        </w:tc>
      </w:tr>
      <w:tr w:rsidR="002333D3" w14:paraId="2AFCC5F0" w14:textId="77777777" w:rsidTr="00D56828">
        <w:trPr>
          <w:trHeight w:val="2122"/>
        </w:trPr>
        <w:tc>
          <w:tcPr>
            <w:tcW w:w="3225" w:type="dxa"/>
            <w:shd w:val="clear" w:color="auto" w:fill="auto"/>
            <w:vAlign w:val="center"/>
          </w:tcPr>
          <w:p w14:paraId="75B05002" w14:textId="354457DB" w:rsidR="002333D3" w:rsidRPr="00943E84" w:rsidRDefault="002333D3">
            <w:pPr>
              <w:rPr>
                <w:b/>
              </w:rPr>
            </w:pPr>
            <w:r w:rsidRPr="00943E84">
              <w:rPr>
                <w:b/>
              </w:rPr>
              <w:t>Svrha dokumenta</w:t>
            </w:r>
          </w:p>
        </w:tc>
        <w:tc>
          <w:tcPr>
            <w:tcW w:w="6062" w:type="dxa"/>
            <w:shd w:val="clear" w:color="auto" w:fill="auto"/>
            <w:vAlign w:val="center"/>
          </w:tcPr>
          <w:p w14:paraId="670CF1A2" w14:textId="24933B6A" w:rsidR="00BE7FD1" w:rsidRPr="00B27655" w:rsidRDefault="00BE7FD1" w:rsidP="00BE7FD1">
            <w:pPr>
              <w:jc w:val="both"/>
            </w:pPr>
            <w:r w:rsidRPr="00A008C9">
              <w:t xml:space="preserve">Svrha Prijedloga </w:t>
            </w:r>
            <w:r w:rsidR="00665F9D">
              <w:t xml:space="preserve">Izmjene </w:t>
            </w:r>
            <w:r w:rsidRPr="00A008C9">
              <w:rPr>
                <w:sz w:val="22"/>
                <w:szCs w:val="22"/>
              </w:rPr>
              <w:t>Pravilnika za dodjelu potpora tradicijskim i umjetničkim obrtima na području  Krapinsko- zagorske županije</w:t>
            </w:r>
            <w:r w:rsidRPr="00A008C9">
              <w:t xml:space="preserve"> jest potaknuti osviještenost za sve tradicijske</w:t>
            </w:r>
            <w:r w:rsidRPr="00B27655">
              <w:t xml:space="preserve"> i umjetničke proizvode i usluge na način što su osigurana sredstva za dodjelu potpora tradicijskim i umjetničkim obrtima na području Županije i to s ciljem očuvanja kulturnog nasljeđa i tradicijskih gospodarskih vrijednosti kao i poticanja njihovog razvoja.</w:t>
            </w:r>
          </w:p>
          <w:p w14:paraId="07FA5E35" w14:textId="2D0E8591" w:rsidR="00DE3194" w:rsidRPr="00194E71" w:rsidRDefault="00DE3194" w:rsidP="00287920">
            <w:pPr>
              <w:jc w:val="both"/>
            </w:pPr>
          </w:p>
        </w:tc>
      </w:tr>
      <w:tr w:rsidR="008B3E93" w14:paraId="5531BAA0" w14:textId="77777777" w:rsidTr="00D56828">
        <w:trPr>
          <w:trHeight w:val="706"/>
        </w:trPr>
        <w:tc>
          <w:tcPr>
            <w:tcW w:w="3225" w:type="dxa"/>
            <w:shd w:val="clear" w:color="auto" w:fill="auto"/>
            <w:vAlign w:val="center"/>
          </w:tcPr>
          <w:p w14:paraId="3E4241E2" w14:textId="77777777" w:rsidR="008B3E93" w:rsidRPr="00943E84" w:rsidRDefault="008B3E93">
            <w:pPr>
              <w:rPr>
                <w:b/>
              </w:rPr>
            </w:pPr>
            <w:r w:rsidRPr="00943E84">
              <w:rPr>
                <w:b/>
              </w:rPr>
              <w:t>Radno tijelo za izradu Nacrta</w:t>
            </w:r>
          </w:p>
        </w:tc>
        <w:tc>
          <w:tcPr>
            <w:tcW w:w="6062" w:type="dxa"/>
            <w:shd w:val="clear" w:color="auto" w:fill="auto"/>
            <w:vAlign w:val="center"/>
          </w:tcPr>
          <w:p w14:paraId="621ED20F" w14:textId="77777777" w:rsidR="009C101E" w:rsidRDefault="009C101E" w:rsidP="009C101E">
            <w:pPr>
              <w:jc w:val="both"/>
            </w:pPr>
            <w:r>
              <w:t xml:space="preserve">Nije imenovana posebna radna skupina. </w:t>
            </w:r>
          </w:p>
          <w:p w14:paraId="7ACE3E1C" w14:textId="53C7AE35" w:rsidR="00D56828" w:rsidRDefault="009C101E" w:rsidP="009C101E">
            <w:pPr>
              <w:jc w:val="both"/>
            </w:pPr>
            <w:r>
              <w:t xml:space="preserve">mr. Sanja Mihovilić, pročelnica Upravnog odjela za gospodarstvo, poljoprivredu, turizam, promet i komunalnu infrastrukturu, </w:t>
            </w:r>
          </w:p>
        </w:tc>
      </w:tr>
      <w:tr w:rsidR="00C12F8A" w14:paraId="267DA023" w14:textId="77777777" w:rsidTr="00F20513">
        <w:trPr>
          <w:trHeight w:val="1255"/>
        </w:trPr>
        <w:tc>
          <w:tcPr>
            <w:tcW w:w="3225" w:type="dxa"/>
            <w:vMerge w:val="restart"/>
            <w:shd w:val="clear" w:color="auto" w:fill="auto"/>
            <w:vAlign w:val="center"/>
          </w:tcPr>
          <w:p w14:paraId="6FD15FAB" w14:textId="77777777" w:rsidR="00C12F8A" w:rsidRPr="00943E84" w:rsidRDefault="00C12F8A">
            <w:pPr>
              <w:rPr>
                <w:b/>
              </w:rPr>
            </w:pPr>
            <w:r w:rsidRPr="00943E84">
              <w:rPr>
                <w:b/>
              </w:rPr>
              <w:t>Internetska stranica na kojoj je bio objavljen javni poziv</w:t>
            </w:r>
          </w:p>
        </w:tc>
        <w:tc>
          <w:tcPr>
            <w:tcW w:w="6062" w:type="dxa"/>
            <w:shd w:val="clear" w:color="auto" w:fill="auto"/>
            <w:vAlign w:val="center"/>
          </w:tcPr>
          <w:p w14:paraId="2E78994C" w14:textId="77777777" w:rsidR="00E1238E" w:rsidRDefault="00000000" w:rsidP="00943E84">
            <w:pPr>
              <w:jc w:val="both"/>
              <w:rPr>
                <w:rStyle w:val="Hiperveza"/>
              </w:rPr>
            </w:pPr>
            <w:hyperlink r:id="rId4" w:history="1">
              <w:r w:rsidR="00C12F8A" w:rsidRPr="00EB5523">
                <w:rPr>
                  <w:rStyle w:val="Hiperveza"/>
                </w:rPr>
                <w:t>www.kzz.hr</w:t>
              </w:r>
            </w:hyperlink>
          </w:p>
          <w:p w14:paraId="22397DD6" w14:textId="77777777" w:rsidR="00F20513" w:rsidRDefault="00F20513" w:rsidP="00943E84">
            <w:pPr>
              <w:jc w:val="both"/>
              <w:rPr>
                <w:rStyle w:val="Hiperveza"/>
              </w:rPr>
            </w:pPr>
          </w:p>
          <w:p w14:paraId="70B33824" w14:textId="082B531F" w:rsidR="00862E60" w:rsidRDefault="00000000" w:rsidP="00943E84">
            <w:pPr>
              <w:jc w:val="both"/>
            </w:pPr>
            <w:hyperlink r:id="rId5" w:history="1">
              <w:r w:rsidR="00E1238E" w:rsidRPr="00077510">
                <w:rPr>
                  <w:rStyle w:val="Hiperveza"/>
                </w:rPr>
                <w:t>http://www.kzz.hr/savjetovanje</w:t>
              </w:r>
            </w:hyperlink>
          </w:p>
        </w:tc>
      </w:tr>
      <w:tr w:rsidR="00C12F8A" w14:paraId="25552C6C" w14:textId="77777777" w:rsidTr="00F20513">
        <w:trPr>
          <w:trHeight w:val="706"/>
        </w:trPr>
        <w:tc>
          <w:tcPr>
            <w:tcW w:w="3225" w:type="dxa"/>
            <w:vMerge/>
            <w:shd w:val="clear" w:color="auto" w:fill="auto"/>
            <w:vAlign w:val="center"/>
          </w:tcPr>
          <w:p w14:paraId="3C751749" w14:textId="77777777" w:rsidR="00C12F8A" w:rsidRPr="00943E84" w:rsidRDefault="00C12F8A">
            <w:pPr>
              <w:rPr>
                <w:b/>
              </w:rPr>
            </w:pPr>
          </w:p>
        </w:tc>
        <w:tc>
          <w:tcPr>
            <w:tcW w:w="6062" w:type="dxa"/>
            <w:shd w:val="clear" w:color="auto" w:fill="auto"/>
            <w:vAlign w:val="center"/>
          </w:tcPr>
          <w:p w14:paraId="0E7122EA" w14:textId="1D43BEAD" w:rsidR="00C12F8A" w:rsidRPr="00D56828" w:rsidRDefault="00C12F8A" w:rsidP="00BE7FD1">
            <w:pPr>
              <w:jc w:val="both"/>
              <w:rPr>
                <w:color w:val="FF0000"/>
              </w:rPr>
            </w:pPr>
            <w:r>
              <w:t>Internetsko savjetovanje sa zaintere</w:t>
            </w:r>
            <w:r w:rsidR="00C41AA5">
              <w:t>siranom javnošću traja</w:t>
            </w:r>
            <w:r w:rsidR="001171B7">
              <w:t xml:space="preserve">lo je od </w:t>
            </w:r>
            <w:r w:rsidR="00BE7FD1">
              <w:t>0</w:t>
            </w:r>
            <w:r w:rsidR="00665F9D">
              <w:t>5</w:t>
            </w:r>
            <w:r w:rsidR="00BE7FD1">
              <w:t>.04.202</w:t>
            </w:r>
            <w:r w:rsidR="00665F9D">
              <w:t>4</w:t>
            </w:r>
            <w:r w:rsidR="00BE7FD1">
              <w:t>. do 1</w:t>
            </w:r>
            <w:r w:rsidR="00665F9D">
              <w:t>2</w:t>
            </w:r>
            <w:r w:rsidR="00BE7FD1">
              <w:t>.04</w:t>
            </w:r>
            <w:r w:rsidR="001F5755">
              <w:t>.20</w:t>
            </w:r>
            <w:r w:rsidR="00BE7FD1">
              <w:t>2</w:t>
            </w:r>
            <w:r w:rsidR="00665F9D">
              <w:t>4</w:t>
            </w:r>
            <w:r w:rsidR="001F5755">
              <w:t>.</w:t>
            </w:r>
          </w:p>
        </w:tc>
      </w:tr>
      <w:tr w:rsidR="00C12F8A" w14:paraId="3E20DA66" w14:textId="77777777" w:rsidTr="00D56828">
        <w:trPr>
          <w:trHeight w:val="1123"/>
        </w:trPr>
        <w:tc>
          <w:tcPr>
            <w:tcW w:w="3225" w:type="dxa"/>
            <w:shd w:val="clear" w:color="auto" w:fill="auto"/>
            <w:vAlign w:val="center"/>
          </w:tcPr>
          <w:p w14:paraId="664DF9BC" w14:textId="40718E49" w:rsidR="00C12F8A" w:rsidRPr="00943E84" w:rsidRDefault="00D56828">
            <w:pPr>
              <w:rPr>
                <w:b/>
              </w:rPr>
            </w:pPr>
            <w:r>
              <w:rPr>
                <w:b/>
              </w:rPr>
              <w:t>P</w:t>
            </w:r>
            <w:r w:rsidR="00C12F8A" w:rsidRPr="00943E84">
              <w:rPr>
                <w:b/>
              </w:rPr>
              <w:t>redstavnici zainteresirane javnosti koji su dostavili svoja očitovanja</w:t>
            </w:r>
          </w:p>
        </w:tc>
        <w:tc>
          <w:tcPr>
            <w:tcW w:w="6062" w:type="dxa"/>
            <w:shd w:val="clear" w:color="auto" w:fill="auto"/>
            <w:vAlign w:val="center"/>
          </w:tcPr>
          <w:p w14:paraId="58729090" w14:textId="7867E05B" w:rsidR="001171B7" w:rsidRDefault="00E90066" w:rsidP="001171B7">
            <w:pPr>
              <w:jc w:val="both"/>
            </w:pPr>
            <w:r>
              <w:t>Nije bilo očitovanja</w:t>
            </w:r>
          </w:p>
        </w:tc>
      </w:tr>
      <w:tr w:rsidR="00C12F8A" w14:paraId="316B2AD7" w14:textId="77777777" w:rsidTr="00D56828">
        <w:trPr>
          <w:trHeight w:val="842"/>
        </w:trPr>
        <w:tc>
          <w:tcPr>
            <w:tcW w:w="3225" w:type="dxa"/>
            <w:shd w:val="clear" w:color="auto" w:fill="auto"/>
            <w:vAlign w:val="center"/>
          </w:tcPr>
          <w:p w14:paraId="51B79546" w14:textId="6A503621" w:rsidR="00C12F8A" w:rsidRPr="00943E84" w:rsidRDefault="00C12F8A" w:rsidP="00F20513">
            <w:pPr>
              <w:rPr>
                <w:b/>
              </w:rPr>
            </w:pPr>
            <w:r w:rsidRPr="00943E84">
              <w:rPr>
                <w:b/>
              </w:rPr>
              <w:t>Prihvaćene</w:t>
            </w:r>
            <w:r w:rsidR="00F20513">
              <w:rPr>
                <w:b/>
              </w:rPr>
              <w:t xml:space="preserve"> / </w:t>
            </w:r>
            <w:r w:rsidRPr="00943E84">
              <w:rPr>
                <w:b/>
              </w:rPr>
              <w:t>neprihvaćene primjedbe</w:t>
            </w:r>
          </w:p>
        </w:tc>
        <w:tc>
          <w:tcPr>
            <w:tcW w:w="6062" w:type="dxa"/>
            <w:shd w:val="clear" w:color="auto" w:fill="auto"/>
            <w:vAlign w:val="center"/>
          </w:tcPr>
          <w:p w14:paraId="48CE67A6" w14:textId="02442FDA" w:rsidR="00C12F8A" w:rsidRDefault="00E90066" w:rsidP="00D56828">
            <w:pPr>
              <w:jc w:val="both"/>
            </w:pPr>
            <w:r>
              <w:t>- / -</w:t>
            </w:r>
          </w:p>
        </w:tc>
      </w:tr>
      <w:tr w:rsidR="00C12F8A" w14:paraId="3BA254D2" w14:textId="77777777" w:rsidTr="00D56828">
        <w:trPr>
          <w:trHeight w:val="839"/>
        </w:trPr>
        <w:tc>
          <w:tcPr>
            <w:tcW w:w="3225" w:type="dxa"/>
            <w:shd w:val="clear" w:color="auto" w:fill="auto"/>
            <w:vAlign w:val="center"/>
          </w:tcPr>
          <w:p w14:paraId="77574448" w14:textId="77777777" w:rsidR="00C12F8A" w:rsidRPr="00943E84" w:rsidRDefault="00C12F8A">
            <w:pPr>
              <w:rPr>
                <w:b/>
              </w:rPr>
            </w:pPr>
            <w:r w:rsidRPr="00943E84">
              <w:rPr>
                <w:b/>
              </w:rPr>
              <w:t>Troškovi provedenog savjetovanja</w:t>
            </w:r>
          </w:p>
        </w:tc>
        <w:tc>
          <w:tcPr>
            <w:tcW w:w="6062" w:type="dxa"/>
            <w:shd w:val="clear" w:color="auto" w:fill="auto"/>
            <w:vAlign w:val="center"/>
          </w:tcPr>
          <w:p w14:paraId="5670ACCF" w14:textId="2213B849" w:rsidR="00C12F8A" w:rsidRDefault="00C12F8A" w:rsidP="00943E84">
            <w:pPr>
              <w:jc w:val="both"/>
            </w:pPr>
            <w:r>
              <w:t>Provedba javnog savjetovanja nije iziskivala dodatne financijske troškove.</w:t>
            </w:r>
          </w:p>
        </w:tc>
      </w:tr>
    </w:tbl>
    <w:p w14:paraId="5D9CCB0A" w14:textId="77777777" w:rsidR="008A416B" w:rsidRDefault="008A416B" w:rsidP="00624EB3"/>
    <w:p w14:paraId="05BA3797" w14:textId="77777777" w:rsidR="008D7B8E" w:rsidRDefault="008D7B8E" w:rsidP="00624EB3"/>
    <w:p w14:paraId="53F357DF" w14:textId="77777777" w:rsidR="008D7B8E" w:rsidRDefault="008D7B8E" w:rsidP="00624EB3"/>
    <w:sectPr w:rsidR="008D7B8E" w:rsidSect="00BC158D">
      <w:pgSz w:w="11907" w:h="16840" w:code="9"/>
      <w:pgMar w:top="1418" w:right="1418" w:bottom="1418" w:left="1418" w:header="1418" w:footer="14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70F"/>
    <w:rsid w:val="000719C5"/>
    <w:rsid w:val="001171B7"/>
    <w:rsid w:val="0014570F"/>
    <w:rsid w:val="00194E71"/>
    <w:rsid w:val="0019641D"/>
    <w:rsid w:val="001F5755"/>
    <w:rsid w:val="002333D3"/>
    <w:rsid w:val="00265E2C"/>
    <w:rsid w:val="00287920"/>
    <w:rsid w:val="002F3643"/>
    <w:rsid w:val="003D4919"/>
    <w:rsid w:val="004F057F"/>
    <w:rsid w:val="005850D8"/>
    <w:rsid w:val="005D3E10"/>
    <w:rsid w:val="005F1BD9"/>
    <w:rsid w:val="00624EB3"/>
    <w:rsid w:val="00665F9D"/>
    <w:rsid w:val="006E657A"/>
    <w:rsid w:val="007566AE"/>
    <w:rsid w:val="007F114C"/>
    <w:rsid w:val="00862E60"/>
    <w:rsid w:val="008A416B"/>
    <w:rsid w:val="008B3E93"/>
    <w:rsid w:val="008D7B8E"/>
    <w:rsid w:val="00943E84"/>
    <w:rsid w:val="009C101E"/>
    <w:rsid w:val="00A008C9"/>
    <w:rsid w:val="00AF01C8"/>
    <w:rsid w:val="00B86EF0"/>
    <w:rsid w:val="00B9448B"/>
    <w:rsid w:val="00BC158D"/>
    <w:rsid w:val="00BE7FD1"/>
    <w:rsid w:val="00C12F8A"/>
    <w:rsid w:val="00C41AA5"/>
    <w:rsid w:val="00CA4080"/>
    <w:rsid w:val="00CA66FE"/>
    <w:rsid w:val="00D2127A"/>
    <w:rsid w:val="00D515E3"/>
    <w:rsid w:val="00D56828"/>
    <w:rsid w:val="00DE3194"/>
    <w:rsid w:val="00E1238E"/>
    <w:rsid w:val="00E462D2"/>
    <w:rsid w:val="00E90066"/>
    <w:rsid w:val="00E904B9"/>
    <w:rsid w:val="00E979AA"/>
    <w:rsid w:val="00EB7659"/>
    <w:rsid w:val="00F20513"/>
    <w:rsid w:val="00F50D3D"/>
    <w:rsid w:val="00F73B0B"/>
    <w:rsid w:val="00FF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F8D1F7"/>
  <w15:chartTrackingRefBased/>
  <w15:docId w15:val="{9B10E5D4-E23B-489A-830A-D060CA7F9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333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8B3E93"/>
    <w:rPr>
      <w:color w:val="0000FF"/>
      <w:u w:val="single"/>
    </w:rPr>
  </w:style>
  <w:style w:type="character" w:styleId="Naglaeno">
    <w:name w:val="Strong"/>
    <w:basedOn w:val="Zadanifontodlomka"/>
    <w:uiPriority w:val="22"/>
    <w:qFormat/>
    <w:rsid w:val="008D7B8E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462D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462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1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zz.hr/savjetovanje" TargetMode="External"/><Relationship Id="rId4" Type="http://schemas.openxmlformats.org/officeDocument/2006/relationships/hyperlink" Target="http://www.kzz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 O PROVEDENOM SAVJETOVANJU SA ZAINTERESIRANOM JAVNOŠĆU O NACRTU PRIJEDLOGA ODLUKE O OSNIVANJU ANTIKORUPCIJSKOG POVJERE</vt:lpstr>
      <vt:lpstr>IZVJEŠĆE O PROVEDENOM SAVJETOVANJU SA ZAINTERESIRANOM JAVNOŠĆU O NACRTU PRIJEDLOGA ODLUKE O OSNIVANJU ANTIKORUPCIJSKOG POVJERE</vt:lpstr>
    </vt:vector>
  </TitlesOfParts>
  <Company>Krapinsko-zagorska županija</Company>
  <LinksUpToDate>false</LinksUpToDate>
  <CharactersWithSpaces>1559</CharactersWithSpaces>
  <SharedDoc>false</SharedDoc>
  <HLinks>
    <vt:vector size="6" baseType="variant">
      <vt:variant>
        <vt:i4>8192118</vt:i4>
      </vt:variant>
      <vt:variant>
        <vt:i4>0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PROVEDENOM SAVJETOVANJU SA ZAINTERESIRANOM JAVNOŠĆU O NACRTU PRIJEDLOGA ODLUKE O OSNIVANJU ANTIKORUPCIJSKOG POVJERE</dc:title>
  <dc:subject/>
  <dc:creator>ksenijac</dc:creator>
  <cp:keywords/>
  <dc:description/>
  <cp:lastModifiedBy>Tatjana Kuhar</cp:lastModifiedBy>
  <cp:revision>32</cp:revision>
  <cp:lastPrinted>2022-04-19T06:28:00Z</cp:lastPrinted>
  <dcterms:created xsi:type="dcterms:W3CDTF">2019-02-27T12:51:00Z</dcterms:created>
  <dcterms:modified xsi:type="dcterms:W3CDTF">2024-04-12T07:37:00Z</dcterms:modified>
</cp:coreProperties>
</file>