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9335F9" Type="http://schemas.openxmlformats.org/officeDocument/2006/relationships/officeDocument" Target="/word/document.xml" /><Relationship Id="coreRD9335F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b w:val="1"/>
        </w:rPr>
      </w:pPr>
      <w:r>
        <w:t xml:space="preserve">                           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            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004-01/24-01/02</w:t>
      </w:r>
    </w:p>
    <w:p>
      <w:r>
        <w:t>URBROJ: 2140-01-24-4</w:t>
      </w:r>
    </w:p>
    <w:p>
      <w:r>
        <w:t>Krapina, 06. ožujak 2024.</w:t>
      </w:r>
    </w:p>
    <w:p>
      <w:pPr>
        <w:tabs>
          <w:tab w:val="left" w:pos="6120" w:leader="none"/>
        </w:tabs>
      </w:pPr>
    </w:p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17. Statuta Krapinsko - zagorske županije („Službeni glasnik Krapinsko-zagorske županije“, broj 13/01, 5/06, 14/09, 11/13, 13/18, 5/20, 10/21 i 15/21-pročišćeni tekst), </w:t>
      </w:r>
      <w:r>
        <w:rPr>
          <w:rStyle w:val="C3"/>
          <w:b w:val="1"/>
        </w:rPr>
        <w:t>Županijska skupština Krapinsko - zagorske županije</w:t>
      </w:r>
      <w:r>
        <w:t xml:space="preserve"> na 16. sjednici održanoj dana 06. ožujka 2024. godine donijela je 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prihvaćanju Izvješća o radu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Antikorupcijskog povjerenstva Krapinsko-zagorske županije u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20</w:t>
      </w:r>
      <w:r>
        <w:rPr>
          <w:rStyle w:val="C3"/>
          <w:b w:val="1"/>
        </w:rPr>
        <w:t>2</w:t>
      </w:r>
      <w:r>
        <w:rPr>
          <w:rStyle w:val="C3"/>
          <w:b w:val="1"/>
        </w:rPr>
        <w:t>3</w:t>
      </w:r>
      <w:r>
        <w:rPr>
          <w:rStyle w:val="C3"/>
          <w:b w:val="1"/>
        </w:rPr>
        <w:t>. godin</w:t>
      </w:r>
      <w:r>
        <w:rPr>
          <w:rStyle w:val="C3"/>
          <w:b w:val="1"/>
        </w:rPr>
        <w:t>i</w:t>
      </w:r>
      <w:r>
        <w:rPr>
          <w:rStyle w:val="C3"/>
          <w:b w:val="1"/>
        </w:rPr>
        <w:t xml:space="preserve">   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ind w:hanging="180"/>
        <w:jc w:val="both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numPr>
          <w:ilvl w:val="0"/>
          <w:numId w:val="5"/>
        </w:numPr>
        <w:jc w:val="both"/>
      </w:pPr>
      <w:r>
        <w:t xml:space="preserve">Prihvaća se Izvješće o radu Antikorupcijskog povjerenstva Krapinsko-zagorske županije u 2023. godini. </w:t>
      </w:r>
    </w:p>
    <w:p>
      <w:pPr>
        <w:ind w:left="360"/>
        <w:jc w:val="both"/>
      </w:pPr>
    </w:p>
    <w:p>
      <w:pPr>
        <w:numPr>
          <w:ilvl w:val="0"/>
          <w:numId w:val="5"/>
        </w:numPr>
        <w:jc w:val="both"/>
      </w:pPr>
      <w:r>
        <w:t xml:space="preserve">Izvješće iz točke  I. ovog Zaključka  nalazi se u privitku  i čini njegov sastavni dio.</w:t>
      </w:r>
    </w:p>
    <w:p>
      <w:pPr>
        <w:jc w:val="both"/>
      </w:pPr>
    </w:p>
    <w:p>
      <w:pPr>
        <w:pStyle w:val="P2"/>
        <w:rPr>
          <w:rStyle w:val="C3"/>
          <w:sz w:val="24"/>
        </w:rPr>
      </w:pPr>
    </w:p>
    <w:p>
      <w:pPr>
        <w:pStyle w:val="P2"/>
        <w:rPr>
          <w:rStyle w:val="C3"/>
          <w:sz w:val="24"/>
        </w:rPr>
      </w:pP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ab/>
        <w:tab/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ab/>
      </w:r>
      <w:r>
        <w:rPr>
          <w:rStyle w:val="C3"/>
          <w:b w:val="1"/>
        </w:rPr>
        <w:t xml:space="preserve">    </w:t>
      </w:r>
      <w:r>
        <w:rPr>
          <w:rStyle w:val="C3"/>
          <w:b w:val="1"/>
        </w:rPr>
        <w:t>ŽUPANIJSKE SKUPŠTINE</w:t>
      </w:r>
    </w:p>
    <w:p>
      <w:r>
        <w:rPr>
          <w:rStyle w:val="C3"/>
          <w:b w:val="1"/>
        </w:rPr>
        <w:tab/>
        <w:tab/>
        <w:tab/>
        <w:tab/>
        <w:tab/>
        <w:tab/>
        <w:tab/>
        <w:tab/>
      </w:r>
      <w:r>
        <w:t xml:space="preserve">                 Zlatko Šorša   </w:t>
      </w:r>
    </w:p>
    <w:p>
      <w:r>
        <w:t xml:space="preserve">                                                                              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  <w:tab/>
        <w:tab/>
        <w:t xml:space="preserve">    </w:t>
      </w:r>
    </w:p>
    <w:p>
      <w:pPr>
        <w:numPr>
          <w:ilvl w:val="0"/>
          <w:numId w:val="6"/>
        </w:numPr>
        <w:jc w:val="both"/>
      </w:pPr>
      <w:r>
        <w:t>Antikorupcijsko povjerenstvo Krapinsko – zagorske županije,</w:t>
      </w:r>
    </w:p>
    <w:p>
      <w:pPr>
        <w:ind w:left="360"/>
        <w:jc w:val="both"/>
      </w:pPr>
      <w:r>
        <w:t>n/p predsjednika Nikole Kristića,</w:t>
      </w:r>
    </w:p>
    <w:p>
      <w:pPr>
        <w:numPr>
          <w:ilvl w:val="0"/>
          <w:numId w:val="6"/>
        </w:numPr>
        <w:jc w:val="both"/>
      </w:pPr>
      <w:r>
        <w:t>Upravni odjel za zdravstvo, socijalnu politiku, branitelje,</w:t>
      </w:r>
    </w:p>
    <w:p>
      <w:pPr>
        <w:ind w:left="360"/>
        <w:jc w:val="both"/>
      </w:pPr>
      <w:r>
        <w:t>civilno društvo i mlade,</w:t>
      </w:r>
    </w:p>
    <w:p>
      <w:pPr>
        <w:numPr>
          <w:ilvl w:val="0"/>
          <w:numId w:val="6"/>
        </w:numPr>
        <w:jc w:val="both"/>
      </w:pPr>
      <w:r>
        <w:t>«Službeni glasnik KZŽ», za objavu,</w:t>
        <w:tab/>
        <w:tab/>
        <w:tab/>
        <w:t xml:space="preserve">  </w:t>
      </w:r>
    </w:p>
    <w:p>
      <w:pPr>
        <w:numPr>
          <w:ilvl w:val="0"/>
          <w:numId w:val="6"/>
        </w:numPr>
        <w:jc w:val="both"/>
      </w:pPr>
      <w:r>
        <w:t>za prilog zapisniku,</w:t>
      </w:r>
    </w:p>
    <w:p>
      <w:pPr>
        <w:numPr>
          <w:ilvl w:val="0"/>
          <w:numId w:val="6"/>
        </w:numPr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6"/>
        </w:numPr>
        <w:jc w:val="both"/>
      </w:pPr>
      <w:r>
        <w:t>Pismohrana.</w:t>
      </w:r>
    </w:p>
    <w:p>
      <w:pPr>
        <w:ind w:left="360"/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7547BF"/>
    <w:multiLevelType w:val="multilevel"/>
    <w:lvl w:ilvl="0">
      <w:start w:val="1"/>
      <w:numFmt w:val="upperRoman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79D24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3">
    <w:nsid w:val="32CC7762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64AC77D5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69471B76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Odlomak popisa"/>
    <w:basedOn w:val="P0"/>
    <w:next w:val="P2"/>
    <w:qFormat/>
    <w:pPr>
      <w:ind w:left="720"/>
    </w:pPr>
    <w:rPr>
      <w:sz w:val="20"/>
    </w:rPr>
  </w:style>
  <w:style w:type="paragraph" w:styleId="P3">
    <w:name w:val="Tekst balončića"/>
    <w:basedOn w:val="P0"/>
    <w:next w:val="P3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2019-02-05T08:16:00Z</dcterms:created>
  <cp:lastModifiedBy>info-Zoran\ZoranG</cp:lastModifiedBy>
  <cp:lastPrinted>2024-03-05T08:57:00Z</cp:lastPrinted>
  <dcterms:modified xsi:type="dcterms:W3CDTF">2024-05-13T08:11:37Z</dcterms:modified>
  <cp:revision>15</cp:revision>
  <dc:title>                          </dc:title>
</cp:coreProperties>
</file>