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+*xfs*pvs*Akl*cvA*xBj*qkc*oEa*csa*cEC*rjb*pBk*-</w:t>
            </w:r>
            <w:r>
              <w:rPr>
                <w:rFonts w:ascii="PDF417x" w:hAnsi="PDF417x"/>
                <w:sz w:val="24"/>
                <w:szCs w:val="24"/>
              </w:rPr>
              <w:br/>
              <w:t>+*yqw*sCu*bmy*xAe*xag*ycf*zbF*Bjq*obE*fxk*zew*-</w:t>
            </w:r>
            <w:r>
              <w:rPr>
                <w:rFonts w:ascii="PDF417x" w:hAnsi="PDF417x"/>
                <w:sz w:val="24"/>
                <w:szCs w:val="24"/>
              </w:rPr>
              <w:br/>
              <w:t>+*eDs*cEy*onw*lyd*lyd*uDx*biy*Ayv*Dsv*DBi*zfE*-</w:t>
            </w:r>
            <w:r>
              <w:rPr>
                <w:rFonts w:ascii="PDF417x" w:hAnsi="PDF417x"/>
                <w:sz w:val="24"/>
                <w:szCs w:val="24"/>
              </w:rPr>
              <w:br/>
              <w:t>+*ftw*rDE*rnm*trj*Eas*vEs*nBn*rrB*jbv*hkc*onA*-</w:t>
            </w:r>
            <w:r>
              <w:rPr>
                <w:rFonts w:ascii="PDF417x" w:hAnsi="PDF417x"/>
                <w:sz w:val="24"/>
                <w:szCs w:val="24"/>
              </w:rPr>
              <w:br/>
              <w:t>+*ftA*hyE*xCk*tiD*izo*Bxj*CjB*yuC*pwa*CDu*uws*-</w:t>
            </w:r>
            <w:r>
              <w:rPr>
                <w:rFonts w:ascii="PDF417x" w:hAnsi="PDF417x"/>
                <w:sz w:val="24"/>
                <w:szCs w:val="24"/>
              </w:rPr>
              <w:br/>
              <w:t>+*xjq*vlj*mnw*rkn*iDi*dkz*xBx*wlx*uzn*ads*uzq*-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105230A" w:rsidR="008C5FE5" w:rsidRPr="00B06427" w:rsidRDefault="008C5FE5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7FD09" w14:textId="6D1E285F" w:rsidR="000E78FB" w:rsidRPr="00B06427" w:rsidRDefault="004F7D5C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56C06C66">
            <wp:simplePos x="0" y="0"/>
            <wp:positionH relativeFrom="column">
              <wp:posOffset>1325880</wp:posOffset>
            </wp:positionH>
            <wp:positionV relativeFrom="paragraph">
              <wp:posOffset>13970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6EA1EEFD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</w:t>
      </w:r>
      <w:r w:rsidR="004F7D5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</w:t>
      </w:r>
      <w:r w:rsidR="004F7D5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>KRAPINSKO-ZAGORSKA ŽUPANIJA</w:t>
      </w:r>
    </w:p>
    <w:p w14:paraId="24994806" w14:textId="77777777" w:rsidR="004F7D5C" w:rsidRDefault="004F7D5C" w:rsidP="004F7D5C">
      <w:pPr>
        <w:tabs>
          <w:tab w:val="center" w:pos="1843"/>
        </w:tabs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4D843E9B" w14:textId="706317E9" w:rsidR="000E78FB" w:rsidRPr="004F7D5C" w:rsidRDefault="000E78FB" w:rsidP="004F7D5C">
      <w:pPr>
        <w:tabs>
          <w:tab w:val="center" w:pos="1843"/>
        </w:tabs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4F7D5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UPRAVNI ODJEL ZA </w:t>
      </w:r>
      <w:r w:rsidR="004F7D5C" w:rsidRPr="004F7D5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PROSTORNO UREĐENJE,</w:t>
      </w:r>
    </w:p>
    <w:p w14:paraId="7BE28002" w14:textId="41C8DCDC" w:rsidR="004F7D5C" w:rsidRPr="004F7D5C" w:rsidRDefault="004F7D5C" w:rsidP="004F7D5C">
      <w:pPr>
        <w:tabs>
          <w:tab w:val="center" w:pos="1843"/>
        </w:tabs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4F7D5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      GRADNJU I ZAŠTITU OKOLIŠA</w:t>
      </w:r>
    </w:p>
    <w:p w14:paraId="3379EE20" w14:textId="157CD48A" w:rsidR="00B92D0F" w:rsidRPr="00B06427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23F29FCF" w:rsidR="00B92D0F" w:rsidRPr="004F7D5C" w:rsidRDefault="00C9578C" w:rsidP="00B92D0F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KLASA: </w:t>
      </w:r>
      <w:r w:rsidR="00BB384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UP/I-</w:t>
      </w:r>
      <w:r w:rsidR="00B92D0F"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351-01/24-01/06</w:t>
      </w:r>
      <w:r w:rsidR="008C5FE5"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</w:p>
    <w:p w14:paraId="0FD39D47" w14:textId="3B225B5A" w:rsidR="00B92D0F" w:rsidRPr="004F7D5C" w:rsidRDefault="00C9578C" w:rsidP="00B92D0F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URBROJ: </w:t>
      </w:r>
      <w:r w:rsidR="00B92D0F"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2140-08/2-24-4</w:t>
      </w:r>
    </w:p>
    <w:p w14:paraId="4445648A" w14:textId="6F585405" w:rsidR="00B92D0F" w:rsidRPr="004F7D5C" w:rsidRDefault="004F7D5C" w:rsidP="00B92D0F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Krapina</w:t>
      </w:r>
      <w:r w:rsidR="00C9578C"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r w:rsidR="00B92D0F" w:rsidRPr="004F7D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11.06.2024.</w:t>
      </w:r>
    </w:p>
    <w:p w14:paraId="27958C56" w14:textId="77777777" w:rsidR="004F7D5C" w:rsidRDefault="004F7D5C" w:rsidP="004F7D5C">
      <w:pPr>
        <w:jc w:val="both"/>
        <w:rPr>
          <w:sz w:val="24"/>
          <w:szCs w:val="24"/>
        </w:rPr>
      </w:pPr>
      <w:bookmarkStart w:id="1" w:name="_Hlk93489712"/>
    </w:p>
    <w:p w14:paraId="059B5C5E" w14:textId="68175EBE" w:rsidR="004F7D5C" w:rsidRPr="00DB1580" w:rsidRDefault="004F7D5C" w:rsidP="00DB15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580">
        <w:rPr>
          <w:rFonts w:ascii="Times New Roman" w:hAnsi="Times New Roman" w:cs="Times New Roman"/>
          <w:sz w:val="24"/>
          <w:szCs w:val="24"/>
        </w:rPr>
        <w:t xml:space="preserve">Krapinsko-zagorska županija, Upravni odjel za prostorno uređenje, gradnju i zaštitu okoliša, OIB: 20042466298, temeljem članka 30. stavka 4. vezano za članak 29. stavak 2. Zakona o zaštiti prirode („Narodne novine“ broj 80/13, 15/18, 14/19, 127/19 i 155/23), rješavajući po zahtjevu podnositelja </w:t>
      </w:r>
      <w:r w:rsidR="00471BB1">
        <w:rPr>
          <w:rFonts w:ascii="Times New Roman" w:hAnsi="Times New Roman" w:cs="Times New Roman"/>
          <w:sz w:val="24"/>
          <w:szCs w:val="24"/>
        </w:rPr>
        <w:t>Ivan Leljak</w:t>
      </w:r>
      <w:r w:rsidRPr="00DB1580">
        <w:rPr>
          <w:rFonts w:ascii="Times New Roman" w:hAnsi="Times New Roman" w:cs="Times New Roman"/>
          <w:sz w:val="24"/>
          <w:szCs w:val="24"/>
        </w:rPr>
        <w:t xml:space="preserve">, Lazi Krapinski 20, Krapina, OIB: </w:t>
      </w:r>
      <w:r w:rsidRPr="00DB1580">
        <w:rPr>
          <w:rFonts w:ascii="Times New Roman" w:hAnsi="Times New Roman" w:cs="Times New Roman"/>
          <w:sz w:val="24"/>
          <w:szCs w:val="24"/>
          <w:shd w:val="clear" w:color="auto" w:fill="FAF9F7"/>
        </w:rPr>
        <w:t>63202078632</w:t>
      </w:r>
      <w:r w:rsidRPr="00DB1580">
        <w:rPr>
          <w:rFonts w:ascii="Times New Roman" w:hAnsi="Times New Roman" w:cs="Times New Roman"/>
          <w:sz w:val="24"/>
          <w:szCs w:val="24"/>
        </w:rPr>
        <w:t>, za provedbu postupka Prethodne ocjene prihvatljivosti zahvata za ekološku mrežu za planirani zahvat prenamjene k.č. broj 1709/1, 1710/1, 1710/2, 1710/3 i 1710/6 k.o. Radoboj, donosi</w:t>
      </w:r>
    </w:p>
    <w:bookmarkEnd w:id="1"/>
    <w:p w14:paraId="34332F8E" w14:textId="77777777" w:rsidR="004F7D5C" w:rsidRPr="00DB1580" w:rsidRDefault="004F7D5C" w:rsidP="004F7D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B43746" w14:textId="77777777" w:rsidR="004F7D5C" w:rsidRPr="00DB1580" w:rsidRDefault="004F7D5C" w:rsidP="004F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0">
        <w:rPr>
          <w:rFonts w:ascii="Times New Roman" w:hAnsi="Times New Roman" w:cs="Times New Roman"/>
          <w:b/>
          <w:sz w:val="24"/>
          <w:szCs w:val="24"/>
        </w:rPr>
        <w:t>R J E Š E N J E</w:t>
      </w:r>
    </w:p>
    <w:p w14:paraId="5EB9465B" w14:textId="77777777" w:rsidR="004F7D5C" w:rsidRPr="00DB1580" w:rsidRDefault="004F7D5C" w:rsidP="004F7D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CCE74E" w14:textId="4BB99621" w:rsidR="004F7D5C" w:rsidRPr="00DB1580" w:rsidRDefault="004F7D5C" w:rsidP="004F7D5C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bookmarkStart w:id="2" w:name="_Hlk93490027"/>
      <w:r w:rsidRPr="00DB1580">
        <w:rPr>
          <w:sz w:val="24"/>
          <w:szCs w:val="24"/>
          <w:lang w:val="hr-HR"/>
        </w:rPr>
        <w:t xml:space="preserve">Planirani zahvat </w:t>
      </w:r>
      <w:proofErr w:type="spellStart"/>
      <w:r w:rsidRPr="00DB1580">
        <w:rPr>
          <w:sz w:val="24"/>
          <w:szCs w:val="24"/>
        </w:rPr>
        <w:t>prenamjene</w:t>
      </w:r>
      <w:proofErr w:type="spellEnd"/>
      <w:r w:rsidRPr="00DB1580">
        <w:rPr>
          <w:sz w:val="24"/>
          <w:szCs w:val="24"/>
        </w:rPr>
        <w:t xml:space="preserve"> </w:t>
      </w:r>
      <w:proofErr w:type="spellStart"/>
      <w:r w:rsidRPr="00DB1580">
        <w:rPr>
          <w:sz w:val="24"/>
          <w:szCs w:val="24"/>
        </w:rPr>
        <w:t>k.č</w:t>
      </w:r>
      <w:proofErr w:type="spellEnd"/>
      <w:r w:rsidRPr="00DB1580">
        <w:rPr>
          <w:sz w:val="24"/>
          <w:szCs w:val="24"/>
        </w:rPr>
        <w:t xml:space="preserve">. </w:t>
      </w:r>
      <w:proofErr w:type="spellStart"/>
      <w:r w:rsidR="00DB1580" w:rsidRPr="00DB1580">
        <w:rPr>
          <w:sz w:val="24"/>
          <w:szCs w:val="24"/>
        </w:rPr>
        <w:t>broj</w:t>
      </w:r>
      <w:proofErr w:type="spellEnd"/>
      <w:r w:rsidR="00DB1580" w:rsidRPr="00DB1580">
        <w:rPr>
          <w:sz w:val="24"/>
          <w:szCs w:val="24"/>
        </w:rPr>
        <w:t xml:space="preserve"> 1709/1, 1710/1, 1710/2, 1710/3 i 1710/6 </w:t>
      </w:r>
      <w:proofErr w:type="spellStart"/>
      <w:r w:rsidR="00DB1580" w:rsidRPr="00DB1580">
        <w:rPr>
          <w:sz w:val="24"/>
          <w:szCs w:val="24"/>
        </w:rPr>
        <w:t>k.o.</w:t>
      </w:r>
      <w:proofErr w:type="spellEnd"/>
      <w:r w:rsidR="00DB1580" w:rsidRPr="00DB1580">
        <w:rPr>
          <w:sz w:val="24"/>
          <w:szCs w:val="24"/>
        </w:rPr>
        <w:t xml:space="preserve"> </w:t>
      </w:r>
      <w:proofErr w:type="spellStart"/>
      <w:r w:rsidR="00DB1580" w:rsidRPr="00DB1580">
        <w:rPr>
          <w:sz w:val="24"/>
          <w:szCs w:val="24"/>
        </w:rPr>
        <w:t>Radoboj</w:t>
      </w:r>
      <w:proofErr w:type="spellEnd"/>
      <w:r w:rsidR="00DB1580" w:rsidRPr="00DB1580">
        <w:rPr>
          <w:sz w:val="24"/>
          <w:szCs w:val="24"/>
          <w:lang w:val="hr-HR"/>
        </w:rPr>
        <w:t xml:space="preserve"> </w:t>
      </w:r>
      <w:r w:rsidRPr="00DB1580">
        <w:rPr>
          <w:sz w:val="24"/>
          <w:szCs w:val="24"/>
          <w:lang w:val="hr-HR"/>
        </w:rPr>
        <w:t xml:space="preserve">iz </w:t>
      </w:r>
      <w:r w:rsidR="00DB1580" w:rsidRPr="00DB1580">
        <w:rPr>
          <w:sz w:val="24"/>
          <w:szCs w:val="24"/>
          <w:lang w:val="hr-HR"/>
        </w:rPr>
        <w:t>pašnjaka i oranice</w:t>
      </w:r>
      <w:r w:rsidRPr="00DB1580">
        <w:rPr>
          <w:sz w:val="24"/>
          <w:szCs w:val="24"/>
          <w:lang w:val="hr-HR"/>
        </w:rPr>
        <w:t xml:space="preserve"> u voćnjak</w:t>
      </w:r>
      <w:r w:rsidRPr="00DB1580">
        <w:rPr>
          <w:sz w:val="24"/>
          <w:szCs w:val="24"/>
        </w:rPr>
        <w:t xml:space="preserve">, </w:t>
      </w:r>
      <w:r w:rsidRPr="00DB1580">
        <w:rPr>
          <w:sz w:val="24"/>
          <w:szCs w:val="24"/>
          <w:lang w:val="hr-HR"/>
        </w:rPr>
        <w:t>prihvatljiv je za ekološku mrežu.</w:t>
      </w:r>
    </w:p>
    <w:p w14:paraId="43D2516F" w14:textId="77777777" w:rsidR="004F7D5C" w:rsidRPr="00DB1580" w:rsidRDefault="004F7D5C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AEEB4" w14:textId="77777777" w:rsidR="004F7D5C" w:rsidRPr="00DB1580" w:rsidRDefault="004F7D5C" w:rsidP="004F7D5C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B1580">
        <w:rPr>
          <w:sz w:val="24"/>
          <w:szCs w:val="24"/>
          <w:lang w:val="hr-HR"/>
        </w:rPr>
        <w:t xml:space="preserve">Ovo rješenje izdaje se na rok od četiri godine. </w:t>
      </w:r>
    </w:p>
    <w:p w14:paraId="4AF4785C" w14:textId="77777777" w:rsidR="004F7D5C" w:rsidRPr="00DB1580" w:rsidRDefault="004F7D5C" w:rsidP="004F7D5C">
      <w:pPr>
        <w:pStyle w:val="Odlomakpopisa"/>
        <w:rPr>
          <w:sz w:val="24"/>
          <w:szCs w:val="24"/>
          <w:lang w:val="hr-HR"/>
        </w:rPr>
      </w:pPr>
    </w:p>
    <w:p w14:paraId="1FBA3CC3" w14:textId="77777777" w:rsidR="004F7D5C" w:rsidRPr="00DB1580" w:rsidRDefault="004F7D5C" w:rsidP="004F7D5C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B1580">
        <w:rPr>
          <w:sz w:val="24"/>
          <w:szCs w:val="24"/>
          <w:lang w:val="hr-HR"/>
        </w:rPr>
        <w:t>Ovo rješenje objavljuje se na internetskim stranicama Krapinsko-zagorske županije.</w:t>
      </w:r>
    </w:p>
    <w:bookmarkEnd w:id="2"/>
    <w:p w14:paraId="46B9C86D" w14:textId="77777777" w:rsidR="004F7D5C" w:rsidRDefault="004F7D5C" w:rsidP="004F7D5C">
      <w:pPr>
        <w:jc w:val="both"/>
        <w:rPr>
          <w:sz w:val="24"/>
          <w:szCs w:val="24"/>
        </w:rPr>
      </w:pPr>
    </w:p>
    <w:p w14:paraId="604AD14A" w14:textId="77777777" w:rsidR="004F7D5C" w:rsidRPr="00471BB1" w:rsidRDefault="004F7D5C" w:rsidP="004F7D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BB1">
        <w:rPr>
          <w:rFonts w:ascii="Times New Roman" w:hAnsi="Times New Roman" w:cs="Times New Roman"/>
          <w:b/>
          <w:i/>
          <w:sz w:val="24"/>
          <w:szCs w:val="24"/>
        </w:rPr>
        <w:t>O b r a z l o ž e n j e</w:t>
      </w:r>
    </w:p>
    <w:p w14:paraId="314BFFF7" w14:textId="77777777" w:rsidR="004F7D5C" w:rsidRPr="00BB3843" w:rsidRDefault="004F7D5C" w:rsidP="004F7D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084C2" w14:textId="1F3FBB80" w:rsidR="00BB3843" w:rsidRPr="00BB3843" w:rsidRDefault="001F7127" w:rsidP="00BB3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89985"/>
      <w:r w:rsidRPr="00BB3843">
        <w:rPr>
          <w:rFonts w:ascii="Times New Roman" w:hAnsi="Times New Roman" w:cs="Times New Roman"/>
          <w:sz w:val="24"/>
          <w:szCs w:val="24"/>
        </w:rPr>
        <w:t xml:space="preserve">Podnositelj zahtjeva </w:t>
      </w:r>
      <w:r w:rsidR="00B5211A">
        <w:rPr>
          <w:rFonts w:ascii="Times New Roman" w:hAnsi="Times New Roman" w:cs="Times New Roman"/>
          <w:sz w:val="24"/>
          <w:szCs w:val="24"/>
        </w:rPr>
        <w:t>Ivan Leljak</w:t>
      </w:r>
      <w:r w:rsidRPr="00BB3843">
        <w:rPr>
          <w:rFonts w:ascii="Times New Roman" w:hAnsi="Times New Roman" w:cs="Times New Roman"/>
          <w:sz w:val="24"/>
          <w:szCs w:val="24"/>
        </w:rPr>
        <w:t xml:space="preserve">, Lazi Krapinski 20, Krapina, OIB: </w:t>
      </w:r>
      <w:r w:rsidRPr="00BB3843">
        <w:rPr>
          <w:rFonts w:ascii="Times New Roman" w:hAnsi="Times New Roman" w:cs="Times New Roman"/>
          <w:sz w:val="24"/>
          <w:szCs w:val="24"/>
          <w:shd w:val="clear" w:color="auto" w:fill="FAF9F7"/>
        </w:rPr>
        <w:t xml:space="preserve">63202078632 podnio je </w:t>
      </w:r>
      <w:r w:rsidRPr="00BB3843">
        <w:rPr>
          <w:rFonts w:ascii="Times New Roman" w:hAnsi="Times New Roman" w:cs="Times New Roman"/>
          <w:sz w:val="24"/>
          <w:szCs w:val="24"/>
        </w:rPr>
        <w:t xml:space="preserve">16.05.2024. godine </w:t>
      </w:r>
      <w:r w:rsidR="004F7D5C" w:rsidRPr="00BB3843">
        <w:rPr>
          <w:rFonts w:ascii="Times New Roman" w:hAnsi="Times New Roman" w:cs="Times New Roman"/>
          <w:sz w:val="24"/>
          <w:szCs w:val="24"/>
        </w:rPr>
        <w:t>Upravn</w:t>
      </w:r>
      <w:r w:rsidRPr="00BB3843">
        <w:rPr>
          <w:rFonts w:ascii="Times New Roman" w:hAnsi="Times New Roman" w:cs="Times New Roman"/>
          <w:sz w:val="24"/>
          <w:szCs w:val="24"/>
        </w:rPr>
        <w:t>om</w:t>
      </w:r>
      <w:r w:rsidR="004F7D5C" w:rsidRPr="00BB3843">
        <w:rPr>
          <w:rFonts w:ascii="Times New Roman" w:hAnsi="Times New Roman" w:cs="Times New Roman"/>
          <w:sz w:val="24"/>
          <w:szCs w:val="24"/>
        </w:rPr>
        <w:t xml:space="preserve"> odjel</w:t>
      </w:r>
      <w:r w:rsidRPr="00BB3843">
        <w:rPr>
          <w:rFonts w:ascii="Times New Roman" w:hAnsi="Times New Roman" w:cs="Times New Roman"/>
          <w:sz w:val="24"/>
          <w:szCs w:val="24"/>
        </w:rPr>
        <w:t>u</w:t>
      </w:r>
      <w:r w:rsidR="004F7D5C" w:rsidRPr="00BB3843">
        <w:rPr>
          <w:rFonts w:ascii="Times New Roman" w:hAnsi="Times New Roman" w:cs="Times New Roman"/>
          <w:sz w:val="24"/>
          <w:szCs w:val="24"/>
        </w:rPr>
        <w:t xml:space="preserve"> za prostorno uređenje, gradnju i zaštitu okoliša </w:t>
      </w:r>
      <w:r w:rsidRPr="00BB3843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4F7D5C" w:rsidRPr="00BB3843">
        <w:rPr>
          <w:rFonts w:ascii="Times New Roman" w:hAnsi="Times New Roman" w:cs="Times New Roman"/>
          <w:sz w:val="24"/>
          <w:szCs w:val="24"/>
        </w:rPr>
        <w:t xml:space="preserve">(u daljem tekstu: Upravni odjel) zahtjev za provedbu postupka Prethodne ocjene prihvatljivosti </w:t>
      </w:r>
      <w:r w:rsidRPr="00BB3843">
        <w:rPr>
          <w:rFonts w:ascii="Times New Roman" w:hAnsi="Times New Roman" w:cs="Times New Roman"/>
          <w:sz w:val="24"/>
          <w:szCs w:val="24"/>
        </w:rPr>
        <w:t xml:space="preserve">zahvata </w:t>
      </w:r>
      <w:r w:rsidR="004F7D5C" w:rsidRPr="00BB3843">
        <w:rPr>
          <w:rFonts w:ascii="Times New Roman" w:hAnsi="Times New Roman" w:cs="Times New Roman"/>
          <w:sz w:val="24"/>
          <w:szCs w:val="24"/>
        </w:rPr>
        <w:t xml:space="preserve">za ekološku mrežu za planirani zahvat </w:t>
      </w:r>
      <w:bookmarkEnd w:id="3"/>
      <w:r w:rsidR="004F7D5C" w:rsidRPr="00BB3843">
        <w:rPr>
          <w:rFonts w:ascii="Times New Roman" w:hAnsi="Times New Roman" w:cs="Times New Roman"/>
          <w:sz w:val="24"/>
          <w:szCs w:val="24"/>
        </w:rPr>
        <w:t xml:space="preserve">prenamjene </w:t>
      </w:r>
      <w:r w:rsidRPr="00BB3843">
        <w:rPr>
          <w:rFonts w:ascii="Times New Roman" w:hAnsi="Times New Roman" w:cs="Times New Roman"/>
          <w:sz w:val="24"/>
          <w:szCs w:val="24"/>
        </w:rPr>
        <w:t xml:space="preserve">k.č. broj 1709/1, 1710/1, 1710/2, 1710/3 i 1710/6 k.o. Radoboj </w:t>
      </w:r>
      <w:r w:rsidR="00B5211A">
        <w:rPr>
          <w:rFonts w:ascii="Times New Roman" w:hAnsi="Times New Roman" w:cs="Times New Roman"/>
          <w:sz w:val="24"/>
          <w:szCs w:val="24"/>
        </w:rPr>
        <w:t xml:space="preserve">iz </w:t>
      </w:r>
      <w:r w:rsidR="00BB3843" w:rsidRPr="00BB3843">
        <w:rPr>
          <w:rFonts w:ascii="Times New Roman" w:hAnsi="Times New Roman" w:cs="Times New Roman"/>
          <w:sz w:val="24"/>
          <w:szCs w:val="24"/>
        </w:rPr>
        <w:t>pašnjaka i oranice u voćnjak</w:t>
      </w:r>
      <w:r w:rsidR="004F7D5C" w:rsidRPr="00BB3843">
        <w:rPr>
          <w:rFonts w:ascii="Times New Roman" w:hAnsi="Times New Roman" w:cs="Times New Roman"/>
          <w:sz w:val="24"/>
          <w:szCs w:val="24"/>
        </w:rPr>
        <w:t>. U zahtjevu su sukladno odredbama članka 30. stavka 2. Zakona o zaštiti prirode</w:t>
      </w:r>
      <w:r w:rsidR="00B5211A">
        <w:rPr>
          <w:rFonts w:ascii="Times New Roman" w:hAnsi="Times New Roman" w:cs="Times New Roman"/>
          <w:sz w:val="24"/>
          <w:szCs w:val="24"/>
        </w:rPr>
        <w:t>,</w:t>
      </w:r>
      <w:r w:rsidR="004F7D5C" w:rsidRPr="00BB3843">
        <w:rPr>
          <w:rFonts w:ascii="Times New Roman" w:hAnsi="Times New Roman" w:cs="Times New Roman"/>
          <w:sz w:val="24"/>
          <w:szCs w:val="24"/>
        </w:rPr>
        <w:t xml:space="preserve"> navedeni svi podaci o nositelju zahvata i planiranom zahvatu. Uz zahtjev </w:t>
      </w:r>
      <w:r w:rsidR="00BB3843" w:rsidRPr="00BB3843">
        <w:rPr>
          <w:rFonts w:ascii="Times New Roman" w:hAnsi="Times New Roman" w:cs="Times New Roman"/>
          <w:sz w:val="24"/>
          <w:szCs w:val="24"/>
        </w:rPr>
        <w:t xml:space="preserve">je za predmetne čestice </w:t>
      </w:r>
      <w:r w:rsidR="004F7D5C" w:rsidRPr="00BB3843">
        <w:rPr>
          <w:rFonts w:ascii="Times New Roman" w:hAnsi="Times New Roman" w:cs="Times New Roman"/>
          <w:sz w:val="24"/>
          <w:szCs w:val="24"/>
        </w:rPr>
        <w:t>priložena Digitalna ortofoto karta DOF5, Državne geodetske uprave</w:t>
      </w:r>
      <w:r w:rsidR="00BB3843" w:rsidRPr="00BB3843">
        <w:rPr>
          <w:rFonts w:ascii="Times New Roman" w:hAnsi="Times New Roman" w:cs="Times New Roman"/>
          <w:sz w:val="24"/>
          <w:szCs w:val="24"/>
        </w:rPr>
        <w:t xml:space="preserve"> i izvod iz ARKOD preglednika.</w:t>
      </w:r>
    </w:p>
    <w:p w14:paraId="1A1BF27A" w14:textId="77777777" w:rsidR="00BB3843" w:rsidRPr="00BB3843" w:rsidRDefault="00BB3843" w:rsidP="00BB3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6F62F" w14:textId="54933EA1" w:rsidR="00BB3843" w:rsidRPr="00BF5DA4" w:rsidRDefault="00BB3843" w:rsidP="00BB3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DA4">
        <w:rPr>
          <w:rFonts w:ascii="Times New Roman" w:hAnsi="Times New Roman" w:cs="Times New Roman"/>
          <w:sz w:val="24"/>
          <w:szCs w:val="24"/>
        </w:rPr>
        <w:t xml:space="preserve">Sukladno članku 30. stavku 3. Zakona o zaštiti prirode, dopisom </w:t>
      </w:r>
      <w:r w:rsidRPr="00BF5DA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KLASA: UP/I-351-01/24-01/06, URBROJ: 2140-08/2-24-2 od 17.05.2024. godine Upravni odjel je od </w:t>
      </w:r>
      <w:r w:rsidRPr="00BF5DA4">
        <w:rPr>
          <w:rFonts w:ascii="Times New Roman" w:hAnsi="Times New Roman" w:cs="Times New Roman"/>
          <w:sz w:val="24"/>
          <w:szCs w:val="24"/>
        </w:rPr>
        <w:t>Ministarstva gospodarstva i održivog razvoja, Zavoda za zaštitu okoliša i prirode, zatražio prethodno mišljenje o mogućnosti značajnih negativnih utjecaja na ciljeve očuvanja i cjelovitost područja ekološke mreže.</w:t>
      </w:r>
    </w:p>
    <w:p w14:paraId="314CC2A5" w14:textId="77777777" w:rsidR="00BB3843" w:rsidRPr="00BF5DA4" w:rsidRDefault="00BB3843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B7310" w14:textId="5A81C628" w:rsidR="00BF5DA4" w:rsidRDefault="0071126E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Zakonom o izmjenama i dopunama Zakona o ustrojstvu i djelokrugu tijela državne uprave („Narodne novine“, broj 57/24) </w:t>
      </w:r>
      <w:r w:rsidR="00BF5DA4" w:rsidRPr="00BF5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Ministarstvo zaštite okoliša i zelene tranzicije </w:t>
      </w:r>
      <w:r w:rsidRPr="00BF5DA4">
        <w:rPr>
          <w:rFonts w:ascii="Times New Roman" w:hAnsi="Times New Roman" w:cs="Times New Roman"/>
          <w:sz w:val="24"/>
          <w:szCs w:val="24"/>
          <w:shd w:val="clear" w:color="auto" w:fill="FFFFFF"/>
        </w:rPr>
        <w:t>preuzelo</w:t>
      </w:r>
      <w:r w:rsidR="00BF5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BF5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poslove iz djelokruga dosadašnjeg Ministarstva gospodarstva i održivog razvoja koji se odnose na zaštitu okoliša i zaštitu prirode</w:t>
      </w:r>
      <w:r w:rsidR="00BF5DA4" w:rsidRPr="00BF5D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3DE35A" w14:textId="77777777" w:rsidR="00BF5DA4" w:rsidRPr="00BF5DA4" w:rsidRDefault="00BF5DA4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BA6564" w14:textId="68BE95FA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126E" w:rsidRPr="00471BB1">
        <w:rPr>
          <w:rFonts w:ascii="Times New Roman" w:hAnsi="Times New Roman" w:cs="Times New Roman"/>
          <w:sz w:val="24"/>
          <w:szCs w:val="24"/>
        </w:rPr>
        <w:t xml:space="preserve">Dana 10.06.2024. godine Upravni odjel je zaprimio mišljenje Ministarstva zaštite okoliša i zelene tranzicije </w:t>
      </w:r>
      <w:r w:rsidR="00BB3843" w:rsidRPr="00471BB1">
        <w:rPr>
          <w:rFonts w:ascii="Times New Roman" w:hAnsi="Times New Roman" w:cs="Times New Roman"/>
          <w:sz w:val="24"/>
          <w:szCs w:val="24"/>
        </w:rPr>
        <w:t>(KLASA: 352-03/24-02/589, URBROJ: 517-12-2-3-2-24-2 od 07.06.2024. godine)</w:t>
      </w:r>
      <w:r w:rsidR="00BF5DA4" w:rsidRPr="00471BB1">
        <w:rPr>
          <w:rFonts w:ascii="Times New Roman" w:hAnsi="Times New Roman" w:cs="Times New Roman"/>
          <w:sz w:val="24"/>
          <w:szCs w:val="24"/>
        </w:rPr>
        <w:t xml:space="preserve"> i</w:t>
      </w:r>
      <w:r w:rsidRPr="00471BB1">
        <w:rPr>
          <w:rFonts w:ascii="Times New Roman" w:hAnsi="Times New Roman" w:cs="Times New Roman"/>
          <w:sz w:val="24"/>
          <w:szCs w:val="24"/>
        </w:rPr>
        <w:t xml:space="preserve"> u njemu navodi da se Prethodnom ocjenom zahvata može isključiti mogućnost značajnih negativnih utjecaja na ciljeve očuvanja </w:t>
      </w:r>
      <w:r w:rsidR="00BB3843" w:rsidRPr="00471BB1">
        <w:rPr>
          <w:rFonts w:ascii="Times New Roman" w:hAnsi="Times New Roman" w:cs="Times New Roman"/>
          <w:sz w:val="24"/>
          <w:szCs w:val="24"/>
        </w:rPr>
        <w:t xml:space="preserve">i cjelovitost </w:t>
      </w:r>
      <w:r w:rsidRPr="00471BB1">
        <w:rPr>
          <w:rFonts w:ascii="Times New Roman" w:hAnsi="Times New Roman" w:cs="Times New Roman"/>
          <w:sz w:val="24"/>
          <w:szCs w:val="24"/>
        </w:rPr>
        <w:t xml:space="preserve">područja ekološke mreže </w:t>
      </w:r>
      <w:r w:rsidR="00BB3843" w:rsidRPr="00471BB1">
        <w:rPr>
          <w:rFonts w:ascii="Times New Roman" w:hAnsi="Times New Roman" w:cs="Times New Roman"/>
          <w:sz w:val="24"/>
          <w:szCs w:val="24"/>
        </w:rPr>
        <w:t>te</w:t>
      </w:r>
      <w:r w:rsidRPr="00471BB1">
        <w:rPr>
          <w:rFonts w:ascii="Times New Roman" w:hAnsi="Times New Roman" w:cs="Times New Roman"/>
          <w:sz w:val="24"/>
          <w:szCs w:val="24"/>
        </w:rPr>
        <w:t xml:space="preserve"> da </w:t>
      </w:r>
      <w:r w:rsidR="00BB3843" w:rsidRPr="00471BB1">
        <w:rPr>
          <w:rFonts w:ascii="Times New Roman" w:hAnsi="Times New Roman" w:cs="Times New Roman"/>
          <w:sz w:val="24"/>
          <w:szCs w:val="24"/>
        </w:rPr>
        <w:t xml:space="preserve">je zahvat prihvatljiv i </w:t>
      </w:r>
      <w:r w:rsidRPr="00471BB1">
        <w:rPr>
          <w:rFonts w:ascii="Times New Roman" w:hAnsi="Times New Roman" w:cs="Times New Roman"/>
          <w:sz w:val="24"/>
          <w:szCs w:val="24"/>
        </w:rPr>
        <w:t>nije potrebno provesti Glavnu ocjenu.</w:t>
      </w:r>
    </w:p>
    <w:p w14:paraId="63D06FCA" w14:textId="77777777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D76A4" w14:textId="77777777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t>U provedbi postupka Upravni odjel je razmotrio predmetni zahtjev, priloženu dokumentaciju, podatke o ekološkoj mreži (područja ekološke mreže, ciljne vrste i stanišne tipove) i mišljenje Ministarstva te utvrdio sljedeće:</w:t>
      </w:r>
    </w:p>
    <w:p w14:paraId="729D5EBF" w14:textId="77777777" w:rsidR="004F7D5C" w:rsidRPr="00471BB1" w:rsidRDefault="004F7D5C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8B82E" w14:textId="6B08ED4C" w:rsidR="004F7D5C" w:rsidRPr="00471BB1" w:rsidRDefault="0071126E" w:rsidP="004F7D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t>Predmet zahvata je</w:t>
      </w:r>
      <w:r w:rsidR="004F7D5C" w:rsidRPr="00471BB1">
        <w:rPr>
          <w:rFonts w:ascii="Times New Roman" w:hAnsi="Times New Roman" w:cs="Times New Roman"/>
          <w:sz w:val="24"/>
          <w:szCs w:val="24"/>
        </w:rPr>
        <w:t xml:space="preserve"> prenamjena </w:t>
      </w:r>
      <w:r w:rsidRPr="00471BB1">
        <w:rPr>
          <w:rFonts w:ascii="Times New Roman" w:hAnsi="Times New Roman" w:cs="Times New Roman"/>
          <w:sz w:val="24"/>
          <w:szCs w:val="24"/>
        </w:rPr>
        <w:t xml:space="preserve">poljoprivrednog </w:t>
      </w:r>
      <w:r w:rsidR="004F7D5C" w:rsidRPr="00471BB1">
        <w:rPr>
          <w:rFonts w:ascii="Times New Roman" w:hAnsi="Times New Roman" w:cs="Times New Roman"/>
          <w:sz w:val="24"/>
          <w:szCs w:val="24"/>
        </w:rPr>
        <w:t xml:space="preserve">zemljišta </w:t>
      </w:r>
      <w:r w:rsidRPr="00471BB1">
        <w:rPr>
          <w:rFonts w:ascii="Times New Roman" w:hAnsi="Times New Roman" w:cs="Times New Roman"/>
          <w:sz w:val="24"/>
          <w:szCs w:val="24"/>
        </w:rPr>
        <w:t>koje se nalazi na k.č. broj</w:t>
      </w:r>
      <w:r w:rsidR="00B5211A">
        <w:rPr>
          <w:rFonts w:ascii="Times New Roman" w:hAnsi="Times New Roman" w:cs="Times New Roman"/>
          <w:sz w:val="24"/>
          <w:szCs w:val="24"/>
        </w:rPr>
        <w:t xml:space="preserve"> </w:t>
      </w:r>
      <w:r w:rsidRPr="00471BB1">
        <w:rPr>
          <w:rFonts w:ascii="Times New Roman" w:hAnsi="Times New Roman" w:cs="Times New Roman"/>
          <w:sz w:val="24"/>
          <w:szCs w:val="24"/>
        </w:rPr>
        <w:t>1709/1, 1710/1, 1710/2, 1710/3 i 1710/6 k.o. Radoboj</w:t>
      </w:r>
      <w:r w:rsidR="00471BB1">
        <w:rPr>
          <w:rFonts w:ascii="Times New Roman" w:hAnsi="Times New Roman" w:cs="Times New Roman"/>
          <w:sz w:val="24"/>
          <w:szCs w:val="24"/>
        </w:rPr>
        <w:t>.</w:t>
      </w:r>
      <w:r w:rsidRPr="00471BB1">
        <w:rPr>
          <w:rFonts w:ascii="Times New Roman" w:hAnsi="Times New Roman" w:cs="Times New Roman"/>
          <w:sz w:val="24"/>
          <w:szCs w:val="24"/>
        </w:rPr>
        <w:t xml:space="preserve"> Navedene čestice prenamijenile bi se iz pašnjaka i oranice </w:t>
      </w:r>
      <w:r w:rsidR="004F7D5C" w:rsidRPr="00471BB1">
        <w:rPr>
          <w:rFonts w:ascii="Times New Roman" w:hAnsi="Times New Roman" w:cs="Times New Roman"/>
          <w:sz w:val="24"/>
          <w:szCs w:val="24"/>
        </w:rPr>
        <w:t>u voćnjak</w:t>
      </w:r>
      <w:r w:rsidRPr="00471BB1">
        <w:rPr>
          <w:rFonts w:ascii="Times New Roman" w:hAnsi="Times New Roman" w:cs="Times New Roman"/>
          <w:sz w:val="24"/>
          <w:szCs w:val="24"/>
        </w:rPr>
        <w:t>. U</w:t>
      </w:r>
      <w:r w:rsidR="004F7D5C" w:rsidRPr="00471BB1">
        <w:rPr>
          <w:rFonts w:ascii="Times New Roman" w:hAnsi="Times New Roman" w:cs="Times New Roman"/>
          <w:sz w:val="24"/>
          <w:szCs w:val="24"/>
        </w:rPr>
        <w:t>kupn</w:t>
      </w:r>
      <w:r w:rsidRPr="00471BB1">
        <w:rPr>
          <w:rFonts w:ascii="Times New Roman" w:hAnsi="Times New Roman" w:cs="Times New Roman"/>
          <w:sz w:val="24"/>
          <w:szCs w:val="24"/>
        </w:rPr>
        <w:t>a</w:t>
      </w:r>
      <w:r w:rsidR="004F7D5C" w:rsidRPr="00471BB1">
        <w:rPr>
          <w:rFonts w:ascii="Times New Roman" w:hAnsi="Times New Roman" w:cs="Times New Roman"/>
          <w:sz w:val="24"/>
          <w:szCs w:val="24"/>
        </w:rPr>
        <w:t xml:space="preserve"> površin</w:t>
      </w:r>
      <w:r w:rsidR="00471BB1">
        <w:rPr>
          <w:rFonts w:ascii="Times New Roman" w:hAnsi="Times New Roman" w:cs="Times New Roman"/>
          <w:sz w:val="24"/>
          <w:szCs w:val="24"/>
        </w:rPr>
        <w:t>a</w:t>
      </w:r>
      <w:r w:rsidRPr="00471BB1">
        <w:rPr>
          <w:rFonts w:ascii="Times New Roman" w:hAnsi="Times New Roman" w:cs="Times New Roman"/>
          <w:sz w:val="24"/>
          <w:szCs w:val="24"/>
        </w:rPr>
        <w:t xml:space="preserve"> čestica je 0,33 ha</w:t>
      </w:r>
      <w:r w:rsidR="004F7D5C" w:rsidRPr="00471B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E7AAD" w14:textId="77777777" w:rsidR="004F7D5C" w:rsidRPr="00471BB1" w:rsidRDefault="004F7D5C" w:rsidP="004F7D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52100" w14:textId="3072A035" w:rsidR="004F7D5C" w:rsidRPr="00471BB1" w:rsidRDefault="004F7D5C" w:rsidP="004F7D5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71BB1">
        <w:rPr>
          <w:rFonts w:ascii="Times New Roman" w:hAnsi="Times New Roman" w:cs="Times New Roman"/>
        </w:rPr>
        <w:t>Prema Uredbi o ekološkoj mreži i nadležnostima javnih ustanova za upravljanje područjima ekološke mreže („Narodne novine“ broj 80/19</w:t>
      </w:r>
      <w:r w:rsidR="0071126E" w:rsidRPr="00471BB1">
        <w:rPr>
          <w:rFonts w:ascii="Times New Roman" w:hAnsi="Times New Roman" w:cs="Times New Roman"/>
        </w:rPr>
        <w:t xml:space="preserve"> i 119/23</w:t>
      </w:r>
      <w:r w:rsidRPr="00471BB1">
        <w:rPr>
          <w:rFonts w:ascii="Times New Roman" w:hAnsi="Times New Roman" w:cs="Times New Roman"/>
        </w:rPr>
        <w:t xml:space="preserve">) planirani zahvat nalazi </w:t>
      </w:r>
      <w:r w:rsidR="0071126E" w:rsidRPr="00471BB1">
        <w:rPr>
          <w:rFonts w:ascii="Times New Roman" w:hAnsi="Times New Roman" w:cs="Times New Roman"/>
        </w:rPr>
        <w:t xml:space="preserve">se </w:t>
      </w:r>
      <w:r w:rsidRPr="00471BB1">
        <w:rPr>
          <w:rFonts w:ascii="Times New Roman" w:hAnsi="Times New Roman" w:cs="Times New Roman"/>
        </w:rPr>
        <w:t xml:space="preserve">unutar područja ekološke mreže, </w:t>
      </w:r>
      <w:r w:rsidR="0071126E" w:rsidRPr="00471BB1">
        <w:rPr>
          <w:rFonts w:ascii="Times New Roman" w:hAnsi="Times New Roman" w:cs="Times New Roman"/>
        </w:rPr>
        <w:t>Posebnog p</w:t>
      </w:r>
      <w:r w:rsidRPr="00471BB1">
        <w:rPr>
          <w:rFonts w:ascii="Times New Roman" w:hAnsi="Times New Roman" w:cs="Times New Roman"/>
          <w:color w:val="auto"/>
        </w:rPr>
        <w:t>odručja očuvanja značajnog za vrste i stanišne tipove (</w:t>
      </w:r>
      <w:r w:rsidR="0071126E" w:rsidRPr="00471BB1">
        <w:rPr>
          <w:rFonts w:ascii="Times New Roman" w:hAnsi="Times New Roman" w:cs="Times New Roman"/>
          <w:color w:val="auto"/>
        </w:rPr>
        <w:t>P</w:t>
      </w:r>
      <w:r w:rsidRPr="00471BB1">
        <w:rPr>
          <w:rFonts w:ascii="Times New Roman" w:hAnsi="Times New Roman" w:cs="Times New Roman"/>
          <w:color w:val="auto"/>
        </w:rPr>
        <w:t xml:space="preserve">POVS) HR20001115 </w:t>
      </w:r>
      <w:proofErr w:type="spellStart"/>
      <w:r w:rsidRPr="00471BB1">
        <w:rPr>
          <w:rFonts w:ascii="Times New Roman" w:hAnsi="Times New Roman" w:cs="Times New Roman"/>
          <w:color w:val="auto"/>
        </w:rPr>
        <w:t>Strahinjčica</w:t>
      </w:r>
      <w:proofErr w:type="spellEnd"/>
      <w:r w:rsidRPr="00471BB1">
        <w:rPr>
          <w:rFonts w:ascii="Times New Roman" w:hAnsi="Times New Roman" w:cs="Times New Roman"/>
          <w:color w:val="auto"/>
        </w:rPr>
        <w:t>.</w:t>
      </w:r>
    </w:p>
    <w:p w14:paraId="550FFB67" w14:textId="77777777" w:rsidR="004F7D5C" w:rsidRPr="00471BB1" w:rsidRDefault="004F7D5C" w:rsidP="004F7D5C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bookmarkStart w:id="4" w:name="_Hlk93490221"/>
    </w:p>
    <w:p w14:paraId="0B7A8300" w14:textId="5849B1A0" w:rsidR="00BF5DA4" w:rsidRPr="00471BB1" w:rsidRDefault="0071126E" w:rsidP="00BF5DA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71BB1">
        <w:rPr>
          <w:rFonts w:ascii="Times New Roman" w:hAnsi="Times New Roman" w:cs="Times New Roman"/>
        </w:rPr>
        <w:t xml:space="preserve">Sukladno bazi podataka </w:t>
      </w:r>
      <w:r w:rsidR="004F7D5C" w:rsidRPr="00471BB1">
        <w:rPr>
          <w:rFonts w:ascii="Times New Roman" w:hAnsi="Times New Roman" w:cs="Times New Roman"/>
        </w:rPr>
        <w:t xml:space="preserve">Ministarstva gospodarstva i </w:t>
      </w:r>
      <w:r w:rsidRPr="00471BB1">
        <w:rPr>
          <w:rFonts w:ascii="Times New Roman" w:hAnsi="Times New Roman" w:cs="Times New Roman"/>
        </w:rPr>
        <w:t>zelene tranzicije</w:t>
      </w:r>
      <w:r w:rsidR="00BF5DA4" w:rsidRPr="00471BB1">
        <w:rPr>
          <w:rFonts w:ascii="Times New Roman" w:hAnsi="Times New Roman" w:cs="Times New Roman"/>
        </w:rPr>
        <w:t xml:space="preserve">, na području zahvata nisu rasprostranjeni ciljni stanišni tipovi PPOVS </w:t>
      </w:r>
      <w:proofErr w:type="spellStart"/>
      <w:r w:rsidR="00BF5DA4" w:rsidRPr="00471BB1">
        <w:rPr>
          <w:rFonts w:ascii="Times New Roman" w:hAnsi="Times New Roman" w:cs="Times New Roman"/>
        </w:rPr>
        <w:t>Strahinjčica</w:t>
      </w:r>
      <w:proofErr w:type="spellEnd"/>
      <w:r w:rsidR="00BF5DA4" w:rsidRPr="00471BB1">
        <w:rPr>
          <w:rFonts w:ascii="Times New Roman" w:hAnsi="Times New Roman" w:cs="Times New Roman"/>
        </w:rPr>
        <w:t>, a staništa su djelomično pogodna za ciljne vrste alpska strizibuba (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Rosalia</w:t>
      </w:r>
      <w:proofErr w:type="spellEnd"/>
      <w:r w:rsidR="00BF5DA4" w:rsidRPr="00471B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alpina</w:t>
      </w:r>
      <w:proofErr w:type="spellEnd"/>
      <w:r w:rsidR="00BF5DA4" w:rsidRPr="00471BB1">
        <w:rPr>
          <w:rFonts w:ascii="Times New Roman" w:hAnsi="Times New Roman" w:cs="Times New Roman"/>
        </w:rPr>
        <w:t>*), jelenak (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Lucanus</w:t>
      </w:r>
      <w:proofErr w:type="spellEnd"/>
      <w:r w:rsidR="00BF5DA4" w:rsidRPr="00471B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cervus</w:t>
      </w:r>
      <w:proofErr w:type="spellEnd"/>
      <w:r w:rsidR="00BF5DA4" w:rsidRPr="00471BB1">
        <w:rPr>
          <w:rFonts w:ascii="Times New Roman" w:hAnsi="Times New Roman" w:cs="Times New Roman"/>
        </w:rPr>
        <w:t xml:space="preserve">), </w:t>
      </w:r>
      <w:proofErr w:type="spellStart"/>
      <w:r w:rsidR="00BF5DA4" w:rsidRPr="00471BB1">
        <w:rPr>
          <w:rFonts w:ascii="Times New Roman" w:hAnsi="Times New Roman" w:cs="Times New Roman"/>
        </w:rPr>
        <w:t>kataks</w:t>
      </w:r>
      <w:proofErr w:type="spellEnd"/>
      <w:r w:rsidR="00BF5DA4" w:rsidRPr="00471BB1">
        <w:rPr>
          <w:rFonts w:ascii="Times New Roman" w:hAnsi="Times New Roman" w:cs="Times New Roman"/>
        </w:rPr>
        <w:t xml:space="preserve"> (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Eriogaster</w:t>
      </w:r>
      <w:proofErr w:type="spellEnd"/>
      <w:r w:rsidR="00BF5DA4" w:rsidRPr="00471B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catax</w:t>
      </w:r>
      <w:proofErr w:type="spellEnd"/>
      <w:r w:rsidR="00BF5DA4" w:rsidRPr="00471BB1">
        <w:rPr>
          <w:rFonts w:ascii="Times New Roman" w:hAnsi="Times New Roman" w:cs="Times New Roman"/>
        </w:rPr>
        <w:t>) i žuti mukač (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Bombina</w:t>
      </w:r>
      <w:proofErr w:type="spellEnd"/>
      <w:r w:rsidR="00BF5DA4" w:rsidRPr="00471B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F5DA4" w:rsidRPr="00471BB1">
        <w:rPr>
          <w:rFonts w:ascii="Times New Roman" w:hAnsi="Times New Roman" w:cs="Times New Roman"/>
          <w:i/>
          <w:iCs/>
        </w:rPr>
        <w:t>variegata</w:t>
      </w:r>
      <w:proofErr w:type="spellEnd"/>
      <w:r w:rsidR="00BF5DA4" w:rsidRPr="00471BB1">
        <w:rPr>
          <w:rFonts w:ascii="Times New Roman" w:hAnsi="Times New Roman" w:cs="Times New Roman"/>
        </w:rPr>
        <w:t xml:space="preserve">). Provedbom zahvata doći će do trajnog gubitaka do oko 0,03 ha šumskih staništa pogodnog za jelenka, alpsku strizibubu te 0,33 ha za </w:t>
      </w:r>
      <w:proofErr w:type="spellStart"/>
      <w:r w:rsidR="00BF5DA4" w:rsidRPr="00471BB1">
        <w:rPr>
          <w:rFonts w:ascii="Times New Roman" w:hAnsi="Times New Roman" w:cs="Times New Roman"/>
        </w:rPr>
        <w:t>kataksa</w:t>
      </w:r>
      <w:proofErr w:type="spellEnd"/>
      <w:r w:rsidR="00BF5DA4" w:rsidRPr="00471BB1">
        <w:rPr>
          <w:rFonts w:ascii="Times New Roman" w:hAnsi="Times New Roman" w:cs="Times New Roman"/>
        </w:rPr>
        <w:t xml:space="preserve">. Uzimajući u obzir zastupljenost pogodnih staništa za pojedine ciljne vrste (pogodna staništa u zoni od 1210 ha za jelenka i alpsku strizibubu, 1358 ha za žutog mukača i </w:t>
      </w:r>
      <w:proofErr w:type="spellStart"/>
      <w:r w:rsidR="00BF5DA4" w:rsidRPr="00471BB1">
        <w:rPr>
          <w:rFonts w:ascii="Times New Roman" w:hAnsi="Times New Roman" w:cs="Times New Roman"/>
        </w:rPr>
        <w:t>kataksa</w:t>
      </w:r>
      <w:proofErr w:type="spellEnd"/>
      <w:r w:rsidR="00BF5DA4" w:rsidRPr="00471BB1">
        <w:rPr>
          <w:rFonts w:ascii="Times New Roman" w:hAnsi="Times New Roman" w:cs="Times New Roman"/>
        </w:rPr>
        <w:t xml:space="preserve"> unutar PPOVS), može se isključiti mogućnost značajnog negativnog utjecaja provedbe zahvata na ciljeve očuvanja i cjelovitost PPOVS </w:t>
      </w:r>
      <w:r w:rsidR="00BF5DA4" w:rsidRPr="00471BB1">
        <w:rPr>
          <w:rFonts w:ascii="Times New Roman" w:hAnsi="Times New Roman" w:cs="Times New Roman"/>
          <w:color w:val="auto"/>
        </w:rPr>
        <w:t xml:space="preserve">HR20001115 </w:t>
      </w:r>
      <w:proofErr w:type="spellStart"/>
      <w:r w:rsidR="00BF5DA4" w:rsidRPr="00471BB1">
        <w:rPr>
          <w:rFonts w:ascii="Times New Roman" w:hAnsi="Times New Roman" w:cs="Times New Roman"/>
          <w:color w:val="auto"/>
        </w:rPr>
        <w:t>Strahinjčica</w:t>
      </w:r>
      <w:proofErr w:type="spellEnd"/>
      <w:r w:rsidR="00BF5DA4" w:rsidRPr="00471BB1">
        <w:rPr>
          <w:rFonts w:ascii="Times New Roman" w:hAnsi="Times New Roman" w:cs="Times New Roman"/>
          <w:color w:val="auto"/>
        </w:rPr>
        <w:t>.</w:t>
      </w:r>
    </w:p>
    <w:p w14:paraId="612C88BD" w14:textId="76005796" w:rsidR="004F7D5C" w:rsidRPr="00471BB1" w:rsidRDefault="004F7D5C" w:rsidP="004F7D5C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</w:p>
    <w:bookmarkEnd w:id="4"/>
    <w:p w14:paraId="3E48B2A4" w14:textId="77777777" w:rsidR="004F7D5C" w:rsidRPr="00471BB1" w:rsidRDefault="004F7D5C" w:rsidP="004F7D5C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471BB1">
        <w:rPr>
          <w:b w:val="0"/>
          <w:bCs w:val="0"/>
          <w:sz w:val="24"/>
          <w:szCs w:val="24"/>
        </w:rPr>
        <w:t>S obzirom na značajke zahvata, Prethodnom ocjenom zahvata može se isključiti mogućnost značajnih negativnih utjecaja na cjelovitost i ciljeve očuvanja područja ekološke mreže te je ovaj zahvat prihvatljiv i nije potrebno provesti Glavnu ocjenu prihvatljivosti zahvata.</w:t>
      </w:r>
    </w:p>
    <w:p w14:paraId="05FA1180" w14:textId="77777777" w:rsidR="004F7D5C" w:rsidRPr="00471BB1" w:rsidRDefault="004F7D5C" w:rsidP="004F7D5C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</w:p>
    <w:p w14:paraId="22FF88AC" w14:textId="77777777" w:rsidR="004F7D5C" w:rsidRPr="00471BB1" w:rsidRDefault="004F7D5C" w:rsidP="004F7D5C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471BB1">
        <w:rPr>
          <w:b w:val="0"/>
          <w:bCs w:val="0"/>
          <w:sz w:val="24"/>
          <w:szCs w:val="24"/>
        </w:rPr>
        <w:t>Člankom 30. stavkom 4. Zakona o zaštiti prirode propisano je da ako nadležno tijelo isključi mogućnost značajnih negativnih utjecaja zahvata na ciljeve očuvanja i cjelovitost područja ekološke mreže, donosi rješenje da je zahvat prihvatljiv za ekološku mrežu, te je stoga riješeno kao u točki I. izreke rješenja.</w:t>
      </w:r>
    </w:p>
    <w:p w14:paraId="402B03E7" w14:textId="77777777" w:rsidR="004F7D5C" w:rsidRPr="00471BB1" w:rsidRDefault="004F7D5C" w:rsidP="004F7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19174" w14:textId="77777777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t xml:space="preserve">Prema članku 43. stavku 1. Zakona o zaštiti prirode ovo rješenje izdaje se na rok od četiri godine. </w:t>
      </w:r>
    </w:p>
    <w:p w14:paraId="6775F57E" w14:textId="77777777" w:rsidR="004F7D5C" w:rsidRPr="00471BB1" w:rsidRDefault="004F7D5C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7C142" w14:textId="39F4384E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t>Prema članku 44. stavku 3. Zakona o zaštiti prirode ovo rješenje objavljuje se na internetski</w:t>
      </w:r>
      <w:r w:rsidR="00BF5DA4" w:rsidRPr="00471BB1">
        <w:rPr>
          <w:rFonts w:ascii="Times New Roman" w:hAnsi="Times New Roman" w:cs="Times New Roman"/>
          <w:sz w:val="24"/>
          <w:szCs w:val="24"/>
        </w:rPr>
        <w:t>m</w:t>
      </w:r>
      <w:r w:rsidRPr="00471BB1">
        <w:rPr>
          <w:rFonts w:ascii="Times New Roman" w:hAnsi="Times New Roman" w:cs="Times New Roman"/>
          <w:sz w:val="24"/>
          <w:szCs w:val="24"/>
        </w:rPr>
        <w:t xml:space="preserve"> stranicama Krapinsko-zagorske županije.</w:t>
      </w:r>
    </w:p>
    <w:p w14:paraId="489DDCB0" w14:textId="77777777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8325D" w14:textId="64598248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t xml:space="preserve">Sukladno odredbama članka 44. stavka 1. i 2. Zakona o zaštiti prirode ovo rješenje dostavlja se Ministarstvu </w:t>
      </w:r>
      <w:r w:rsidR="00B5211A" w:rsidRPr="00471BB1">
        <w:rPr>
          <w:rFonts w:ascii="Times New Roman" w:hAnsi="Times New Roman" w:cs="Times New Roman"/>
          <w:sz w:val="24"/>
          <w:szCs w:val="24"/>
        </w:rPr>
        <w:t xml:space="preserve">zaštite okoliša i zelene tranzicije </w:t>
      </w:r>
      <w:r w:rsidRPr="00471BB1">
        <w:rPr>
          <w:rFonts w:ascii="Times New Roman" w:hAnsi="Times New Roman" w:cs="Times New Roman"/>
          <w:sz w:val="24"/>
          <w:szCs w:val="24"/>
        </w:rPr>
        <w:t>i inspekciji zaštite prirode.</w:t>
      </w:r>
    </w:p>
    <w:p w14:paraId="0020FF3E" w14:textId="77777777" w:rsidR="004F7D5C" w:rsidRPr="00471BB1" w:rsidRDefault="004F7D5C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C9EE8" w14:textId="77777777" w:rsidR="004F7D5C" w:rsidRPr="00471BB1" w:rsidRDefault="004F7D5C" w:rsidP="004F7D5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BB1">
        <w:rPr>
          <w:rFonts w:ascii="Times New Roman" w:hAnsi="Times New Roman" w:cs="Times New Roman"/>
          <w:sz w:val="24"/>
          <w:szCs w:val="24"/>
          <w:shd w:val="clear" w:color="auto" w:fill="FFFFFF"/>
        </w:rPr>
        <w:t>Podnositelj zahtjeva oslobođen je plaćanja upravne pristojbe prema čl. 9. Zakona o upravnim pristojbama (“Narodne novine” broj 115/16).</w:t>
      </w:r>
    </w:p>
    <w:p w14:paraId="6C98D24B" w14:textId="77777777" w:rsidR="004F7D5C" w:rsidRPr="00471BB1" w:rsidRDefault="004F7D5C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86F50" w14:textId="77777777" w:rsidR="004F7D5C" w:rsidRDefault="004F7D5C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2C357" w14:textId="77777777" w:rsidR="00B5211A" w:rsidRDefault="00B5211A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29F7C" w14:textId="77777777" w:rsidR="00B5211A" w:rsidRPr="00471BB1" w:rsidRDefault="00B5211A" w:rsidP="004F7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32628" w14:textId="77777777" w:rsidR="004F7D5C" w:rsidRPr="00471BB1" w:rsidRDefault="004F7D5C" w:rsidP="004F7D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BB1">
        <w:rPr>
          <w:rFonts w:ascii="Times New Roman" w:eastAsia="Calibri" w:hAnsi="Times New Roman" w:cs="Times New Roman"/>
          <w:sz w:val="24"/>
          <w:szCs w:val="24"/>
        </w:rPr>
        <w:lastRenderedPageBreak/>
        <w:t>UPUTA O PRAVNOM LIJEKU:</w:t>
      </w:r>
    </w:p>
    <w:p w14:paraId="6FBB9B0E" w14:textId="2703E3B3" w:rsidR="004F7D5C" w:rsidRPr="00471BB1" w:rsidRDefault="004F7D5C" w:rsidP="004F7D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BB1">
        <w:rPr>
          <w:rFonts w:ascii="Times New Roman" w:eastAsia="Calibri" w:hAnsi="Times New Roman" w:cs="Times New Roman"/>
          <w:sz w:val="24"/>
          <w:szCs w:val="24"/>
        </w:rPr>
        <w:t xml:space="preserve">Protiv ovog rješenja može se, izjaviti žalba Ministarstvu </w:t>
      </w:r>
      <w:r w:rsidR="00BF5DA4" w:rsidRPr="00471BB1">
        <w:rPr>
          <w:rFonts w:ascii="Times New Roman" w:eastAsia="Calibri" w:hAnsi="Times New Roman" w:cs="Times New Roman"/>
          <w:sz w:val="24"/>
          <w:szCs w:val="24"/>
        </w:rPr>
        <w:t>zaštite okoliša i zelene tranzicije</w:t>
      </w:r>
      <w:r w:rsidRPr="00471BB1">
        <w:rPr>
          <w:rFonts w:ascii="Times New Roman" w:eastAsia="Calibri" w:hAnsi="Times New Roman" w:cs="Times New Roman"/>
          <w:sz w:val="24"/>
          <w:szCs w:val="24"/>
        </w:rPr>
        <w:t>, Zagreb, Radnička cesta 80, u roku od 15 dana od dana primitka Rješenja.</w:t>
      </w:r>
    </w:p>
    <w:p w14:paraId="6FEBD2F4" w14:textId="77777777" w:rsidR="00471BB1" w:rsidRPr="00471BB1" w:rsidRDefault="00471BB1" w:rsidP="0047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7594160"/>
      <w:r w:rsidRPr="00471BB1">
        <w:rPr>
          <w:rFonts w:ascii="Times New Roman" w:hAnsi="Times New Roman" w:cs="Times New Roman"/>
          <w:sz w:val="24"/>
          <w:szCs w:val="24"/>
        </w:rPr>
        <w:t>Žalba se predaje Upravnom odjelu za prostorno uređenje, gradnju i zaštitu okoliša Krapinsko-zagorske županije, Krapina, Magistratska 1 u pisanom obliku neposredno, usmeno na zapisnik ili se šalje poštom, odnosno dostavlja elektronički.</w:t>
      </w:r>
    </w:p>
    <w:p w14:paraId="4508D60C" w14:textId="77777777" w:rsidR="00471BB1" w:rsidRPr="00471BB1" w:rsidRDefault="00471BB1" w:rsidP="0047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</w:rPr>
        <w:t>Stranka se može odreći prava na žalbu neposredno u pisanom obliku, poštom preporučeno, elektroničkim putem ili usmeno na zapisnik, od dana primitka prvostupanjskog rješenja do dana isteka roka izjavljivanje žalbe.</w:t>
      </w:r>
    </w:p>
    <w:p w14:paraId="7F086A7D" w14:textId="18FED909" w:rsidR="00471BB1" w:rsidRPr="00471BB1" w:rsidRDefault="00471BB1" w:rsidP="00471B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BB1">
        <w:rPr>
          <w:rFonts w:ascii="Times New Roman" w:hAnsi="Times New Roman" w:cs="Times New Roman"/>
          <w:sz w:val="24"/>
          <w:szCs w:val="24"/>
        </w:rPr>
        <w:t xml:space="preserve">Na izjavljenu žalbu ne plaća se upravna pristojba sukladno napomeni uz Tar.br. 3. </w:t>
      </w:r>
      <w:r w:rsidRPr="00471BB1">
        <w:rPr>
          <w:rFonts w:ascii="Times New Roman" w:hAnsi="Times New Roman" w:cs="Times New Roman"/>
          <w:sz w:val="24"/>
          <w:szCs w:val="24"/>
          <w:lang w:val="pl-PL"/>
        </w:rPr>
        <w:t>Uredbe o tarifi upravnih pristojbi („Narodne novine” broj 156/22)</w:t>
      </w:r>
      <w:r w:rsidRPr="00471BB1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11E44B5" w14:textId="77777777" w:rsidR="004F7D5C" w:rsidRPr="00471BB1" w:rsidRDefault="004F7D5C" w:rsidP="004F7D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55FC1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1C97FBB" w14:textId="2B674886" w:rsidR="000E78FB" w:rsidRPr="00B06427" w:rsidRDefault="000E78FB" w:rsidP="000E78FB">
      <w:pPr>
        <w:ind w:left="5760"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PROČELNICA</w:t>
      </w:r>
    </w:p>
    <w:p w14:paraId="503AA9F7" w14:textId="619CBB96" w:rsidR="00B92D0F" w:rsidRDefault="000E78FB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471BB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Gordana Gretić</w:t>
      </w:r>
    </w:p>
    <w:p w14:paraId="1CC0691F" w14:textId="77777777" w:rsidR="00471BB1" w:rsidRDefault="00471BB1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7D177691" w14:textId="77777777" w:rsidR="00471BB1" w:rsidRDefault="00471BB1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26A7C0E" w14:textId="77777777" w:rsidR="00471BB1" w:rsidRPr="00B06427" w:rsidRDefault="00471BB1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B4EE8EE" w14:textId="77777777" w:rsidR="00471BB1" w:rsidRPr="00471BB1" w:rsidRDefault="00471BB1" w:rsidP="00471BB1">
      <w:pPr>
        <w:pStyle w:val="Tijeloteksta"/>
        <w:spacing w:after="0"/>
        <w:ind w:right="-426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71BB1">
        <w:rPr>
          <w:rFonts w:ascii="Times New Roman" w:hAnsi="Times New Roman"/>
          <w:b/>
          <w:bCs/>
          <w:sz w:val="24"/>
          <w:szCs w:val="24"/>
          <w:lang w:val="pl-PL"/>
        </w:rPr>
        <w:t>DOSTAVITI:</w:t>
      </w:r>
    </w:p>
    <w:p w14:paraId="113EF157" w14:textId="3FE37534" w:rsidR="00471BB1" w:rsidRPr="00471BB1" w:rsidRDefault="00471BB1" w:rsidP="00471BB1">
      <w:pPr>
        <w:pStyle w:val="Bezproreda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71BB1">
        <w:rPr>
          <w:rFonts w:ascii="Times New Roman" w:hAnsi="Times New Roman"/>
          <w:sz w:val="24"/>
          <w:szCs w:val="24"/>
        </w:rPr>
        <w:t>Ivan Leljak, Krapina,</w:t>
      </w:r>
      <w:r w:rsidRPr="00471BB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71BB1">
        <w:rPr>
          <w:rFonts w:ascii="Times New Roman" w:hAnsi="Times New Roman"/>
          <w:sz w:val="24"/>
          <w:szCs w:val="24"/>
        </w:rPr>
        <w:t>Lazi Krapinski 20</w:t>
      </w:r>
    </w:p>
    <w:p w14:paraId="649BB08C" w14:textId="0999C8C4" w:rsidR="00471BB1" w:rsidRPr="00471BB1" w:rsidRDefault="00471BB1" w:rsidP="00471BB1">
      <w:pPr>
        <w:pStyle w:val="Bezproreda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71BB1">
        <w:rPr>
          <w:rFonts w:ascii="Times New Roman" w:hAnsi="Times New Roman"/>
          <w:sz w:val="24"/>
          <w:szCs w:val="24"/>
          <w:lang w:val="pl-PL"/>
        </w:rPr>
        <w:t>Ministarstvo zaštite okoliša i zelene tranzicije, Zagreb, Radnička cesta 80</w:t>
      </w:r>
    </w:p>
    <w:p w14:paraId="43D0CE97" w14:textId="77777777" w:rsidR="00471BB1" w:rsidRPr="00471BB1" w:rsidRDefault="00471BB1" w:rsidP="00471BB1">
      <w:pPr>
        <w:pStyle w:val="Bezproreda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71BB1">
        <w:rPr>
          <w:rFonts w:ascii="Times New Roman" w:hAnsi="Times New Roman"/>
          <w:sz w:val="24"/>
          <w:szCs w:val="24"/>
          <w:lang w:val="pl-PL"/>
        </w:rPr>
        <w:t>Državni inspektorat, Inspe</w:t>
      </w:r>
      <w:proofErr w:type="spellStart"/>
      <w:r w:rsidRPr="00471BB1"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kcija</w:t>
      </w:r>
      <w:proofErr w:type="spellEnd"/>
      <w:r w:rsidRPr="00471BB1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1BB1">
        <w:rPr>
          <w:rStyle w:val="Naglaeno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zaštite prirode,</w:t>
      </w:r>
      <w:r w:rsidRPr="00471BB1">
        <w:rPr>
          <w:rStyle w:val="Naglae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1BB1">
        <w:rPr>
          <w:rFonts w:ascii="Times New Roman" w:hAnsi="Times New Roman"/>
          <w:sz w:val="24"/>
          <w:szCs w:val="24"/>
          <w:shd w:val="clear" w:color="auto" w:fill="FFFFFF"/>
        </w:rPr>
        <w:t>Zagreb, Šubićeva 29</w:t>
      </w:r>
    </w:p>
    <w:p w14:paraId="3C9247A1" w14:textId="77777777" w:rsidR="00471BB1" w:rsidRPr="00471BB1" w:rsidRDefault="00471BB1" w:rsidP="00471BB1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  <w:lang w:val="pl-PL"/>
        </w:rPr>
        <w:t>Evidencija, ovdje</w:t>
      </w:r>
    </w:p>
    <w:p w14:paraId="52D2BDFC" w14:textId="77777777" w:rsidR="00471BB1" w:rsidRPr="00471BB1" w:rsidRDefault="00471BB1" w:rsidP="00471BB1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71BB1">
        <w:rPr>
          <w:rFonts w:ascii="Times New Roman" w:hAnsi="Times New Roman" w:cs="Times New Roman"/>
          <w:sz w:val="24"/>
          <w:szCs w:val="24"/>
          <w:lang w:val="pl-PL"/>
        </w:rPr>
        <w:t>Pismohrana, ovdje</w:t>
      </w: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B1580">
      <w:headerReference w:type="default" r:id="rId9"/>
      <w:footerReference w:type="default" r:id="rId10"/>
      <w:pgSz w:w="11906" w:h="16838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60403" w14:textId="77777777" w:rsidR="00304796" w:rsidRDefault="00304796" w:rsidP="00B06427">
      <w:r>
        <w:separator/>
      </w:r>
    </w:p>
  </w:endnote>
  <w:endnote w:type="continuationSeparator" w:id="0">
    <w:p w14:paraId="02584478" w14:textId="77777777" w:rsidR="00304796" w:rsidRDefault="00304796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5D49D" w14:textId="77777777" w:rsidR="00304796" w:rsidRDefault="00304796" w:rsidP="00B06427">
      <w:r>
        <w:separator/>
      </w:r>
    </w:p>
  </w:footnote>
  <w:footnote w:type="continuationSeparator" w:id="0">
    <w:p w14:paraId="328459A7" w14:textId="77777777" w:rsidR="00304796" w:rsidRDefault="00304796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15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A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8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1F7127"/>
    <w:rsid w:val="002E7B1E"/>
    <w:rsid w:val="00304796"/>
    <w:rsid w:val="0036252A"/>
    <w:rsid w:val="003D4AC4"/>
    <w:rsid w:val="00471BB1"/>
    <w:rsid w:val="004853FD"/>
    <w:rsid w:val="004F13D0"/>
    <w:rsid w:val="004F34B4"/>
    <w:rsid w:val="004F7D5C"/>
    <w:rsid w:val="0065582C"/>
    <w:rsid w:val="00693AB1"/>
    <w:rsid w:val="0070678B"/>
    <w:rsid w:val="0071126E"/>
    <w:rsid w:val="00792FE8"/>
    <w:rsid w:val="008A562A"/>
    <w:rsid w:val="008C5FE5"/>
    <w:rsid w:val="009E15FE"/>
    <w:rsid w:val="00A836D0"/>
    <w:rsid w:val="00AC35DA"/>
    <w:rsid w:val="00B06427"/>
    <w:rsid w:val="00B5211A"/>
    <w:rsid w:val="00B92D0F"/>
    <w:rsid w:val="00BB3843"/>
    <w:rsid w:val="00BF5DA4"/>
    <w:rsid w:val="00C9578C"/>
    <w:rsid w:val="00D52BAE"/>
    <w:rsid w:val="00D707B3"/>
    <w:rsid w:val="00D900D1"/>
    <w:rsid w:val="00DB1580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link w:val="Naslov1Char"/>
    <w:uiPriority w:val="9"/>
    <w:qFormat/>
    <w:rsid w:val="004F7D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character" w:customStyle="1" w:styleId="Naslov1Char">
    <w:name w:val="Naslov 1 Char"/>
    <w:basedOn w:val="Zadanifontodlomka"/>
    <w:link w:val="Naslov1"/>
    <w:uiPriority w:val="9"/>
    <w:rsid w:val="004F7D5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4F7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4F7D5C"/>
    <w:pPr>
      <w:tabs>
        <w:tab w:val="left" w:pos="851"/>
        <w:tab w:val="left" w:pos="1134"/>
      </w:tabs>
      <w:spacing w:after="120"/>
      <w:jc w:val="both"/>
    </w:pPr>
    <w:rPr>
      <w:rFonts w:ascii="Verdana" w:eastAsia="Times New Roman" w:hAnsi="Verdana" w:cs="Times New Roman"/>
      <w:noProof w:val="0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4F7D5C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4F7D5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F7D5C"/>
    <w:pPr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val="en-AU" w:eastAsia="hr-HR"/>
    </w:rPr>
  </w:style>
  <w:style w:type="character" w:styleId="Naglaeno">
    <w:name w:val="Strong"/>
    <w:basedOn w:val="Zadanifontodlomka"/>
    <w:uiPriority w:val="22"/>
    <w:qFormat/>
    <w:rsid w:val="004F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Božica Rinkovec</cp:lastModifiedBy>
  <cp:revision>4</cp:revision>
  <cp:lastPrinted>2024-06-11T06:21:00Z</cp:lastPrinted>
  <dcterms:created xsi:type="dcterms:W3CDTF">2024-06-10T07:36:00Z</dcterms:created>
  <dcterms:modified xsi:type="dcterms:W3CDTF">2024-06-11T06:24:00Z</dcterms:modified>
</cp:coreProperties>
</file>