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+*xfs*pvs*Akl*cvA*xBj*qkc*oEa*ugj*ohs*vvE*pBk*-</w:t>
            </w:r>
            <w:r>
              <w:rPr>
                <w:rFonts w:ascii="PDF417x" w:hAnsi="PDF417x"/>
                <w:sz w:val="24"/>
                <w:szCs w:val="24"/>
              </w:rPr>
              <w:br/>
              <w:t>+*yqw*wqa*idy*mjr*yni*krn*ziv*yDe*tBv*fsE*zew*-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+*eDs*lyd*lyd*lyd*lyd*nvb*ktj*iyz*Cns*uzn*zfE*-</w:t>
            </w:r>
            <w:r>
              <w:rPr>
                <w:rFonts w:ascii="PDF417x" w:hAnsi="PDF417x"/>
                <w:sz w:val="24"/>
                <w:szCs w:val="24"/>
              </w:rPr>
              <w:br/>
              <w:t>+*ftw*swe*cas*okg*mwy*Aok*tos*sxq*Csg*rba*onA*-</w:t>
            </w:r>
            <w:r>
              <w:rPr>
                <w:rFonts w:ascii="PDF417x" w:hAnsi="PDF417x"/>
                <w:sz w:val="24"/>
                <w:szCs w:val="24"/>
              </w:rPr>
              <w:br/>
              <w:t>+*ftA*vrm*bcz*ybh*ybh*Dxb*zgq*mjr*CyC*ybh*uws*-</w:t>
            </w:r>
            <w:r>
              <w:rPr>
                <w:rFonts w:ascii="PDF417x" w:hAnsi="PDF417x"/>
                <w:sz w:val="24"/>
                <w:szCs w:val="24"/>
              </w:rPr>
              <w:br/>
              <w:t>+*xjq*rci*vub*vsr*Dse*blB*Ekj*mdy*rxo*ghw*uzq*-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6A6E9730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508FB11D" w14:textId="77777777" w:rsidR="00AC7742" w:rsidRPr="00AC7742" w:rsidRDefault="00AC7742" w:rsidP="00AC7742">
      <w:pPr>
        <w:rPr>
          <w:rFonts w:ascii="Times New Roman" w:hAnsi="Times New Roman" w:cs="Times New Roman"/>
          <w:b/>
        </w:rPr>
      </w:pPr>
      <w:r w:rsidRPr="00AC7742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AC7742">
        <w:rPr>
          <w:rFonts w:ascii="Times New Roman" w:hAnsi="Times New Roman" w:cs="Times New Roman"/>
          <w:b/>
        </w:rPr>
        <w:t xml:space="preserve">Povjerenstvo za provedbu Javnog natječaja </w:t>
      </w:r>
    </w:p>
    <w:p w14:paraId="338A915C" w14:textId="77777777" w:rsidR="00AC7742" w:rsidRPr="00AC7742" w:rsidRDefault="00AC7742" w:rsidP="00AC7742">
      <w:pPr>
        <w:rPr>
          <w:rFonts w:ascii="Times New Roman" w:hAnsi="Times New Roman" w:cs="Times New Roman"/>
          <w:b/>
        </w:rPr>
      </w:pPr>
      <w:r w:rsidRPr="00AC7742">
        <w:rPr>
          <w:rFonts w:ascii="Times New Roman" w:hAnsi="Times New Roman" w:cs="Times New Roman"/>
          <w:b/>
        </w:rPr>
        <w:t xml:space="preserve">    za prijam u službu u Upravni odjel </w:t>
      </w:r>
      <w:r w:rsidRPr="00AC7742">
        <w:rPr>
          <w:rFonts w:ascii="Times New Roman" w:hAnsi="Times New Roman" w:cs="Times New Roman"/>
          <w:b/>
          <w:bCs/>
          <w:lang w:val="it-IT"/>
        </w:rPr>
        <w:t xml:space="preserve"> za gospodarstvo,</w:t>
      </w:r>
    </w:p>
    <w:p w14:paraId="65F73882" w14:textId="77777777" w:rsidR="00AC7742" w:rsidRPr="00AC7742" w:rsidRDefault="00AC7742" w:rsidP="00AC7742">
      <w:pPr>
        <w:rPr>
          <w:rFonts w:ascii="Times New Roman" w:hAnsi="Times New Roman" w:cs="Times New Roman"/>
          <w:b/>
        </w:rPr>
      </w:pPr>
      <w:r w:rsidRPr="00AC7742">
        <w:rPr>
          <w:rFonts w:ascii="Times New Roman" w:hAnsi="Times New Roman" w:cs="Times New Roman"/>
          <w:b/>
          <w:bCs/>
          <w:lang w:val="it-IT"/>
        </w:rPr>
        <w:t>poljoprivredu, turizam, promet i komunalnu infrastrukturu</w:t>
      </w:r>
    </w:p>
    <w:p w14:paraId="583FB502" w14:textId="77777777" w:rsidR="00AC7742" w:rsidRPr="00AC7742" w:rsidRDefault="00AC7742" w:rsidP="00AC7742">
      <w:pPr>
        <w:pStyle w:val="Obinitekst"/>
        <w:rPr>
          <w:rFonts w:ascii="Times New Roman" w:hAnsi="Times New Roman" w:cs="Times New Roman"/>
          <w:sz w:val="24"/>
          <w:szCs w:val="24"/>
        </w:rPr>
      </w:pPr>
    </w:p>
    <w:p w14:paraId="1F0FE924" w14:textId="77777777" w:rsidR="00AC7742" w:rsidRPr="00AC7742" w:rsidRDefault="00AC7742" w:rsidP="00AC7742">
      <w:pPr>
        <w:pStyle w:val="Obinitekst"/>
        <w:rPr>
          <w:rFonts w:ascii="Times New Roman" w:hAnsi="Times New Roman" w:cs="Times New Roman"/>
          <w:sz w:val="24"/>
          <w:szCs w:val="24"/>
        </w:rPr>
      </w:pPr>
    </w:p>
    <w:p w14:paraId="406FD4A2" w14:textId="77777777" w:rsidR="00AC7742" w:rsidRPr="00AC7742" w:rsidRDefault="00AC7742" w:rsidP="00AC7742">
      <w:pPr>
        <w:pStyle w:val="Obinitekst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>KLASA: 132-03/24-01/02</w:t>
      </w:r>
    </w:p>
    <w:p w14:paraId="1D3D1A6E" w14:textId="77777777" w:rsidR="00AC7742" w:rsidRPr="00AC7742" w:rsidRDefault="00AC7742" w:rsidP="00AC7742">
      <w:pPr>
        <w:pStyle w:val="Obinitekst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>URBROJ: 2140-06/1-24-14</w:t>
      </w:r>
    </w:p>
    <w:p w14:paraId="4C2B9DB1" w14:textId="77777777" w:rsidR="00AC7742" w:rsidRPr="00AC7742" w:rsidRDefault="00AC7742" w:rsidP="00AC7742">
      <w:pPr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>Krapina, 19. lipnja 2024.</w:t>
      </w:r>
    </w:p>
    <w:p w14:paraId="404D5DD3" w14:textId="77777777" w:rsidR="00AC7742" w:rsidRPr="00AC7742" w:rsidRDefault="00AC7742" w:rsidP="00AC774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154F46" w14:textId="77777777" w:rsidR="00AC7742" w:rsidRPr="00AC7742" w:rsidRDefault="00AC7742" w:rsidP="00AC774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38F38A7" w14:textId="77777777" w:rsidR="00AC7742" w:rsidRPr="00AC7742" w:rsidRDefault="00AC7742" w:rsidP="00AC7742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b/>
          <w:sz w:val="24"/>
          <w:szCs w:val="24"/>
        </w:rPr>
        <w:t>OPIS POSLOVA, PODACI O PLAĆI, NAČINU I PODRUČJIMA OBAVLJANJA PRETHODNE PROVJERE ZNANJA I SPOSOBNOSTI KANDIDATA TE PRAVNI I DRUGI IZVORI ZA PRIPREMANJE KANDIDATA ZA PRETHODNU PROVJERU ZNANJA I SPOSOBNOSTI</w:t>
      </w:r>
    </w:p>
    <w:p w14:paraId="787D1AD5" w14:textId="77777777" w:rsidR="00AC7742" w:rsidRPr="00AC7742" w:rsidRDefault="00AC7742" w:rsidP="00AC774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27B581C" w14:textId="10CA462D" w:rsidR="00AC7742" w:rsidRPr="00AC7742" w:rsidRDefault="009B771E" w:rsidP="00AC774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JAVNI NATJEČAJ</w:t>
      </w:r>
      <w:r w:rsidR="00AC7742" w:rsidRPr="00AC7742">
        <w:rPr>
          <w:rFonts w:ascii="Times New Roman" w:hAnsi="Times New Roman" w:cs="Times New Roman"/>
          <w:b/>
          <w:sz w:val="24"/>
          <w:szCs w:val="24"/>
        </w:rPr>
        <w:t xml:space="preserve"> ZA PRIJAM U SLUŽBU U UPRAVNI ODJEL </w:t>
      </w:r>
      <w:r w:rsidR="00AC7742" w:rsidRPr="00AC7742">
        <w:rPr>
          <w:rFonts w:ascii="Times New Roman" w:hAnsi="Times New Roman" w:cs="Times New Roman"/>
          <w:b/>
          <w:bCs/>
          <w:sz w:val="24"/>
          <w:szCs w:val="24"/>
          <w:lang w:val="it-IT"/>
        </w:rPr>
        <w:t>ZA GOSPODARSTVO, POLJOPRIVREDU, TURIZAM, PROMET I KOMUNALNU INFRASTRUKTURU</w:t>
      </w:r>
    </w:p>
    <w:p w14:paraId="00F01865" w14:textId="77777777" w:rsidR="00AC7742" w:rsidRPr="00AC7742" w:rsidRDefault="00AC7742" w:rsidP="00AC774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E495AA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D4E4C5C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b/>
          <w:sz w:val="24"/>
          <w:szCs w:val="24"/>
        </w:rPr>
        <w:t xml:space="preserve">1. OPIS POSLOVA </w:t>
      </w:r>
    </w:p>
    <w:p w14:paraId="3FD45434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AF2AFA" w14:textId="77777777" w:rsidR="00AC7742" w:rsidRPr="00AC7742" w:rsidRDefault="00AC7742" w:rsidP="00AC7742">
      <w:pPr>
        <w:pStyle w:val="Odlomakpopisa"/>
        <w:numPr>
          <w:ilvl w:val="0"/>
          <w:numId w:val="4"/>
        </w:numPr>
        <w:rPr>
          <w:b/>
          <w:lang w:val="it-IT"/>
        </w:rPr>
      </w:pPr>
      <w:r w:rsidRPr="00AC7742">
        <w:rPr>
          <w:b/>
        </w:rPr>
        <w:t>VIŠI REFERENT ZA PROMET I PROMETNU INFRASTRUKTURU</w:t>
      </w:r>
    </w:p>
    <w:p w14:paraId="0E109BBB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32FF6B" w14:textId="77777777" w:rsidR="00AC7742" w:rsidRPr="00AC7742" w:rsidRDefault="00AC7742" w:rsidP="00AC7742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bCs/>
          <w:sz w:val="24"/>
          <w:szCs w:val="24"/>
        </w:rPr>
        <w:t>vodi upravni postupak do donošenja rješenja iz područja prometa</w:t>
      </w:r>
    </w:p>
    <w:p w14:paraId="757D8555" w14:textId="77777777" w:rsidR="00AC7742" w:rsidRPr="00AC7742" w:rsidRDefault="00AC7742" w:rsidP="00AC7742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bCs/>
          <w:sz w:val="24"/>
          <w:szCs w:val="24"/>
        </w:rPr>
        <w:t>prati propise vezane uz promet i prometnu infrastrukturu</w:t>
      </w:r>
    </w:p>
    <w:p w14:paraId="6B71096F" w14:textId="77777777" w:rsidR="00AC7742" w:rsidRPr="00AC7742" w:rsidRDefault="00AC7742" w:rsidP="00AC7742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bCs/>
          <w:sz w:val="24"/>
          <w:szCs w:val="24"/>
        </w:rPr>
        <w:t>obavlja analitičke poslove i poslove izrade odgovarajuće dokumentacije u području prometa</w:t>
      </w:r>
    </w:p>
    <w:p w14:paraId="6A83D564" w14:textId="77777777" w:rsidR="00AC7742" w:rsidRPr="00AC7742" w:rsidRDefault="00AC7742" w:rsidP="00AC7742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bCs/>
          <w:sz w:val="24"/>
          <w:szCs w:val="24"/>
        </w:rPr>
        <w:t>organizira rad kolegijalnih tijela i ostalih tijela iz područja prometa</w:t>
      </w:r>
    </w:p>
    <w:p w14:paraId="5E9E5716" w14:textId="77777777" w:rsidR="00AC7742" w:rsidRPr="00AC7742" w:rsidRDefault="00AC7742" w:rsidP="00AC7742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bCs/>
          <w:sz w:val="24"/>
          <w:szCs w:val="24"/>
        </w:rPr>
        <w:t>vodi zapisnike</w:t>
      </w:r>
    </w:p>
    <w:p w14:paraId="7B7FC732" w14:textId="77777777" w:rsidR="00AC7742" w:rsidRPr="00AC7742" w:rsidRDefault="00AC7742" w:rsidP="00AC7742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bCs/>
          <w:sz w:val="24"/>
          <w:szCs w:val="24"/>
        </w:rPr>
        <w:t>vodi evidenciju o visini komunalne naknade, naknade za priključenje i komunalnog doprinosa u jedinicama lokalne samouprave na području Županije</w:t>
      </w:r>
    </w:p>
    <w:p w14:paraId="7009D20E" w14:textId="77777777" w:rsidR="00AC7742" w:rsidRPr="00AC7742" w:rsidRDefault="00AC7742" w:rsidP="00AC7742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bCs/>
          <w:sz w:val="24"/>
          <w:szCs w:val="24"/>
        </w:rPr>
        <w:t>vodi i usklađuje poslove temeljem posebnih propisa u autobusnom prijevozu</w:t>
      </w:r>
    </w:p>
    <w:p w14:paraId="43CC5DE5" w14:textId="77777777" w:rsidR="00AC7742" w:rsidRPr="00AC7742" w:rsidRDefault="00AC7742" w:rsidP="00AC7742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 xml:space="preserve">obavlja druge srodne poslove po nalogu pročelnika Upravnog odjela </w:t>
      </w:r>
    </w:p>
    <w:p w14:paraId="123AE8F2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073BB7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8AD757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b/>
          <w:sz w:val="24"/>
          <w:szCs w:val="24"/>
        </w:rPr>
        <w:t xml:space="preserve">2. PODACI O PLAĆI </w:t>
      </w:r>
    </w:p>
    <w:p w14:paraId="5A73E1D2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AB1E7D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 xml:space="preserve">Sukladno članku 12. Zakona o plaćama u lokalnoj i područnoj (regionalnoj) samoupravi („Narodne novine“, broj 28/10.) i članku 2. Odluke o koeficijentima za obračun plaće službenika i namještenika u upravnim tijelima Krapinsko- zagorske županije („Službeni glasnik Krapinsko-zagorske županije“, broj 52/19., 31/23) plaću radnog mjesta višeg referenta čini umnožak koeficijenta za obračun plaće 3,20  i osnovice za obračun plaće koja iznosi i osnovice za obračun plaće koja iznosi 414,74 eura bruto, uvećan za 0,5% za svaku navršenu godinu radnog staža. </w:t>
      </w:r>
    </w:p>
    <w:p w14:paraId="01BD7C27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50965E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b/>
          <w:sz w:val="24"/>
          <w:szCs w:val="24"/>
        </w:rPr>
        <w:t xml:space="preserve">3. NAČIN I PODRUČJA OBAVLJANJA PRETHODNE PROVJERE ZNANJA I SPOSOBNOSTI KANDIDATA TE PRAVNI IZVORI ZA  PRIPREMANJE KANDIDATA ZA PRETHODNU PROVJERU ZNANJA I SPOSOBNOSTI: </w:t>
      </w:r>
    </w:p>
    <w:p w14:paraId="77A588D0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7E7D4A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b/>
          <w:sz w:val="24"/>
          <w:szCs w:val="24"/>
        </w:rPr>
        <w:t>Prethodna provjera znanja i sposobnosti obuhvaća:</w:t>
      </w:r>
    </w:p>
    <w:p w14:paraId="23993EC0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090E70" w14:textId="77777777" w:rsidR="00AC7742" w:rsidRPr="00AC7742" w:rsidRDefault="00AC7742" w:rsidP="00AC7742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>pisano testiranje,</w:t>
      </w:r>
    </w:p>
    <w:p w14:paraId="7B7BAB7C" w14:textId="77777777" w:rsidR="00AC7742" w:rsidRPr="00AC7742" w:rsidRDefault="00AC7742" w:rsidP="00AC7742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>provjeru praktičnog  rada (provjeru znanja rada na osobnom računalu),</w:t>
      </w:r>
    </w:p>
    <w:p w14:paraId="526EBB37" w14:textId="77777777" w:rsidR="00AC7742" w:rsidRPr="00AC7742" w:rsidRDefault="00AC7742" w:rsidP="00AC7742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>intervju s kandidatima koji su ostvarili najmanje 50% bodova iz svakog dijela provjere znanja i sposobnosti kandidata na provedenom pisanom testiranju i provjeri praktičnog rada.</w:t>
      </w:r>
    </w:p>
    <w:p w14:paraId="7D1120E4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27CAF5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b/>
          <w:sz w:val="24"/>
          <w:szCs w:val="24"/>
        </w:rPr>
        <w:t>Pravni  i drugi izvori za pripremanje kandidata za prethodnu provjeru:</w:t>
      </w:r>
    </w:p>
    <w:p w14:paraId="32A1E3DC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AF3402" w14:textId="77777777" w:rsidR="00AC7742" w:rsidRPr="00AC7742" w:rsidRDefault="00AC7742" w:rsidP="00AC7742">
      <w:pPr>
        <w:pStyle w:val="Odlomakpopisa"/>
        <w:numPr>
          <w:ilvl w:val="0"/>
          <w:numId w:val="3"/>
        </w:numPr>
        <w:spacing w:after="200"/>
        <w:ind w:left="567" w:hanging="567"/>
        <w:jc w:val="both"/>
        <w:rPr>
          <w:rFonts w:eastAsia="Calibri"/>
          <w:lang w:eastAsia="en-US"/>
        </w:rPr>
      </w:pPr>
      <w:r w:rsidRPr="00AC7742">
        <w:rPr>
          <w:b/>
          <w:bCs/>
        </w:rPr>
        <w:t>Zakon o prijevozu u cestovnom prometu</w:t>
      </w:r>
      <w:r w:rsidRPr="00AC7742">
        <w:t xml:space="preserve"> („Narodne novine“ broj 41/18., 98/19., 30/21., 89/19, 30/21, 89/21, 114/22) </w:t>
      </w:r>
    </w:p>
    <w:p w14:paraId="676AF655" w14:textId="77777777" w:rsidR="00AC7742" w:rsidRPr="00AC7742" w:rsidRDefault="00AC7742" w:rsidP="00AC7742">
      <w:pPr>
        <w:numPr>
          <w:ilvl w:val="0"/>
          <w:numId w:val="3"/>
        </w:numPr>
        <w:spacing w:after="200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742">
        <w:rPr>
          <w:rFonts w:ascii="Times New Roman" w:eastAsia="Calibri" w:hAnsi="Times New Roman" w:cs="Times New Roman"/>
          <w:b/>
          <w:sz w:val="24"/>
          <w:szCs w:val="24"/>
        </w:rPr>
        <w:t xml:space="preserve">Pravilnik o obavljanju javnog linijskog prijevoza putnika u cestovnom prometu </w:t>
      </w:r>
      <w:r w:rsidRPr="00AC7742">
        <w:rPr>
          <w:rFonts w:ascii="Times New Roman" w:eastAsia="Calibri" w:hAnsi="Times New Roman" w:cs="Times New Roman"/>
          <w:sz w:val="24"/>
          <w:szCs w:val="24"/>
        </w:rPr>
        <w:t>(„Narodne novine“ broj 116/19)</w:t>
      </w:r>
    </w:p>
    <w:p w14:paraId="0D791145" w14:textId="77777777" w:rsidR="00AC7742" w:rsidRPr="00AC7742" w:rsidRDefault="00AC7742" w:rsidP="00AC7742">
      <w:pPr>
        <w:spacing w:after="20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98373D" w14:textId="3DD7406F" w:rsidR="00AC7742" w:rsidRPr="00AC7742" w:rsidRDefault="00AC7742" w:rsidP="00AC7742">
      <w:pPr>
        <w:numPr>
          <w:ilvl w:val="0"/>
          <w:numId w:val="3"/>
        </w:numPr>
        <w:spacing w:after="200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742">
        <w:rPr>
          <w:rFonts w:ascii="Times New Roman" w:eastAsia="Calibri" w:hAnsi="Times New Roman" w:cs="Times New Roman"/>
          <w:b/>
          <w:sz w:val="24"/>
          <w:szCs w:val="24"/>
        </w:rPr>
        <w:t>Pravilnik o načinu provođenja, rokovima i mjerilima za obavljanje linijskog prijevoza putnika temeljem javnog poziva</w:t>
      </w:r>
      <w:r w:rsidRPr="00AC77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71AD">
        <w:rPr>
          <w:rFonts w:ascii="Times New Roman" w:eastAsia="Calibri" w:hAnsi="Times New Roman" w:cs="Times New Roman"/>
          <w:sz w:val="24"/>
          <w:szCs w:val="24"/>
        </w:rPr>
        <w:t>(</w:t>
      </w:r>
      <w:r w:rsidRPr="00AC7742">
        <w:rPr>
          <w:rFonts w:ascii="Times New Roman" w:eastAsia="Calibri" w:hAnsi="Times New Roman" w:cs="Times New Roman"/>
          <w:sz w:val="24"/>
          <w:szCs w:val="24"/>
        </w:rPr>
        <w:t xml:space="preserve">„Narodne novine“ broj 132/05, 144/05) </w:t>
      </w:r>
    </w:p>
    <w:p w14:paraId="028C21B0" w14:textId="77777777" w:rsidR="00AC7742" w:rsidRPr="00AC7742" w:rsidRDefault="00AC7742" w:rsidP="00AC7742">
      <w:pPr>
        <w:spacing w:after="200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F52099" w14:textId="67FCE7A1" w:rsidR="00AC7742" w:rsidRPr="00AC7742" w:rsidRDefault="00AC7742" w:rsidP="00AC7742">
      <w:pPr>
        <w:numPr>
          <w:ilvl w:val="0"/>
          <w:numId w:val="3"/>
        </w:numPr>
        <w:spacing w:after="200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742">
        <w:rPr>
          <w:rFonts w:ascii="Times New Roman" w:eastAsia="Calibri" w:hAnsi="Times New Roman" w:cs="Times New Roman"/>
          <w:b/>
          <w:sz w:val="24"/>
          <w:szCs w:val="24"/>
        </w:rPr>
        <w:t xml:space="preserve">Zakon o komunalnom gospodarstvu </w:t>
      </w:r>
      <w:r w:rsidRPr="00AC7742">
        <w:rPr>
          <w:rFonts w:ascii="Times New Roman" w:eastAsia="Calibri" w:hAnsi="Times New Roman" w:cs="Times New Roman"/>
          <w:sz w:val="24"/>
          <w:szCs w:val="24"/>
        </w:rPr>
        <w:t>(„Narodne novine“</w:t>
      </w:r>
      <w:r w:rsidR="00CE71AD">
        <w:rPr>
          <w:rFonts w:ascii="Times New Roman" w:eastAsia="Calibri" w:hAnsi="Times New Roman" w:cs="Times New Roman"/>
          <w:sz w:val="24"/>
          <w:szCs w:val="24"/>
        </w:rPr>
        <w:t xml:space="preserve"> broj 68/18</w:t>
      </w:r>
      <w:r w:rsidRPr="00AC7742">
        <w:rPr>
          <w:rFonts w:ascii="Times New Roman" w:eastAsia="Calibri" w:hAnsi="Times New Roman" w:cs="Times New Roman"/>
          <w:sz w:val="24"/>
          <w:szCs w:val="24"/>
        </w:rPr>
        <w:t>, 110/18, 32/20)</w:t>
      </w:r>
    </w:p>
    <w:p w14:paraId="5AF0683F" w14:textId="77777777" w:rsidR="00AC7742" w:rsidRPr="00AC7742" w:rsidRDefault="00AC7742" w:rsidP="00AC7742">
      <w:pPr>
        <w:spacing w:after="200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DC217C" w14:textId="77777777" w:rsidR="00AC7742" w:rsidRPr="00AC7742" w:rsidRDefault="00AC7742" w:rsidP="00AC7742">
      <w:pPr>
        <w:numPr>
          <w:ilvl w:val="0"/>
          <w:numId w:val="3"/>
        </w:numPr>
        <w:spacing w:after="200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742">
        <w:rPr>
          <w:rFonts w:ascii="Times New Roman" w:eastAsia="Calibri" w:hAnsi="Times New Roman" w:cs="Times New Roman"/>
          <w:b/>
          <w:sz w:val="24"/>
          <w:szCs w:val="24"/>
        </w:rPr>
        <w:t>Zakon o sigurnosti prometa na cestama</w:t>
      </w:r>
      <w:r w:rsidRPr="00AC7742">
        <w:rPr>
          <w:rFonts w:ascii="Times New Roman" w:eastAsia="Calibri" w:hAnsi="Times New Roman" w:cs="Times New Roman"/>
          <w:sz w:val="24"/>
          <w:szCs w:val="24"/>
        </w:rPr>
        <w:t xml:space="preserve"> („Narodne novine“ 67/08, 48/10 , 74/11, 80/13, 92/14, 64/15, 108/17, 70/19, 42/20, 85/22, 144/22, 133/23). </w:t>
      </w:r>
    </w:p>
    <w:p w14:paraId="3EFD81C4" w14:textId="77777777" w:rsidR="00AC7742" w:rsidRPr="00AC7742" w:rsidRDefault="00AC7742" w:rsidP="00AC7742">
      <w:pPr>
        <w:pStyle w:val="Odlomakpopisa"/>
        <w:rPr>
          <w:rFonts w:eastAsia="Calibri"/>
          <w:lang w:eastAsia="en-US"/>
        </w:rPr>
      </w:pPr>
    </w:p>
    <w:p w14:paraId="1E680F60" w14:textId="77777777" w:rsidR="00AC7742" w:rsidRPr="00AC7742" w:rsidRDefault="00AC7742" w:rsidP="00AC7742">
      <w:pPr>
        <w:numPr>
          <w:ilvl w:val="0"/>
          <w:numId w:val="3"/>
        </w:numPr>
        <w:spacing w:after="200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742">
        <w:rPr>
          <w:rFonts w:ascii="Times New Roman" w:eastAsia="Calibri" w:hAnsi="Times New Roman" w:cs="Times New Roman"/>
          <w:b/>
          <w:sz w:val="24"/>
          <w:szCs w:val="24"/>
        </w:rPr>
        <w:t>Zakon o financiranju vodnog gospodarstva</w:t>
      </w:r>
      <w:r w:rsidRPr="00AC7742">
        <w:rPr>
          <w:rFonts w:ascii="Times New Roman" w:eastAsia="Calibri" w:hAnsi="Times New Roman" w:cs="Times New Roman"/>
          <w:sz w:val="24"/>
          <w:szCs w:val="24"/>
        </w:rPr>
        <w:t xml:space="preserve"> („Narodne novine“ 153/09,  56/13, 154/14, 119/15, 120/16, 127/17, 66/19, 36/24).</w:t>
      </w:r>
    </w:p>
    <w:p w14:paraId="1922A12E" w14:textId="77777777" w:rsidR="00AC7742" w:rsidRPr="00AC7742" w:rsidRDefault="00AC7742" w:rsidP="00AC7742">
      <w:pPr>
        <w:jc w:val="both"/>
        <w:rPr>
          <w:rFonts w:ascii="Times New Roman" w:eastAsia="Calibri" w:hAnsi="Times New Roman" w:cs="Times New Roman"/>
          <w:color w:val="388600"/>
          <w:sz w:val="24"/>
          <w:szCs w:val="24"/>
        </w:rPr>
      </w:pPr>
    </w:p>
    <w:p w14:paraId="608E2A3D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F75FC5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  <w:u w:val="single"/>
        </w:rPr>
        <w:t>Napomena:</w:t>
      </w:r>
      <w:r w:rsidRPr="00AC7742">
        <w:rPr>
          <w:rFonts w:ascii="Times New Roman" w:hAnsi="Times New Roman" w:cs="Times New Roman"/>
          <w:sz w:val="24"/>
          <w:szCs w:val="24"/>
        </w:rPr>
        <w:t xml:space="preserve"> izvori za pripremanje kandidata za prethodnu provjeru znanja i sposobnosti putem pisanog testiranja su i sve možebitne izmjene i dopune navedenih izvora, a koje će biti na snazi u vrijeme održavanja pisanog testiranja. </w:t>
      </w:r>
    </w:p>
    <w:p w14:paraId="5521DAD6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D52E85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665193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b/>
          <w:sz w:val="24"/>
          <w:szCs w:val="24"/>
        </w:rPr>
        <w:t>Način obavljanja prethodne  provjere znanja i sposobnosti kandidata:</w:t>
      </w:r>
    </w:p>
    <w:p w14:paraId="27544327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A10555" w14:textId="5955C6FA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 xml:space="preserve">Prethodnoj provjeri znanja i sposobnosti mogu pristupiti samo kandidati koji ispunjavaju formalne uvjete iz </w:t>
      </w:r>
      <w:r w:rsidR="009B771E">
        <w:rPr>
          <w:rFonts w:ascii="Times New Roman" w:hAnsi="Times New Roman" w:cs="Times New Roman"/>
          <w:sz w:val="24"/>
          <w:szCs w:val="24"/>
        </w:rPr>
        <w:t>Javnog natječaj</w:t>
      </w:r>
      <w:r w:rsidRPr="00AC7742">
        <w:rPr>
          <w:rFonts w:ascii="Times New Roman" w:hAnsi="Times New Roman" w:cs="Times New Roman"/>
          <w:sz w:val="24"/>
          <w:szCs w:val="24"/>
        </w:rPr>
        <w:t xml:space="preserve">a za prijam u službu na određeno vrijeme za navedeno radno mjesto (dalje u tekstu: </w:t>
      </w:r>
      <w:r w:rsidR="009B771E">
        <w:rPr>
          <w:rFonts w:ascii="Times New Roman" w:hAnsi="Times New Roman" w:cs="Times New Roman"/>
          <w:sz w:val="24"/>
          <w:szCs w:val="24"/>
        </w:rPr>
        <w:t>Natječaj</w:t>
      </w:r>
      <w:r w:rsidRPr="00AC7742">
        <w:rPr>
          <w:rFonts w:ascii="Times New Roman" w:hAnsi="Times New Roman" w:cs="Times New Roman"/>
          <w:sz w:val="24"/>
          <w:szCs w:val="24"/>
        </w:rPr>
        <w:t>)</w:t>
      </w:r>
    </w:p>
    <w:p w14:paraId="4A5689BC" w14:textId="38FFEB72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 xml:space="preserve">Smatra se da je kandidat, koji nije pristupio prethodnoj provjeri znanja i sposobnosti, povukao prijavu na </w:t>
      </w:r>
      <w:r w:rsidR="009B771E">
        <w:rPr>
          <w:rFonts w:ascii="Times New Roman" w:hAnsi="Times New Roman" w:cs="Times New Roman"/>
          <w:sz w:val="24"/>
          <w:szCs w:val="24"/>
        </w:rPr>
        <w:t>Natječaj</w:t>
      </w:r>
      <w:r w:rsidRPr="00AC7742">
        <w:rPr>
          <w:rFonts w:ascii="Times New Roman" w:hAnsi="Times New Roman" w:cs="Times New Roman"/>
          <w:sz w:val="24"/>
          <w:szCs w:val="24"/>
        </w:rPr>
        <w:t>.</w:t>
      </w:r>
    </w:p>
    <w:p w14:paraId="74EED4CC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>Po dolasku na prethodnu provjeru znanja i sposobnosti od kandidata će se zatražiti predočenje odgovarajuće isprave (osobne iskaznice, putovnice ili vozačke dozvole) radi utvrđivanja identiteta. Kandidati koji ne mogu dokazati identitet ne mogu pristupiti prethodnoj provjeri.</w:t>
      </w:r>
    </w:p>
    <w:p w14:paraId="09669EB5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>Nakon utvrđivanja identiteta kandidata, prethodna provjera znanja i sposobnosti započinje pisanim testiranjem. Kandidatima će biti podijeljena pitanja za provjeru znanja iz odredbi  Zakona o prijevozu u cestovnom prometu (3 pitanja), Pravilnika o obavljanju linijskog prijevoza putnika u cestovnom prometu (1 pitanje),</w:t>
      </w:r>
      <w:r w:rsidRPr="00AC774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C7742">
        <w:rPr>
          <w:rFonts w:ascii="Times New Roman" w:eastAsia="Calibri" w:hAnsi="Times New Roman" w:cs="Times New Roman"/>
          <w:bCs/>
          <w:sz w:val="24"/>
          <w:szCs w:val="24"/>
        </w:rPr>
        <w:t xml:space="preserve">Pravilnika o načinu provođenja, rokovima </w:t>
      </w:r>
      <w:r w:rsidRPr="00AC7742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i mjerilima za obavljanje linijskog prijevoza putnika temeljem javnog poziva (2 pitanja), Zakona o komunalnom gospodarstvu (1 pitanje), Zakona o sigurnosti prometa na cestama (2 pitanja) i Zakona o financiranju vodnog gospodarstva (1 pitanje)</w:t>
      </w:r>
      <w:r w:rsidRPr="00AC774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E33E53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>Na pisanoj provjeri kandidati mogu ostvariti od 1 do 10 bodova. Svaki točan odgovor nosi 1 bod. Na pisanom testiranju nije dozvoljeno koristiti se literaturom i zabilješkama, napuštati prostoriju, razgovarati s ostalim kandidatima niti na bilo koji drugi način remetiti koncentraciju kandidata, a mobitel je potrebno isključiti. Pisano testiranje traje maksimalno 30 minuta.</w:t>
      </w:r>
    </w:p>
    <w:p w14:paraId="68DAD54F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>Nakon pisanog testiranja kandidati će pristupiti provjeri znanja rada na osobnom računalu. Provjera traje maksimalno 30 minuta, a sastoji se u praktičnoj provjeri poznavanja MS Office programa (Word i Excel) i WEB i e-mail servisa. Provjera se izvodi na osobnom računalu. Za  provjeru  kandidat može dobiti od 1 do 10 bodova.</w:t>
      </w:r>
    </w:p>
    <w:p w14:paraId="2E362BC4" w14:textId="1F7F4DBF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 xml:space="preserve">Intervju se provodi samo s kandidatima koji su ostvarili najmanje 50% bodova iz svakog dijela provjere znanja i sposobnosti kandidata na provedenom testiranju i provjeri praktičnog rada. Povjerenstvo za provedbu </w:t>
      </w:r>
      <w:r w:rsidR="009B771E">
        <w:rPr>
          <w:rFonts w:ascii="Times New Roman" w:hAnsi="Times New Roman" w:cs="Times New Roman"/>
          <w:sz w:val="24"/>
          <w:szCs w:val="24"/>
        </w:rPr>
        <w:t>Javnog natječaj</w:t>
      </w:r>
      <w:r w:rsidRPr="00AC7742">
        <w:rPr>
          <w:rFonts w:ascii="Times New Roman" w:hAnsi="Times New Roman" w:cs="Times New Roman"/>
          <w:sz w:val="24"/>
          <w:szCs w:val="24"/>
        </w:rPr>
        <w:t xml:space="preserve">a za prijam u službu u Upravni odjel </w:t>
      </w:r>
      <w:r w:rsidRPr="00AC7742">
        <w:rPr>
          <w:rFonts w:ascii="Times New Roman" w:hAnsi="Times New Roman" w:cs="Times New Roman"/>
          <w:sz w:val="24"/>
          <w:szCs w:val="24"/>
          <w:lang w:val="it-IT"/>
        </w:rPr>
        <w:t>za gospodarstvo, poljoprivredu, turizam, promet i komunalnu infrastrukturu</w:t>
      </w:r>
      <w:r w:rsidRPr="00AC7742">
        <w:rPr>
          <w:rFonts w:ascii="Times New Roman" w:hAnsi="Times New Roman" w:cs="Times New Roman"/>
          <w:sz w:val="24"/>
          <w:szCs w:val="24"/>
        </w:rPr>
        <w:t xml:space="preserve"> - dalje u tekstu: Povjerenstvo) kroz intervju s kandidatima utvrđuje u kojoj mjeri je kandidat snalažljiv, komunikativan, kreativan, spreman na rad u timu i motiviran za rad u Krapinsko – zagorskoj županiji.  Rezultati intervjua boduju se s od 1 do 10 bodova.</w:t>
      </w:r>
    </w:p>
    <w:p w14:paraId="6F39BF8A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>Nakon prethodne provjere znanja i sposobnosti kandidata Povjerenstvo sastavlja Izvješće o provedenom postupku i utvrđuje rang-listu kandidata prema ukupnom broju ostvarenih bodova.</w:t>
      </w:r>
    </w:p>
    <w:p w14:paraId="1575F9F6" w14:textId="3D80F91A" w:rsidR="00AC7742" w:rsidRPr="00AC7742" w:rsidRDefault="00AC7742" w:rsidP="00AC7742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 xml:space="preserve">Izvješće o provedenom postupku i rang-listu kandidata Povjerenstvo dostavlja pročelnici koja koji donosi rješenje o prijmu u službu izabranog kandidata koje se dostavlja svim kandidatima prijavljenim na </w:t>
      </w:r>
      <w:r w:rsidR="009B771E">
        <w:rPr>
          <w:rFonts w:ascii="Times New Roman" w:hAnsi="Times New Roman" w:cs="Times New Roman"/>
          <w:sz w:val="24"/>
          <w:szCs w:val="24"/>
        </w:rPr>
        <w:t>Natječaj</w:t>
      </w:r>
      <w:r w:rsidRPr="00AC7742">
        <w:rPr>
          <w:rFonts w:ascii="Times New Roman" w:hAnsi="Times New Roman" w:cs="Times New Roman"/>
          <w:sz w:val="24"/>
          <w:szCs w:val="24"/>
        </w:rPr>
        <w:t>.</w:t>
      </w:r>
    </w:p>
    <w:p w14:paraId="6A030A56" w14:textId="77777777" w:rsidR="00AC7742" w:rsidRPr="00AC7742" w:rsidRDefault="00AC7742" w:rsidP="00AC7742">
      <w:pPr>
        <w:pStyle w:val="Obinitek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7742">
        <w:rPr>
          <w:rFonts w:ascii="Times New Roman" w:hAnsi="Times New Roman" w:cs="Times New Roman"/>
          <w:sz w:val="24"/>
          <w:szCs w:val="24"/>
          <w:u w:val="single"/>
        </w:rPr>
        <w:t>Izabrani kandidat mora dostaviti uvjerenje o zdravstvenoj sposobnosti prije donošenja rješenja o prijmu u službu.</w:t>
      </w:r>
    </w:p>
    <w:p w14:paraId="11B07962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>Protiv rješenja o prijmu u službu izabranog kandidata, kandidat koji nije primljen u službu može podnijeti žalbu županu Krapinsko- zagorske županije u roku od 15 dana od dana primitka rješenja.</w:t>
      </w:r>
    </w:p>
    <w:p w14:paraId="3A2D6CE8" w14:textId="35018D4E" w:rsidR="00AC7742" w:rsidRPr="00AC7742" w:rsidRDefault="00AC7742" w:rsidP="00AC7742">
      <w:pPr>
        <w:tabs>
          <w:tab w:val="left" w:pos="31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 xml:space="preserve">Na </w:t>
      </w:r>
      <w:r w:rsidR="009B771E">
        <w:rPr>
          <w:rFonts w:ascii="Times New Roman" w:hAnsi="Times New Roman" w:cs="Times New Roman"/>
          <w:sz w:val="24"/>
          <w:szCs w:val="24"/>
        </w:rPr>
        <w:t>Natječaj</w:t>
      </w:r>
      <w:r w:rsidRPr="00AC7742">
        <w:rPr>
          <w:rFonts w:ascii="Times New Roman" w:hAnsi="Times New Roman" w:cs="Times New Roman"/>
          <w:sz w:val="24"/>
          <w:szCs w:val="24"/>
        </w:rPr>
        <w:t xml:space="preserve"> se mogu ravnopravno prijaviti kandidati oba spola, a izrazi koji se ovom tekstu koriste za osobe, a u muškom su rodu, odnose se ravnopravno na oba spola. </w:t>
      </w:r>
    </w:p>
    <w:p w14:paraId="7BB7E4FB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D8762E" w14:textId="0D320DE1" w:rsidR="00AC7742" w:rsidRPr="00AC7742" w:rsidRDefault="00AC7742" w:rsidP="00AC7742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7742">
        <w:rPr>
          <w:rFonts w:ascii="Times New Roman" w:hAnsi="Times New Roman" w:cs="Times New Roman"/>
          <w:b/>
          <w:sz w:val="24"/>
          <w:szCs w:val="24"/>
        </w:rPr>
        <w:t xml:space="preserve">POZIV NA PRETHODNU PROVJERU ZNANJA I SPOSOBNOSTI BITI ĆE OBJAVLJEN NAJMANJE 5 DANA PRIJE PRETHODNE PROVJERE NA OVOJ WEB STRANICI I NA </w:t>
      </w:r>
      <w:r w:rsidR="009B771E">
        <w:rPr>
          <w:rFonts w:ascii="Times New Roman" w:hAnsi="Times New Roman" w:cs="Times New Roman"/>
          <w:b/>
          <w:sz w:val="24"/>
          <w:szCs w:val="24"/>
        </w:rPr>
        <w:t>NATJEČAJ</w:t>
      </w:r>
      <w:r w:rsidRPr="00AC7742">
        <w:rPr>
          <w:rFonts w:ascii="Times New Roman" w:hAnsi="Times New Roman" w:cs="Times New Roman"/>
          <w:b/>
          <w:sz w:val="24"/>
          <w:szCs w:val="24"/>
        </w:rPr>
        <w:t>NOJ PLOČI KRAPINSKO-ZAGORSKE ŽUPANIJE.</w:t>
      </w:r>
    </w:p>
    <w:p w14:paraId="033AAC70" w14:textId="77777777" w:rsidR="00AC7742" w:rsidRPr="00AC7742" w:rsidRDefault="00AC7742" w:rsidP="00AC77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b/>
          <w:sz w:val="24"/>
          <w:szCs w:val="24"/>
        </w:rPr>
        <w:tab/>
      </w:r>
      <w:r w:rsidRPr="00AC7742">
        <w:rPr>
          <w:rFonts w:ascii="Times New Roman" w:hAnsi="Times New Roman" w:cs="Times New Roman"/>
          <w:b/>
          <w:sz w:val="24"/>
          <w:szCs w:val="24"/>
        </w:rPr>
        <w:tab/>
      </w:r>
      <w:r w:rsidRPr="00AC7742">
        <w:rPr>
          <w:rFonts w:ascii="Times New Roman" w:hAnsi="Times New Roman" w:cs="Times New Roman"/>
          <w:b/>
          <w:sz w:val="24"/>
          <w:szCs w:val="24"/>
        </w:rPr>
        <w:tab/>
      </w:r>
      <w:r w:rsidRPr="00AC7742">
        <w:rPr>
          <w:rFonts w:ascii="Times New Roman" w:hAnsi="Times New Roman" w:cs="Times New Roman"/>
          <w:b/>
          <w:sz w:val="24"/>
          <w:szCs w:val="24"/>
        </w:rPr>
        <w:tab/>
      </w:r>
      <w:r w:rsidRPr="00AC7742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Pr="00AC7742">
        <w:rPr>
          <w:rFonts w:ascii="Times New Roman" w:hAnsi="Times New Roman" w:cs="Times New Roman"/>
          <w:b/>
          <w:sz w:val="24"/>
          <w:szCs w:val="24"/>
        </w:rPr>
        <w:tab/>
      </w:r>
      <w:r w:rsidRPr="00AC7742">
        <w:rPr>
          <w:rFonts w:ascii="Times New Roman" w:hAnsi="Times New Roman" w:cs="Times New Roman"/>
          <w:b/>
          <w:sz w:val="24"/>
          <w:szCs w:val="24"/>
        </w:rPr>
        <w:tab/>
      </w:r>
      <w:r w:rsidRPr="00AC7742">
        <w:rPr>
          <w:rFonts w:ascii="Times New Roman" w:hAnsi="Times New Roman" w:cs="Times New Roman"/>
          <w:b/>
          <w:sz w:val="24"/>
          <w:szCs w:val="24"/>
        </w:rPr>
        <w:tab/>
      </w:r>
    </w:p>
    <w:p w14:paraId="7CF60379" w14:textId="77777777" w:rsidR="00AC7742" w:rsidRPr="00AC7742" w:rsidRDefault="00AC7742" w:rsidP="00AC7742">
      <w:pPr>
        <w:jc w:val="both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b/>
          <w:sz w:val="24"/>
          <w:szCs w:val="24"/>
        </w:rPr>
        <w:tab/>
      </w:r>
      <w:r w:rsidRPr="00AC7742">
        <w:rPr>
          <w:rFonts w:ascii="Times New Roman" w:hAnsi="Times New Roman" w:cs="Times New Roman"/>
          <w:b/>
          <w:sz w:val="24"/>
          <w:szCs w:val="24"/>
        </w:rPr>
        <w:tab/>
      </w:r>
      <w:r w:rsidRPr="00AC77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14:paraId="04F04168" w14:textId="77777777" w:rsidR="00AC7742" w:rsidRPr="00AC7742" w:rsidRDefault="00AC7742" w:rsidP="00AC7742">
      <w:pPr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AC7742">
        <w:rPr>
          <w:rFonts w:ascii="Times New Roman" w:hAnsi="Times New Roman" w:cs="Times New Roman"/>
          <w:b/>
          <w:sz w:val="24"/>
          <w:szCs w:val="24"/>
        </w:rPr>
        <w:t xml:space="preserve">  PREDSJEDNICA POVJERENSTVA</w:t>
      </w:r>
    </w:p>
    <w:p w14:paraId="1009F459" w14:textId="77777777" w:rsidR="00AC7742" w:rsidRPr="00AC7742" w:rsidRDefault="00AC7742" w:rsidP="00AC7742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AC774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C7742">
        <w:rPr>
          <w:rFonts w:ascii="Times New Roman" w:hAnsi="Times New Roman" w:cs="Times New Roman"/>
          <w:b/>
          <w:sz w:val="24"/>
          <w:szCs w:val="24"/>
        </w:rPr>
        <w:t>Dijana Marmilić</w:t>
      </w:r>
    </w:p>
    <w:p w14:paraId="68EFAB55" w14:textId="77777777" w:rsidR="00AC7742" w:rsidRDefault="00AC7742" w:rsidP="00AC7742">
      <w:pPr>
        <w:jc w:val="both"/>
      </w:pPr>
    </w:p>
    <w:p w14:paraId="503AA9F7" w14:textId="5576FB33" w:rsidR="00B92D0F" w:rsidRPr="00B06427" w:rsidRDefault="00B92D0F" w:rsidP="000E78FB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53408CE5" w14:textId="12261E34" w:rsidR="008A562A" w:rsidRPr="00B06427" w:rsidRDefault="00D707B3">
      <w:pPr>
        <w:rPr>
          <w:rFonts w:ascii="Times New Roman" w:hAnsi="Times New Roman" w:cs="Times New Roman"/>
          <w:b/>
          <w:sz w:val="24"/>
          <w:szCs w:val="24"/>
        </w:rPr>
      </w:pPr>
      <w:r w:rsidRPr="00B06427">
        <w:rPr>
          <w:rFonts w:ascii="Times New Roman" w:hAnsi="Times New Roman" w:cs="Times New Roman"/>
          <w:b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6E6A168A" wp14:editId="5FCB23B9">
                <wp:simplePos x="0" y="0"/>
                <wp:positionH relativeFrom="page">
                  <wp:posOffset>2233295</wp:posOffset>
                </wp:positionH>
                <wp:positionV relativeFrom="page">
                  <wp:posOffset>9580880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10CA2EF" w:rsidR="008A562A" w:rsidRPr="004853FD" w:rsidRDefault="004853FD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5.85pt;margin-top:754.4pt;width:278.35pt;height:79.9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Al&#10;9yZ34AAAAA0BAAAPAAAAAAAAAAAAAAAAAGgEAABkcnMvZG93bnJldi54bWxQSwUGAAAAAAQABADz&#10;AAAAdQUAAAAA&#10;" stroked="f">
                <v:textbox>
                  <w:txbxContent>
                    <w:p w14:paraId="76EF94CE" w14:textId="710CA2EF" w:rsidR="008A562A" w:rsidRPr="004853FD" w:rsidRDefault="004853FD">
                      <w:pPr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 w:rsidRPr="00B06427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4A2E8" w14:textId="77777777" w:rsidR="009E35C1" w:rsidRDefault="009E35C1" w:rsidP="00B06427">
      <w:r>
        <w:separator/>
      </w:r>
    </w:p>
  </w:endnote>
  <w:endnote w:type="continuationSeparator" w:id="0">
    <w:p w14:paraId="312342D6" w14:textId="77777777" w:rsidR="009E35C1" w:rsidRDefault="009E35C1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245A9E" w14:textId="77777777" w:rsidR="009E35C1" w:rsidRDefault="009E35C1" w:rsidP="00B06427">
      <w:r>
        <w:separator/>
      </w:r>
    </w:p>
  </w:footnote>
  <w:footnote w:type="continuationSeparator" w:id="0">
    <w:p w14:paraId="29FBDEDD" w14:textId="77777777" w:rsidR="009E35C1" w:rsidRDefault="009E35C1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5727E"/>
    <w:multiLevelType w:val="hybridMultilevel"/>
    <w:tmpl w:val="2CF04E26"/>
    <w:lvl w:ilvl="0" w:tplc="9732BDEE">
      <w:start w:val="1"/>
      <w:numFmt w:val="bullet"/>
      <w:lvlText w:val=""/>
      <w:lvlJc w:val="left"/>
      <w:rPr>
        <w:rFonts w:ascii="Wingdings" w:hAnsi="Wingdings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86586D"/>
    <w:multiLevelType w:val="hybridMultilevel"/>
    <w:tmpl w:val="1BC844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94C"/>
    <w:multiLevelType w:val="hybridMultilevel"/>
    <w:tmpl w:val="2ED60EE8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2E9A"/>
    <w:multiLevelType w:val="hybridMultilevel"/>
    <w:tmpl w:val="070247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867693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2734044">
    <w:abstractNumId w:val="1"/>
  </w:num>
  <w:num w:numId="3" w16cid:durableId="1309045733">
    <w:abstractNumId w:val="0"/>
  </w:num>
  <w:num w:numId="4" w16cid:durableId="714768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1F4867"/>
    <w:rsid w:val="003D4AC4"/>
    <w:rsid w:val="004853FD"/>
    <w:rsid w:val="004F13D0"/>
    <w:rsid w:val="004F34B4"/>
    <w:rsid w:val="0053529F"/>
    <w:rsid w:val="0065582C"/>
    <w:rsid w:val="00693AB1"/>
    <w:rsid w:val="00792FE8"/>
    <w:rsid w:val="00840BF0"/>
    <w:rsid w:val="008707D3"/>
    <w:rsid w:val="008A562A"/>
    <w:rsid w:val="008C5FE5"/>
    <w:rsid w:val="00912527"/>
    <w:rsid w:val="009B771E"/>
    <w:rsid w:val="009E35C1"/>
    <w:rsid w:val="00A836D0"/>
    <w:rsid w:val="00AC35DA"/>
    <w:rsid w:val="00AC7742"/>
    <w:rsid w:val="00AD3D1E"/>
    <w:rsid w:val="00B06427"/>
    <w:rsid w:val="00B92D0F"/>
    <w:rsid w:val="00C9578C"/>
    <w:rsid w:val="00CC3405"/>
    <w:rsid w:val="00CE71AD"/>
    <w:rsid w:val="00D67F17"/>
    <w:rsid w:val="00D707B3"/>
    <w:rsid w:val="00DE337C"/>
    <w:rsid w:val="00DE3697"/>
    <w:rsid w:val="00DF2C97"/>
    <w:rsid w:val="00EF5234"/>
    <w:rsid w:val="00F66815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paragraph" w:styleId="Obinitekst">
    <w:name w:val="Plain Text"/>
    <w:basedOn w:val="Normal"/>
    <w:link w:val="ObinitekstChar"/>
    <w:uiPriority w:val="99"/>
    <w:rsid w:val="00AC7742"/>
    <w:rPr>
      <w:rFonts w:ascii="Courier New" w:eastAsia="Times New Roman" w:hAnsi="Courier New" w:cs="Courier New"/>
      <w:noProof w:val="0"/>
      <w:sz w:val="20"/>
      <w:szCs w:val="20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C7742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AC7742"/>
    <w:pPr>
      <w:ind w:left="720"/>
      <w:contextualSpacing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Dijana Marmilić</cp:lastModifiedBy>
  <cp:revision>2</cp:revision>
  <cp:lastPrinted>2014-11-26T14:09:00Z</cp:lastPrinted>
  <dcterms:created xsi:type="dcterms:W3CDTF">2024-06-19T11:12:00Z</dcterms:created>
  <dcterms:modified xsi:type="dcterms:W3CDTF">2024-06-19T11:12:00Z</dcterms:modified>
</cp:coreProperties>
</file>