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+*xfs*pvs*Akl*cvA*xBj*qkc*oEa*ugj*ohs*vvE*pBk*-</w:t>
            </w:r>
            <w:r>
              <w:rPr>
                <w:rFonts w:ascii="PDF417x" w:hAnsi="PDF417x"/>
                <w:sz w:val="24"/>
                <w:szCs w:val="24"/>
              </w:rPr>
              <w:br/>
              <w:t>+*yqw*wqa*idy*mjr*yni*krn*ziv*yDe*tBv*uyb*zew*-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+*eDs*lyd*lyd*lyd*lyd*nlb*Bmb*Cxz*Awq*rma*zfE*-</w:t>
            </w:r>
            <w:r>
              <w:rPr>
                <w:rFonts w:ascii="PDF417x" w:hAnsi="PDF417x"/>
                <w:sz w:val="24"/>
                <w:szCs w:val="24"/>
              </w:rPr>
              <w:br/>
              <w:t>+*ftw*lvC*pAs*yuy*oiy*CDD*tms*pvs*yoz*cCB*onA*-</w:t>
            </w:r>
            <w:r>
              <w:rPr>
                <w:rFonts w:ascii="PDF417x" w:hAnsi="PDF417x"/>
                <w:sz w:val="24"/>
                <w:szCs w:val="24"/>
              </w:rPr>
              <w:br/>
              <w:t>+*ftA*skt*idy*rfy*gFz*xlm*wFc*CyC*uBv*cjc*uws*-</w:t>
            </w:r>
            <w:r>
              <w:rPr>
                <w:rFonts w:ascii="PDF417x" w:hAnsi="PDF417x"/>
                <w:sz w:val="24"/>
                <w:szCs w:val="24"/>
              </w:rPr>
              <w:br/>
              <w:t>+*xjq*rms*Aub*lEz*jkt*yrE*dkz*nfs*bqD*ics*uzq*-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4F284657" w14:textId="77777777" w:rsidR="008C567A" w:rsidRPr="008C567A" w:rsidRDefault="008C567A" w:rsidP="008C567A">
      <w:pPr>
        <w:rPr>
          <w:rFonts w:ascii="Times New Roman" w:hAnsi="Times New Roman" w:cs="Times New Roman"/>
          <w:b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C567A">
        <w:rPr>
          <w:rFonts w:ascii="Times New Roman" w:hAnsi="Times New Roman" w:cs="Times New Roman"/>
          <w:b/>
        </w:rPr>
        <w:t>Povjerenstvo za provedbu Javnog natječaja</w:t>
      </w:r>
    </w:p>
    <w:p w14:paraId="571F5F28" w14:textId="77777777" w:rsidR="008C567A" w:rsidRPr="008C567A" w:rsidRDefault="008C567A" w:rsidP="008C567A">
      <w:pPr>
        <w:rPr>
          <w:rFonts w:ascii="Times New Roman" w:hAnsi="Times New Roman" w:cs="Times New Roman"/>
          <w:b/>
        </w:rPr>
      </w:pPr>
      <w:r w:rsidRPr="008C567A">
        <w:rPr>
          <w:rFonts w:ascii="Times New Roman" w:hAnsi="Times New Roman" w:cs="Times New Roman"/>
          <w:b/>
        </w:rPr>
        <w:t xml:space="preserve">za prijam u službu vježbenika u Upravni odjel za </w:t>
      </w:r>
    </w:p>
    <w:p w14:paraId="6992736C" w14:textId="77777777" w:rsidR="008C567A" w:rsidRPr="008C567A" w:rsidRDefault="008C567A" w:rsidP="008C567A">
      <w:pPr>
        <w:rPr>
          <w:rFonts w:ascii="Times New Roman" w:hAnsi="Times New Roman" w:cs="Times New Roman"/>
          <w:b/>
        </w:rPr>
      </w:pPr>
      <w:r w:rsidRPr="008C567A">
        <w:rPr>
          <w:rFonts w:ascii="Times New Roman" w:hAnsi="Times New Roman" w:cs="Times New Roman"/>
          <w:b/>
        </w:rPr>
        <w:t xml:space="preserve">   prostorno uređenje, gradnju i zaštitu okoliša</w:t>
      </w:r>
    </w:p>
    <w:p w14:paraId="3262D3AC" w14:textId="77777777" w:rsidR="008C567A" w:rsidRPr="008C567A" w:rsidRDefault="008C567A" w:rsidP="008C567A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145F345F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KLASA: 132-03/24-01/02</w:t>
      </w:r>
    </w:p>
    <w:p w14:paraId="2368CD8C" w14:textId="77777777" w:rsidR="008C567A" w:rsidRPr="008C567A" w:rsidRDefault="008C567A" w:rsidP="008C567A">
      <w:pPr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URBROJ: 2140-05/1-24-11</w:t>
      </w:r>
    </w:p>
    <w:p w14:paraId="06A22DB5" w14:textId="77777777" w:rsidR="008C567A" w:rsidRPr="008C567A" w:rsidRDefault="008C567A" w:rsidP="008C567A">
      <w:pPr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Krapina, 19. lipnja 2024.</w:t>
      </w:r>
    </w:p>
    <w:p w14:paraId="16C034ED" w14:textId="77777777" w:rsidR="008C567A" w:rsidRPr="008C567A" w:rsidRDefault="008C567A" w:rsidP="008C567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B161A" w14:textId="77777777" w:rsidR="008C567A" w:rsidRPr="008C567A" w:rsidRDefault="008C567A" w:rsidP="008C567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4BD184" w14:textId="77777777" w:rsidR="008C567A" w:rsidRPr="008C567A" w:rsidRDefault="008C567A" w:rsidP="008C567A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>OPIS POSLOVA, PODACI O PLAĆI, NAČINU I PODRUČJIMA OBAVLJANJA PRETHODNE PROVJERE ZNANJA I SPOSOBNOSTI KANDIDATA TE PRAVNI I DRUGI IZVORI ZA PRIPREMANJE KANDIDATA ZA PRETHODNU PROVJERU ZNANJA I SPOSOBNOSTI</w:t>
      </w:r>
    </w:p>
    <w:p w14:paraId="21B18847" w14:textId="77777777" w:rsidR="008C567A" w:rsidRPr="008C567A" w:rsidRDefault="008C567A" w:rsidP="008C567A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C5BEAC" w14:textId="77777777" w:rsidR="008C567A" w:rsidRPr="008C567A" w:rsidRDefault="008C567A" w:rsidP="008C567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308CC5" w14:textId="77777777" w:rsidR="008C567A" w:rsidRPr="008C567A" w:rsidRDefault="008C567A" w:rsidP="008C5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>JAVNI NATJEČAJ ZA PRIJAM U SLUŽBU VJEŽBENIKA</w:t>
      </w:r>
    </w:p>
    <w:p w14:paraId="4C955BED" w14:textId="77777777" w:rsidR="008C567A" w:rsidRPr="008C567A" w:rsidRDefault="008C567A" w:rsidP="008C567A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>U UPRAVNI ODJEL ZA PROSTORNO UREĐENJE, GRADNJU I ZAŠTITU OKOLIŠA</w:t>
      </w:r>
    </w:p>
    <w:p w14:paraId="18F45E54" w14:textId="77777777" w:rsidR="008C567A" w:rsidRPr="008C567A" w:rsidRDefault="008C567A" w:rsidP="008C567A">
      <w:pPr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D37E13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989CA1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 xml:space="preserve">1. OPIS POSLOVA </w:t>
      </w:r>
    </w:p>
    <w:p w14:paraId="4EBDC4E6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37816C" w14:textId="77777777" w:rsidR="008C567A" w:rsidRPr="008C567A" w:rsidRDefault="008C567A" w:rsidP="008C567A">
      <w:pPr>
        <w:pStyle w:val="Odlomakpopisa"/>
        <w:numPr>
          <w:ilvl w:val="0"/>
          <w:numId w:val="4"/>
        </w:numPr>
        <w:jc w:val="both"/>
        <w:rPr>
          <w:b/>
        </w:rPr>
      </w:pPr>
      <w:r w:rsidRPr="008C567A">
        <w:rPr>
          <w:b/>
          <w:lang w:val="it-IT"/>
        </w:rPr>
        <w:t>VIŠI STRUČNI SURADNIK ZA PROSTORNO UREĐENJE I GRADNJU</w:t>
      </w:r>
    </w:p>
    <w:p w14:paraId="296CEC38" w14:textId="77777777" w:rsidR="008C567A" w:rsidRPr="008C567A" w:rsidRDefault="008C567A" w:rsidP="008C567A">
      <w:pPr>
        <w:pStyle w:val="Odlomakpopisa"/>
        <w:jc w:val="both"/>
        <w:rPr>
          <w:b/>
        </w:rPr>
      </w:pPr>
    </w:p>
    <w:p w14:paraId="52AEEDF8" w14:textId="77777777" w:rsidR="008C567A" w:rsidRPr="008C567A" w:rsidRDefault="008C567A" w:rsidP="008C567A">
      <w:pPr>
        <w:pStyle w:val="Odlomakpopisa"/>
        <w:numPr>
          <w:ilvl w:val="0"/>
          <w:numId w:val="3"/>
        </w:numPr>
        <w:jc w:val="both"/>
      </w:pPr>
      <w:r w:rsidRPr="008C567A">
        <w:t xml:space="preserve">Vodi upravni postupak i rješava u upravnim stvarima (ovisno o zahtjevnosti srednje zahtjevnih objekata – građevine 2. skupine) iz djelokruga Upravnog odjela, a koje se odnose na prostorno uređenje i gradnju (lokacijska dozvola, građevinska dozvola,  rješenje o izvedenom stanju, dozvola za uklanjanje građevina, rješenja o utvrđivanje građevne čestice, dozvola za promjenu namjene i uporabu građevine, uporabna dozvola i ostalo) </w:t>
      </w:r>
    </w:p>
    <w:p w14:paraId="1BEC23D4" w14:textId="77777777" w:rsidR="008C567A" w:rsidRPr="008C567A" w:rsidRDefault="008C567A" w:rsidP="008C567A">
      <w:pPr>
        <w:pStyle w:val="Odlomakpopisa"/>
        <w:numPr>
          <w:ilvl w:val="0"/>
          <w:numId w:val="3"/>
        </w:numPr>
        <w:jc w:val="both"/>
      </w:pPr>
      <w:r w:rsidRPr="008C567A">
        <w:t xml:space="preserve">Izdaje neupravne akte iz djelokruga Upravnog odjela, a koji se odnose na prostorno uređenje i gradnju (akti i mišljenja iz područja gradnje, prostornog uređenja, lokacijska informacija, </w:t>
      </w:r>
      <w:proofErr w:type="spellStart"/>
      <w:r w:rsidRPr="008C567A">
        <w:t>etažiranje</w:t>
      </w:r>
      <w:proofErr w:type="spellEnd"/>
      <w:r w:rsidRPr="008C567A">
        <w:t>, potvrda parcelacijskog elaborata, utvrđivanje posebnih uvjeta i uvjeta priključenja, uvjerenje o namjeni zemljišta i ostalo)</w:t>
      </w:r>
    </w:p>
    <w:p w14:paraId="4D274299" w14:textId="77777777" w:rsidR="008C567A" w:rsidRPr="008C567A" w:rsidRDefault="008C567A" w:rsidP="008C567A">
      <w:pPr>
        <w:pStyle w:val="Odlomakpopisa"/>
        <w:numPr>
          <w:ilvl w:val="0"/>
          <w:numId w:val="3"/>
        </w:numPr>
        <w:jc w:val="both"/>
      </w:pPr>
      <w:r w:rsidRPr="008C567A">
        <w:t>Pruža uvid u prostorno-plansku dokumentaciju jedinica lokalne samouprave</w:t>
      </w:r>
    </w:p>
    <w:p w14:paraId="7632C577" w14:textId="77777777" w:rsidR="008C567A" w:rsidRPr="008C567A" w:rsidRDefault="008C567A" w:rsidP="008C567A">
      <w:pPr>
        <w:pStyle w:val="Odlomakpopisa"/>
        <w:numPr>
          <w:ilvl w:val="0"/>
          <w:numId w:val="3"/>
        </w:numPr>
        <w:jc w:val="both"/>
      </w:pPr>
      <w:r w:rsidRPr="008C567A">
        <w:t>Daje stručna mišljenja o važećim dokumentima prostornog uređenja</w:t>
      </w:r>
    </w:p>
    <w:p w14:paraId="14CE56ED" w14:textId="77777777" w:rsidR="008C567A" w:rsidRPr="008C567A" w:rsidRDefault="008C567A" w:rsidP="008C567A">
      <w:pPr>
        <w:pStyle w:val="Odlomakpopisa"/>
        <w:numPr>
          <w:ilvl w:val="0"/>
          <w:numId w:val="3"/>
        </w:numPr>
        <w:jc w:val="both"/>
      </w:pPr>
      <w:r w:rsidRPr="008C567A">
        <w:t>Daje potrebne podatke i obavijesti u vezi s vođenjem postupka</w:t>
      </w:r>
    </w:p>
    <w:p w14:paraId="4AE97CC4" w14:textId="77777777" w:rsidR="008C567A" w:rsidRPr="008C567A" w:rsidRDefault="008C567A" w:rsidP="008C567A">
      <w:pPr>
        <w:pStyle w:val="Odlomakpopisa"/>
        <w:numPr>
          <w:ilvl w:val="0"/>
          <w:numId w:val="3"/>
        </w:numPr>
        <w:jc w:val="both"/>
      </w:pPr>
      <w:r w:rsidRPr="008C567A">
        <w:t>Izrađuje izvješća</w:t>
      </w:r>
    </w:p>
    <w:p w14:paraId="7A644DA8" w14:textId="77777777" w:rsidR="008C567A" w:rsidRPr="008C567A" w:rsidRDefault="008C567A" w:rsidP="008C567A">
      <w:pPr>
        <w:pStyle w:val="Odlomakpopisa"/>
        <w:numPr>
          <w:ilvl w:val="0"/>
          <w:numId w:val="3"/>
        </w:numPr>
        <w:jc w:val="both"/>
        <w:rPr>
          <w:b/>
        </w:rPr>
      </w:pPr>
      <w:r w:rsidRPr="008C567A">
        <w:t>Obavlja druge srodne poslove po nalogu pročelnika.</w:t>
      </w:r>
    </w:p>
    <w:p w14:paraId="750419CB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5E7303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6F1413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 xml:space="preserve">2. PODACI O PLAĆI </w:t>
      </w:r>
    </w:p>
    <w:p w14:paraId="7B6222DF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E0BC85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 xml:space="preserve">Sukladno članku 12. Zakona o plaćama u lokalnoj i područnoj (regionalnoj) samoupravi („Narodne novine“, broj 28/10. i 10/23.) i članku 2. Odluke o koeficijentima za obračun plaće </w:t>
      </w:r>
      <w:r w:rsidRPr="008C567A">
        <w:rPr>
          <w:rFonts w:ascii="Times New Roman" w:hAnsi="Times New Roman" w:cs="Times New Roman"/>
          <w:sz w:val="24"/>
          <w:szCs w:val="24"/>
        </w:rPr>
        <w:lastRenderedPageBreak/>
        <w:t xml:space="preserve">službenika i namještenika u upravnim tijelima Krapinsko- zagorske županije („Službeni glasnik Krapinsko-zagorske županije“, broj 52/19. i 31/23), za vrijeme trajanja vježbeničkog staža vježbenik ima pravo na 85 % plaće radnog mjesta najniže složenosti njegove stručne spreme –višeg stručnog suradnika, koju čini umnožak koeficijenta za obračun plaće 4,20 i osnovice za obračun plaće koja iznosi 414,74 eura bruto, uvećan za 0,5% za svaku navršenu godinu radnog staža. </w:t>
      </w:r>
    </w:p>
    <w:p w14:paraId="0EAD2FBB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0CE4B0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ADFFE9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 xml:space="preserve">3. NAČIN I PODRUČJA OBAVLJANJA PRETHODNE PROVJERE ZNANJA I SPOSOBNOSTI KANDIDATA TE PRAVNI IZVORI ZA  PRIPREMANJE KANDIDATA ZA PRETHODNU PROVJERU ZNANJA I SPOSOBNOSTI: </w:t>
      </w:r>
    </w:p>
    <w:p w14:paraId="003F94E5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3FC36D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0338E2DA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63742D" w14:textId="77777777" w:rsidR="008C567A" w:rsidRPr="008C567A" w:rsidRDefault="008C567A" w:rsidP="008C567A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pisano testiranje,</w:t>
      </w:r>
    </w:p>
    <w:p w14:paraId="5A6CB7EB" w14:textId="77777777" w:rsidR="008C567A" w:rsidRPr="008C567A" w:rsidRDefault="008C567A" w:rsidP="008C567A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provjeru praktičnog  rada (provjeru znanja rada na osobnom računalu),</w:t>
      </w:r>
    </w:p>
    <w:p w14:paraId="17D88D7D" w14:textId="77777777" w:rsidR="008C567A" w:rsidRPr="008C567A" w:rsidRDefault="008C567A" w:rsidP="008C567A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intervju s kandidatima koji su ostvarili najmanje 50% bodova iz svakog dijela provjere znanja i sposobnosti kandidata na provedenom pisanom testiranju i provjeri praktičnog rada.</w:t>
      </w:r>
    </w:p>
    <w:p w14:paraId="69B8A317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558969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>Pravni  i drugi izvori za pripremanje kandidata za prethodnu provjeru za radno mjesto 3.:</w:t>
      </w:r>
    </w:p>
    <w:p w14:paraId="4B857C1A" w14:textId="77777777" w:rsidR="008C567A" w:rsidRPr="008C567A" w:rsidRDefault="008C567A" w:rsidP="008C567A">
      <w:pPr>
        <w:pStyle w:val="Odlomakpopisa"/>
        <w:numPr>
          <w:ilvl w:val="0"/>
          <w:numId w:val="2"/>
        </w:numPr>
        <w:jc w:val="both"/>
      </w:pPr>
      <w:r w:rsidRPr="008C567A">
        <w:t xml:space="preserve">Zakon o gradnji (Narodne novine broj 153/13, 20/17, 39/19, 125/19) </w:t>
      </w:r>
    </w:p>
    <w:p w14:paraId="5AF6CE21" w14:textId="77777777" w:rsidR="008C567A" w:rsidRPr="008C567A" w:rsidRDefault="008C567A" w:rsidP="008C567A">
      <w:pPr>
        <w:pStyle w:val="Odlomakpopisa"/>
        <w:numPr>
          <w:ilvl w:val="0"/>
          <w:numId w:val="2"/>
        </w:numPr>
        <w:jc w:val="both"/>
      </w:pPr>
      <w:r w:rsidRPr="008C567A">
        <w:t xml:space="preserve">Zakon o prostornom uređenju (Narodne novine broj 153/13, 65/17, 114/18, 39/19, 98/19, 67/23) </w:t>
      </w:r>
    </w:p>
    <w:p w14:paraId="494EBC47" w14:textId="77777777" w:rsidR="008C567A" w:rsidRPr="008C567A" w:rsidRDefault="008C567A" w:rsidP="008C567A">
      <w:pPr>
        <w:pStyle w:val="Odlomakpopisa"/>
        <w:numPr>
          <w:ilvl w:val="0"/>
          <w:numId w:val="2"/>
        </w:numPr>
        <w:jc w:val="both"/>
      </w:pPr>
      <w:r w:rsidRPr="008C567A">
        <w:t xml:space="preserve">Zakon o postupanju s nezakonito izgrađenim zgradama (Narodne novine broj 86/12, 143/13, 65/17, 14/19) </w:t>
      </w:r>
    </w:p>
    <w:p w14:paraId="6C99C608" w14:textId="77777777" w:rsidR="008C567A" w:rsidRPr="008C567A" w:rsidRDefault="008C567A" w:rsidP="008C567A">
      <w:pPr>
        <w:pStyle w:val="Odlomakpopisa"/>
        <w:numPr>
          <w:ilvl w:val="0"/>
          <w:numId w:val="2"/>
        </w:numPr>
        <w:jc w:val="both"/>
      </w:pPr>
      <w:r w:rsidRPr="008C567A">
        <w:t xml:space="preserve">Zakon o općem upravnom postupku (Narodne novine broj 47/09 i 110/21) </w:t>
      </w:r>
    </w:p>
    <w:p w14:paraId="624F23BB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1A9C78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171C6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8C567A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7DA68C06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56ACE0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kandidata:</w:t>
      </w:r>
    </w:p>
    <w:p w14:paraId="0D330065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A2CF45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Prethodnoj provjeri znanja i sposobnosti mogu pristupiti samo kandidati koji ispunjavaju formalne uvjete iz Javnog natječaja za prijam u službu vježbenika za navedeno radno mjesto (dalje u tekstu: Natječaj)</w:t>
      </w:r>
    </w:p>
    <w:p w14:paraId="18F68D32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Smatra se da je kandidat, koji nije pristupio prethodnoj provjeri znanja i sposobnosti, povukao prijavu na Natječaj.</w:t>
      </w:r>
    </w:p>
    <w:p w14:paraId="459365D8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42B6EF87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Kandidatima će biti podijeljena pitanja za provjeru znanja iz odredbi Zakona o gradnji (4 pitanja), Zakona o prostornom uređenju (4 pitanja), Zakona o postupanju s nezakonito izgrađenim zgradama (1 pitanje) i Zakona o općem upravnom postupku (1 pitanje). </w:t>
      </w:r>
    </w:p>
    <w:p w14:paraId="7F0FE2A2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1F7663D4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lastRenderedPageBreak/>
        <w:t>Nakon pisanog testiranja kandidati će pristupiti provjeri znanja rada na osobnom računalu. Provjera traje maksimalno 30 minuta, a sastoji se u praktičnoj provjeri poznavanja MS Office programa (Word i Excel)  i WEB i e-mail servisa. Provjera se izvodi na osobnom računalu. Za  provjeru  kandidat može dobiti od 1 do 10 bodova.</w:t>
      </w:r>
    </w:p>
    <w:p w14:paraId="1BE082FA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 Povjerenstvo za provedbu Javnog natječaja za prijam u vježbenika u Upravni odjel  za prostorno uređenje, gradnju i zaštitu okoliša - dalje u tekstu: Povjerenstvo) kroz intervju s kandidatima utvrđuje u kojoj mjeri je kandidat snalažljiv, komunikativan, kreativan, spreman na rad u timu i motiviran za rad u Krapinsko – zagorskoj županiji.  Rezultati intervjua boduju se s od 1 do 10 bodova.</w:t>
      </w:r>
    </w:p>
    <w:p w14:paraId="0F0D64D3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0FE1A861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 pročelniku koji donosi rješenje o prijmu u službu izabranog kandidata koje se dostavlja svim kandidatima prijavljenim na Javni natječaj.</w:t>
      </w:r>
    </w:p>
    <w:p w14:paraId="5F054DC7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567A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6985C280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>Protiv rješenja o prijmu u službu izabranog kandidata, kandidat koji nije primljen u službu može podnijeti žalbu županu Krapinsko - zagorske županije u roku od 15 dana od dana primitka rješenja.</w:t>
      </w:r>
    </w:p>
    <w:p w14:paraId="4B83A854" w14:textId="77777777" w:rsidR="008C567A" w:rsidRPr="008C567A" w:rsidRDefault="008C567A" w:rsidP="008C567A">
      <w:pPr>
        <w:tabs>
          <w:tab w:val="left" w:pos="3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 xml:space="preserve">Na Javni natječaj se mogu ravnopravno prijaviti kandidati oba spola, a izrazi koji se ovom tekstu koriste za osobe, a u muškom su rodu, odnose se ravnopravno na oba spola. </w:t>
      </w:r>
    </w:p>
    <w:p w14:paraId="14DD73B6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ACD4C1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176A961B" w14:textId="77777777" w:rsidR="008C567A" w:rsidRPr="008C567A" w:rsidRDefault="008C567A" w:rsidP="008C5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b/>
          <w:sz w:val="24"/>
          <w:szCs w:val="24"/>
        </w:rPr>
        <w:tab/>
      </w:r>
    </w:p>
    <w:p w14:paraId="6F0D40CE" w14:textId="77777777" w:rsidR="008C567A" w:rsidRPr="008C567A" w:rsidRDefault="008C567A" w:rsidP="008C567A">
      <w:pPr>
        <w:jc w:val="both"/>
        <w:rPr>
          <w:rFonts w:ascii="Times New Roman" w:hAnsi="Times New Roman" w:cs="Times New Roman"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b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6A7C051C" w14:textId="77777777" w:rsidR="008C567A" w:rsidRPr="008C567A" w:rsidRDefault="008C567A" w:rsidP="008C567A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</w:rPr>
        <w:t xml:space="preserve">  PREDSJEDNICA POVJERENSTVA</w:t>
      </w:r>
    </w:p>
    <w:p w14:paraId="503AA9F7" w14:textId="32DD0121" w:rsidR="00B92D0F" w:rsidRPr="008C567A" w:rsidRDefault="008C567A" w:rsidP="008C567A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</w:r>
      <w:r w:rsidRPr="008C567A">
        <w:rPr>
          <w:rFonts w:ascii="Times New Roman" w:hAnsi="Times New Roman" w:cs="Times New Roman"/>
          <w:sz w:val="24"/>
          <w:szCs w:val="24"/>
        </w:rPr>
        <w:tab/>
        <w:t>Dijana Marmilić</w:t>
      </w:r>
    </w:p>
    <w:p w14:paraId="53408CE5" w14:textId="12261E34" w:rsidR="008A562A" w:rsidRPr="008C567A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8C567A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8C567A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29EB6" w14:textId="77777777" w:rsidR="00CA588D" w:rsidRDefault="00CA588D" w:rsidP="00B06427">
      <w:r>
        <w:separator/>
      </w:r>
    </w:p>
  </w:endnote>
  <w:endnote w:type="continuationSeparator" w:id="0">
    <w:p w14:paraId="4AD0C10D" w14:textId="77777777" w:rsidR="00CA588D" w:rsidRDefault="00CA588D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95D97" w14:textId="77777777" w:rsidR="00CA588D" w:rsidRDefault="00CA588D" w:rsidP="00B06427">
      <w:r>
        <w:separator/>
      </w:r>
    </w:p>
  </w:footnote>
  <w:footnote w:type="continuationSeparator" w:id="0">
    <w:p w14:paraId="15C1F27F" w14:textId="77777777" w:rsidR="00CA588D" w:rsidRDefault="00CA588D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C255B1"/>
    <w:multiLevelType w:val="hybridMultilevel"/>
    <w:tmpl w:val="5868FA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F36B5"/>
    <w:multiLevelType w:val="hybridMultilevel"/>
    <w:tmpl w:val="D7D243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079F3"/>
    <w:multiLevelType w:val="hybridMultilevel"/>
    <w:tmpl w:val="51D49F9A"/>
    <w:lvl w:ilvl="0" w:tplc="097296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689299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992703">
    <w:abstractNumId w:val="0"/>
  </w:num>
  <w:num w:numId="3" w16cid:durableId="490871072">
    <w:abstractNumId w:val="1"/>
  </w:num>
  <w:num w:numId="4" w16cid:durableId="1965959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187150"/>
    <w:rsid w:val="0019731A"/>
    <w:rsid w:val="003D4AC4"/>
    <w:rsid w:val="004853FD"/>
    <w:rsid w:val="004F13D0"/>
    <w:rsid w:val="004F34B4"/>
    <w:rsid w:val="00595BEF"/>
    <w:rsid w:val="0065582C"/>
    <w:rsid w:val="00693AB1"/>
    <w:rsid w:val="00760816"/>
    <w:rsid w:val="00792FE8"/>
    <w:rsid w:val="008A562A"/>
    <w:rsid w:val="008C567A"/>
    <w:rsid w:val="008C5FE5"/>
    <w:rsid w:val="00A836D0"/>
    <w:rsid w:val="00AC35DA"/>
    <w:rsid w:val="00B06427"/>
    <w:rsid w:val="00B92D0F"/>
    <w:rsid w:val="00C9578C"/>
    <w:rsid w:val="00CA588D"/>
    <w:rsid w:val="00D15BDF"/>
    <w:rsid w:val="00D707B3"/>
    <w:rsid w:val="00DE337C"/>
    <w:rsid w:val="00F706F7"/>
    <w:rsid w:val="00FD34A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binitekst">
    <w:name w:val="Plain Text"/>
    <w:basedOn w:val="Normal"/>
    <w:link w:val="ObinitekstChar"/>
    <w:uiPriority w:val="99"/>
    <w:rsid w:val="008C567A"/>
    <w:rPr>
      <w:rFonts w:ascii="Courier New" w:eastAsia="Times New Roman" w:hAnsi="Courier New" w:cs="Courier New"/>
      <w:noProof w:val="0"/>
      <w:sz w:val="20"/>
      <w:szCs w:val="20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8C567A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8C567A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2</cp:revision>
  <cp:lastPrinted>2014-11-26T14:09:00Z</cp:lastPrinted>
  <dcterms:created xsi:type="dcterms:W3CDTF">2024-06-19T11:11:00Z</dcterms:created>
  <dcterms:modified xsi:type="dcterms:W3CDTF">2024-06-19T11:11:00Z</dcterms:modified>
</cp:coreProperties>
</file>