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+*xfs*pvs*lsu*cvA*xBj*qkc*oEa*osi*cvA*chk*pBk*-</w:t>
            </w:r>
            <w:r>
              <w:rPr>
                <w:rFonts w:ascii="PDF417x" w:hAnsi="PDF417x"/>
                <w:sz w:val="24"/>
                <w:szCs w:val="24"/>
              </w:rPr>
              <w:br/>
              <w:t>+*yqw*kfm*uDc*cjc*yni*krn*ivy*oBu*nBx*jus*zew*-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+*eDs*lyd*lyd*lyd*lyd*bkl*isw*pzc*ktj*kzd*zfE*-</w:t>
            </w:r>
            <w:r>
              <w:rPr>
                <w:rFonts w:ascii="PDF417x" w:hAnsi="PDF417x"/>
                <w:sz w:val="24"/>
                <w:szCs w:val="24"/>
              </w:rPr>
              <w:br/>
              <w:t>+*ftw*kcn*oiy*lDb*ttn*owj*xfs*sus*nnn*qDa*onA*-</w:t>
            </w:r>
            <w:r>
              <w:rPr>
                <w:rFonts w:ascii="PDF417x" w:hAnsi="PDF417x"/>
                <w:sz w:val="24"/>
                <w:szCs w:val="24"/>
              </w:rPr>
              <w:br/>
              <w:t>+*ftA*yuB*sgx*iCz*krn*liB*bmy*uAt*zha*wdq*uws*-</w:t>
            </w:r>
            <w:r>
              <w:rPr>
                <w:rFonts w:ascii="PDF417x" w:hAnsi="PDF417x"/>
                <w:sz w:val="24"/>
                <w:szCs w:val="24"/>
              </w:rPr>
              <w:br/>
              <w:t>+*xjq*agy*rCi*qcj*roa*ixw*vEz*Cgz*vyl*igw*uzq*-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  <w:lang w:eastAsia="hr-HR"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764BA5DC" w14:textId="77777777" w:rsidR="00747DEA" w:rsidRPr="00747DEA" w:rsidRDefault="00747DEA" w:rsidP="00747DEA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F26EA66" w14:textId="77777777" w:rsidR="00747DEA" w:rsidRPr="00747DEA" w:rsidRDefault="00747DEA" w:rsidP="00747DEA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747DE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bookmarkStart w:id="1" w:name="_GoBack"/>
      <w:bookmarkEnd w:id="1"/>
      <w:r w:rsidRPr="00747DEA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22FB201A" w14:textId="77777777" w:rsidR="00747DEA" w:rsidRPr="00747DEA" w:rsidRDefault="00747DEA" w:rsidP="00747DEA">
      <w:pPr>
        <w:rPr>
          <w:rFonts w:ascii="Times New Roman" w:hAnsi="Times New Roman" w:cs="Times New Roman"/>
          <w:noProof w:val="0"/>
          <w:sz w:val="24"/>
          <w:szCs w:val="24"/>
        </w:rPr>
      </w:pPr>
      <w:r w:rsidRPr="00747DEA">
        <w:rPr>
          <w:rFonts w:ascii="Times New Roman" w:hAnsi="Times New Roman" w:cs="Times New Roman"/>
          <w:noProof w:val="0"/>
          <w:sz w:val="24"/>
          <w:szCs w:val="24"/>
        </w:rPr>
        <w:t xml:space="preserve">  Upravni odjel za gospodarstvo, poljoprivredu,</w:t>
      </w:r>
    </w:p>
    <w:p w14:paraId="170B3F25" w14:textId="77777777" w:rsidR="00747DEA" w:rsidRPr="00747DEA" w:rsidRDefault="00747DEA" w:rsidP="00747DEA">
      <w:pPr>
        <w:rPr>
          <w:rFonts w:ascii="Times New Roman" w:hAnsi="Times New Roman" w:cs="Times New Roman"/>
          <w:noProof w:val="0"/>
          <w:sz w:val="24"/>
          <w:szCs w:val="24"/>
        </w:rPr>
      </w:pPr>
      <w:r w:rsidRPr="00747DEA">
        <w:rPr>
          <w:rFonts w:ascii="Times New Roman" w:hAnsi="Times New Roman" w:cs="Times New Roman"/>
          <w:noProof w:val="0"/>
          <w:sz w:val="24"/>
          <w:szCs w:val="24"/>
        </w:rPr>
        <w:t xml:space="preserve">   turizam, promet i komunalnu infrastrukturu</w:t>
      </w:r>
    </w:p>
    <w:p w14:paraId="25821CAD" w14:textId="77777777" w:rsidR="00747DEA" w:rsidRPr="00747DEA" w:rsidRDefault="00747DEA" w:rsidP="00747DEA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47D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747D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747D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0B92CF19" w14:textId="77777777" w:rsidR="00747DEA" w:rsidRPr="00747DEA" w:rsidRDefault="00747DEA" w:rsidP="00747DEA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323-01/24-01/06 </w:t>
      </w:r>
    </w:p>
    <w:p w14:paraId="1A1FB90B" w14:textId="77777777" w:rsidR="00747DEA" w:rsidRPr="00747DEA" w:rsidRDefault="00747DEA" w:rsidP="00747DEA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URBROJ: 2140-06/09-24-2</w:t>
      </w:r>
    </w:p>
    <w:p w14:paraId="4E0A8EFF" w14:textId="77777777" w:rsidR="00747DEA" w:rsidRPr="00747DEA" w:rsidRDefault="00747DEA" w:rsidP="00747DEA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Krapina,</w:t>
      </w:r>
      <w:r w:rsidRPr="00747DEA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Pr="00747D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26. rujna 2024.</w:t>
      </w:r>
    </w:p>
    <w:p w14:paraId="061CA8BA" w14:textId="77777777" w:rsidR="00747DEA" w:rsidRPr="00747DEA" w:rsidRDefault="00747DEA" w:rsidP="00747DEA">
      <w:pPr>
        <w:rPr>
          <w:rFonts w:ascii="Tahoma" w:hAnsi="Tahoma" w:cs="Tahoma"/>
          <w:noProof w:val="0"/>
          <w:color w:val="4C4C4C"/>
          <w:sz w:val="21"/>
          <w:szCs w:val="21"/>
          <w:shd w:val="clear" w:color="auto" w:fill="FFFFFF"/>
        </w:rPr>
      </w:pPr>
      <w:bookmarkStart w:id="2" w:name="_Hlk156819680"/>
    </w:p>
    <w:p w14:paraId="1481A41E" w14:textId="77777777" w:rsidR="00747DEA" w:rsidRPr="00747DEA" w:rsidRDefault="00747DEA" w:rsidP="00747DEA">
      <w:pPr>
        <w:spacing w:line="276" w:lineRule="auto"/>
        <w:ind w:firstLine="708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747DE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shd w:val="clear" w:color="auto" w:fill="FFFFFF"/>
        </w:rPr>
        <w:t xml:space="preserve">Na temelju </w:t>
      </w:r>
      <w:bookmarkStart w:id="3" w:name="_Hlk156819478"/>
      <w:r w:rsidRPr="00747DE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shd w:val="clear" w:color="auto" w:fill="FFFFFF"/>
        </w:rPr>
        <w:t xml:space="preserve">točke IX. Kodeksa savjetovanja sa zainteresiranom javnošću u postupcima donošenja zakona, drugih propisa i akata (»Narodne novine«, br. 140/09) </w:t>
      </w:r>
      <w:bookmarkEnd w:id="3"/>
      <w:r w:rsidRPr="00747DE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shd w:val="clear" w:color="auto" w:fill="FFFFFF"/>
        </w:rPr>
        <w:t>i Kodeksa savjetovanja sa zainteresiranom javnošću u postupcima donošenja općih akata Krapinsko-zagorske županije („Službeni glasnik Krapinsko-zagorske županije“, broj 24/14) upućuje se</w:t>
      </w:r>
    </w:p>
    <w:p w14:paraId="4C81BD62" w14:textId="77777777" w:rsidR="00747DEA" w:rsidRPr="00747DEA" w:rsidRDefault="00747DEA" w:rsidP="00747DEA">
      <w:pPr>
        <w:spacing w:line="276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</w:pPr>
    </w:p>
    <w:p w14:paraId="284B3211" w14:textId="77777777" w:rsidR="00747DEA" w:rsidRPr="00747DEA" w:rsidRDefault="00747DEA" w:rsidP="00747DEA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J A V N I      P O Z I V </w:t>
      </w:r>
    </w:p>
    <w:p w14:paraId="67CC8B5E" w14:textId="77777777" w:rsidR="00747DEA" w:rsidRPr="00747DEA" w:rsidRDefault="00747DEA" w:rsidP="00747D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za savjetovanje sa zainteresiranom javnošću u postupku donošenja</w:t>
      </w:r>
    </w:p>
    <w:p w14:paraId="2D0B8325" w14:textId="77777777" w:rsidR="00747DEA" w:rsidRPr="00747DEA" w:rsidRDefault="00747DEA" w:rsidP="00747D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Pravilnika o provedbi programa razvoja i unapređenja lovstva u Krapinsko-zagorskoj županiji za 2024. i 2025. godinu </w:t>
      </w:r>
    </w:p>
    <w:p w14:paraId="2DB2EECB" w14:textId="77777777" w:rsidR="00747DEA" w:rsidRPr="00747DEA" w:rsidRDefault="00747DEA" w:rsidP="00747DEA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47FBF1B" w14:textId="77777777" w:rsidR="00747DEA" w:rsidRPr="00747DEA" w:rsidRDefault="00747DEA" w:rsidP="00747DEA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 temelju članka 12. Programa potpora za razvoj i unapređenje lovstva na području Krapinsko-zagorske županije za 2024. i 2025. godinu, </w:t>
      </w:r>
      <w:r w:rsidRPr="00747DE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Krapinsko-zagorska županija pokreće postupak </w:t>
      </w:r>
      <w:r w:rsidRPr="00747DE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donošenja </w:t>
      </w:r>
      <w:r w:rsidRPr="00747DE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Pravilnika o provedbi programa razvoja i unapređenja lovstva u Krapinsko-zagorskoj županiji za 2024. i 2025. godinu. </w:t>
      </w:r>
    </w:p>
    <w:p w14:paraId="73D35515" w14:textId="77777777" w:rsidR="00747DEA" w:rsidRPr="00747DEA" w:rsidRDefault="00747DEA" w:rsidP="00747DEA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Sukladno odredbama Kodeksa savjetovanja sa zainteresiranom javnošću u postupcima donošenja općih akata Krapinsko-zagorske županije („Službeni glasnik Krapinsko-zagorske županije“, broj 24/14), poziva se zainteresirana javnost da svojim prijedlozima i sugestijama pridonese kvaliteti akta koji se donosi i da svoje primjedbe i prijedloge dostave putem </w:t>
      </w:r>
      <w:r w:rsidRPr="00747DE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obrasca za sudjelovanje u javnoj raspravi (u prilogu).</w:t>
      </w:r>
    </w:p>
    <w:p w14:paraId="0D740483" w14:textId="77777777" w:rsidR="00747DEA" w:rsidRPr="00747DEA" w:rsidRDefault="00747DEA" w:rsidP="00747DEA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Popunjeni obrazac dostavite na adresu elektroničke pošte: </w:t>
      </w:r>
      <w:hyperlink r:id="rId9" w:history="1">
        <w:r w:rsidRPr="00747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poljoprivreda@kzz.hr</w:t>
        </w:r>
      </w:hyperlink>
      <w:r w:rsidRPr="00747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zaključno do </w:t>
      </w:r>
      <w:r w:rsidRPr="00747D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 listopada  2024. godine</w:t>
      </w:r>
      <w:r w:rsidRPr="00747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na adresu Krapinsko-zagorska županija, Upravni odjel za gospodarstvo, poljoprivredu, turizam,  promet i komunalnu infrastrukturu, Magistratska 1, 49 000 Krapina.  </w:t>
      </w:r>
    </w:p>
    <w:p w14:paraId="36DDCF10" w14:textId="77777777" w:rsidR="00747DEA" w:rsidRPr="00747DEA" w:rsidRDefault="00747DEA" w:rsidP="00747DE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Svi pristigli prijedlozi  do 7. listopada 2024. godine razmotrit će se i oni prihvaćeni ugraditi će se u konačni</w:t>
      </w:r>
      <w:r w:rsidRPr="00747DE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 Pravilnik o provedbi programa razvoja i unapređenja lovstva u Krapinsko-zagorskoj županiji za 2024. i 2025. godinu.</w:t>
      </w:r>
    </w:p>
    <w:p w14:paraId="765D5880" w14:textId="77777777" w:rsidR="00747DEA" w:rsidRPr="00747DEA" w:rsidRDefault="00747DEA" w:rsidP="00747D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76190F79" w14:textId="77777777" w:rsidR="00747DEA" w:rsidRPr="00747DEA" w:rsidRDefault="00747DEA" w:rsidP="00747DEA">
      <w:pPr>
        <w:spacing w:before="75" w:after="75" w:line="300" w:lineRule="atLeast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PROČELNICA</w:t>
      </w:r>
    </w:p>
    <w:p w14:paraId="3A73813B" w14:textId="77777777" w:rsidR="00747DEA" w:rsidRPr="00747DEA" w:rsidRDefault="00747DEA" w:rsidP="00747DEA">
      <w:pPr>
        <w:spacing w:before="75" w:after="75" w:line="300" w:lineRule="atLeast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317A0A" w14:textId="77777777" w:rsidR="00747DEA" w:rsidRPr="00747DEA" w:rsidRDefault="00747DEA" w:rsidP="00747DEA">
      <w:pPr>
        <w:spacing w:before="75" w:after="7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mr. Sanja Mihovilić, dipl.ing.</w:t>
      </w:r>
    </w:p>
    <w:p w14:paraId="1123C806" w14:textId="77777777" w:rsidR="00747DEA" w:rsidRPr="00747DEA" w:rsidRDefault="00747DEA" w:rsidP="00747DEA">
      <w:pPr>
        <w:spacing w:before="75" w:after="7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Dostaviti: </w:t>
      </w:r>
    </w:p>
    <w:p w14:paraId="24BD415C" w14:textId="77777777" w:rsidR="00747DEA" w:rsidRPr="00747DEA" w:rsidRDefault="00747DEA" w:rsidP="00747DEA">
      <w:pPr>
        <w:numPr>
          <w:ilvl w:val="0"/>
          <w:numId w:val="1"/>
        </w:numPr>
        <w:spacing w:before="75" w:after="75" w:line="300" w:lineRule="atLeast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Upravni odjel za gospodarstvo, poljoprivredu, turizam, </w:t>
      </w:r>
    </w:p>
    <w:p w14:paraId="0B811C39" w14:textId="77777777" w:rsidR="00747DEA" w:rsidRPr="00747DEA" w:rsidRDefault="00747DEA" w:rsidP="00747DEA">
      <w:pPr>
        <w:spacing w:before="75" w:after="75" w:line="300" w:lineRule="atLeast"/>
        <w:ind w:left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promet i komunalnu infrastrukturu,</w:t>
      </w:r>
    </w:p>
    <w:p w14:paraId="73247A37" w14:textId="77777777" w:rsidR="00747DEA" w:rsidRPr="00747DEA" w:rsidRDefault="00747DEA" w:rsidP="00747DEA">
      <w:pPr>
        <w:numPr>
          <w:ilvl w:val="0"/>
          <w:numId w:val="1"/>
        </w:numPr>
        <w:spacing w:before="75" w:after="75" w:line="300" w:lineRule="atLeast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 zbirku isprava, </w:t>
      </w:r>
    </w:p>
    <w:p w14:paraId="59718312" w14:textId="77777777" w:rsidR="00747DEA" w:rsidRPr="00747DEA" w:rsidRDefault="00747DEA" w:rsidP="00747DEA">
      <w:pPr>
        <w:numPr>
          <w:ilvl w:val="0"/>
          <w:numId w:val="1"/>
        </w:numPr>
        <w:spacing w:before="75" w:after="75" w:line="300" w:lineRule="atLeast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47DE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Pismohrana. </w:t>
      </w:r>
      <w:bookmarkEnd w:id="2"/>
      <w:r w:rsidRPr="00747DEA">
        <w:rPr>
          <w:lang w:eastAsia="hr-HR"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179BF130" wp14:editId="5480743C">
                <wp:simplePos x="0" y="0"/>
                <wp:positionH relativeFrom="margin">
                  <wp:align>right</wp:align>
                </wp:positionH>
                <wp:positionV relativeFrom="page">
                  <wp:posOffset>9504680</wp:posOffset>
                </wp:positionV>
                <wp:extent cx="3733799" cy="1015364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799" cy="1015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1706" w14:textId="77777777" w:rsidR="00747DEA" w:rsidRPr="004853FD" w:rsidRDefault="00747DEA" w:rsidP="00747DEA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F1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pt;margin-top:748.4pt;width:294pt;height:79.9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" stroked="f">
                <v:textbox>
                  <w:txbxContent>
                    <w:p w14:paraId="3AE91706" w14:textId="77777777" w:rsidR="00747DEA" w:rsidRPr="004853FD" w:rsidRDefault="00747DEA" w:rsidP="00747DEA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2BE2360" w14:textId="77777777" w:rsidR="00747DEA" w:rsidRPr="00747DEA" w:rsidRDefault="00747DEA" w:rsidP="00747DE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36011EA" w14:textId="77777777" w:rsidR="00747DEA" w:rsidRPr="00747DEA" w:rsidRDefault="00747DEA" w:rsidP="00747DE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3408CE5" w14:textId="6869B8F2" w:rsidR="008A562A" w:rsidRPr="00B06427" w:rsidRDefault="008A562A" w:rsidP="00747D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562A" w:rsidRPr="00B06427" w:rsidSect="00DE337C">
      <w:headerReference w:type="default" r:id="rId10"/>
      <w:footerReference w:type="default" r:id="rId11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FB7D3" w14:textId="77777777" w:rsidR="005E4547" w:rsidRDefault="005E4547" w:rsidP="00B06427">
      <w:r>
        <w:separator/>
      </w:r>
    </w:p>
  </w:endnote>
  <w:endnote w:type="continuationSeparator" w:id="0">
    <w:p w14:paraId="732020AB" w14:textId="77777777" w:rsidR="005E4547" w:rsidRDefault="005E4547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2FC6B" w14:textId="77777777" w:rsidR="005E4547" w:rsidRDefault="005E4547" w:rsidP="00B06427">
      <w:r>
        <w:separator/>
      </w:r>
    </w:p>
  </w:footnote>
  <w:footnote w:type="continuationSeparator" w:id="0">
    <w:p w14:paraId="430AE9A7" w14:textId="77777777" w:rsidR="005E4547" w:rsidRDefault="005E4547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92AE6"/>
    <w:multiLevelType w:val="hybridMultilevel"/>
    <w:tmpl w:val="B538A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A"/>
    <w:rsid w:val="000B4403"/>
    <w:rsid w:val="000E78FB"/>
    <w:rsid w:val="0015659A"/>
    <w:rsid w:val="003D4AC4"/>
    <w:rsid w:val="004853FD"/>
    <w:rsid w:val="004F13D0"/>
    <w:rsid w:val="004F34B4"/>
    <w:rsid w:val="005E4547"/>
    <w:rsid w:val="0065582C"/>
    <w:rsid w:val="00693AB1"/>
    <w:rsid w:val="00747DEA"/>
    <w:rsid w:val="00792FE8"/>
    <w:rsid w:val="008A562A"/>
    <w:rsid w:val="008C5FE5"/>
    <w:rsid w:val="00A836D0"/>
    <w:rsid w:val="00AC35DA"/>
    <w:rsid w:val="00B06427"/>
    <w:rsid w:val="00B92D0F"/>
    <w:rsid w:val="00C9578C"/>
    <w:rsid w:val="00D707B3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joprivreda@k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8C98F96-354C-40D7-A6E3-8640DC0DAB6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Matija Poslončec</cp:lastModifiedBy>
  <cp:revision>5</cp:revision>
  <cp:lastPrinted>2014-11-26T14:09:00Z</cp:lastPrinted>
  <dcterms:created xsi:type="dcterms:W3CDTF">2024-03-21T10:51:00Z</dcterms:created>
  <dcterms:modified xsi:type="dcterms:W3CDTF">2024-09-26T10:44:00Z</dcterms:modified>
</cp:coreProperties>
</file>