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+*xfs*pvs*Akl*cvA*xBj*qkc*oEa*dvk*ckk*wwn*pBk*-</w:t>
            </w:r>
            <w:r>
              <w:rPr>
                <w:rFonts w:ascii="PDF417x" w:hAnsi="PDF417x"/>
                <w:sz w:val="24"/>
                <w:szCs w:val="24"/>
              </w:rPr>
              <w:br/>
              <w:t>+*yqw*xEE*owE*lDo*yni*krn*ijt*yeD*yam*pwD*zew*-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+*eDs*lyd*lyd*lyd*lyd*Cfs*loj*gCi*yFu*rsd*zfE*-</w:t>
            </w:r>
            <w:r>
              <w:rPr>
                <w:rFonts w:ascii="PDF417x" w:hAnsi="PDF417x"/>
                <w:sz w:val="24"/>
                <w:szCs w:val="24"/>
              </w:rPr>
              <w:br/>
              <w:t>+*ftw*EEk*vBa*tog*Cga*Aoc*lmk*Csa*CaD*raE*onA*-</w:t>
            </w:r>
            <w:r>
              <w:rPr>
                <w:rFonts w:ascii="PDF417x" w:hAnsi="PDF417x"/>
                <w:sz w:val="24"/>
                <w:szCs w:val="24"/>
              </w:rPr>
              <w:br/>
              <w:t>+*ftA*xsx*yes*cjB*lnu*Ejc*ykn*ruj*jta*fyi*uws*-</w:t>
            </w:r>
            <w:r>
              <w:rPr>
                <w:rFonts w:ascii="PDF417x" w:hAnsi="PDF417x"/>
                <w:sz w:val="24"/>
                <w:szCs w:val="24"/>
              </w:rPr>
              <w:br/>
              <w:t>+*xjq*kze*ggj*nli*bFk*yFt*yfv*qns*oCz*iAn*uzq*-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5E3A0F78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406-03/24-01/48</w:t>
      </w:r>
    </w:p>
    <w:p w14:paraId="747056E4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2140-11/3-24-15</w:t>
      </w:r>
    </w:p>
    <w:p w14:paraId="14C2630A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Krapina, 01. listopad 2024.</w:t>
      </w:r>
    </w:p>
    <w:p w14:paraId="005E3401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DB4C6" w14:textId="77777777" w:rsidR="005B5DB8" w:rsidRPr="00D8567D" w:rsidRDefault="005B5DB8" w:rsidP="005B5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O OTVARANJU, PREGLEDU I OCJENI PONUDA</w:t>
      </w:r>
    </w:p>
    <w:p w14:paraId="780CE26D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7574D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4. stavku 20. Pravilnika o provedbi postupka jednostavne nabave („Službeni glasnik Krapinsko-zagorske županije, broj 26/24., dalje u tekstu: Pravilnik) članovi/ce Stručnog povjerenstva za provedbu postupka jednostavne nabave za predmet nabave: višenamjenskog vozila za sve terene – quad za potrebe HGSS-a Stanice Zlatar Bistrica sastavljaju Zapisnik o otvaranju, pregledu i ocjeni ponuda.</w:t>
      </w:r>
    </w:p>
    <w:p w14:paraId="2EBCE76F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76B96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Podaci o Naručitelju</w:t>
      </w:r>
      <w:r>
        <w:rPr>
          <w:rFonts w:ascii="Times New Roman" w:hAnsi="Times New Roman" w:cs="Times New Roman"/>
          <w:sz w:val="24"/>
          <w:szCs w:val="24"/>
        </w:rPr>
        <w:t>: Krapinsko-zagorska županija, 49000 Krapina, Magistratska 1,</w:t>
      </w:r>
    </w:p>
    <w:p w14:paraId="57B7204C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Telefonski broj: 049/329-111</w:t>
      </w:r>
    </w:p>
    <w:p w14:paraId="275EF667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Broj telefaksa: 049/329-255</w:t>
      </w:r>
    </w:p>
    <w:p w14:paraId="011F8B63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Internet adresa: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www.kzz.hr</w:t>
        </w:r>
      </w:hyperlink>
    </w:p>
    <w:p w14:paraId="323310C2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OIB: 20042466298</w:t>
      </w:r>
    </w:p>
    <w:p w14:paraId="6C16BA5E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88FF6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Predmet nabave i evidenciji broj nabave</w:t>
      </w:r>
      <w:r>
        <w:rPr>
          <w:rFonts w:ascii="Times New Roman" w:hAnsi="Times New Roman" w:cs="Times New Roman"/>
          <w:sz w:val="24"/>
          <w:szCs w:val="24"/>
        </w:rPr>
        <w:t>: Višenamjensko vozilo za sve terene – quad za potrebe HGSS-a Stanice Zlatar Bistrica, evidencijski broj nabave: JEN/31/2024</w:t>
      </w:r>
    </w:p>
    <w:p w14:paraId="60B7B080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AFA11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Vrsta postupka i zakonska osnova za provođenje postupka nabave: </w:t>
      </w:r>
      <w:r>
        <w:rPr>
          <w:rFonts w:ascii="Times New Roman" w:hAnsi="Times New Roman" w:cs="Times New Roman"/>
          <w:sz w:val="24"/>
          <w:szCs w:val="24"/>
        </w:rPr>
        <w:t xml:space="preserve">Postupak jednostavne nabave Naručitelj je proveo sukladno članku 4. stavku 3. Pravilnika o provedbi  objavom pozva na dostavu ponude na internetskim stranicama Krapinsko-zagorske županije: </w:t>
      </w:r>
    </w:p>
    <w:bookmarkStart w:id="1" w:name="_Hlk178669977"/>
    <w:p w14:paraId="1458104E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ptos" w:hAnsi="Aptos"/>
        </w:rPr>
        <w:fldChar w:fldCharType="begin"/>
      </w:r>
      <w:r>
        <w:rPr>
          <w:rFonts w:ascii="Aptos" w:hAnsi="Aptos"/>
        </w:rPr>
        <w:instrText>HYPERLINK "https://kzz.hr/jednostavna-nabava/jednostavna-nabava-visenamjenskog-vozila-za-sve-terene-quad-za-hgss/"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Style w:val="Hiperveza"/>
          <w:rFonts w:ascii="Aptos" w:hAnsi="Aptos"/>
        </w:rPr>
        <w:t>https://kzz.hr/jednostavna-nabava/jednostavna-nabava-visenamjenskog-vozila-za-sve-terene-quad-za-hgss/</w:t>
      </w:r>
      <w:r>
        <w:rPr>
          <w:rFonts w:ascii="Aptos" w:hAnsi="Aptos"/>
        </w:rPr>
        <w:fldChar w:fldCharType="end"/>
      </w:r>
    </w:p>
    <w:bookmarkEnd w:id="1"/>
    <w:p w14:paraId="117647AC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858F8" w14:textId="77777777" w:rsidR="005B5DB8" w:rsidRDefault="005B5DB8" w:rsidP="005B5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Procijenjena vrijednost nabave: </w:t>
      </w:r>
      <w:r>
        <w:rPr>
          <w:rFonts w:ascii="Times New Roman" w:hAnsi="Times New Roman" w:cs="Times New Roman"/>
          <w:sz w:val="24"/>
          <w:szCs w:val="24"/>
        </w:rPr>
        <w:t>14.000,00  eura bez PDV-a.</w:t>
      </w:r>
    </w:p>
    <w:p w14:paraId="3269E083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6C0D5" w14:textId="77777777" w:rsidR="005B5DB8" w:rsidRDefault="005B5DB8" w:rsidP="005B5DB8">
      <w:pPr>
        <w:jc w:val="both"/>
        <w:rPr>
          <w:rFonts w:ascii="Aptos" w:hAnsi="Apto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Poziv na dostavu ponude </w:t>
      </w:r>
      <w:r>
        <w:rPr>
          <w:rFonts w:ascii="Times New Roman" w:hAnsi="Times New Roman" w:cs="Times New Roman"/>
          <w:sz w:val="24"/>
          <w:szCs w:val="24"/>
        </w:rPr>
        <w:t xml:space="preserve">KLASA: 406-03/24-01/48,  URBROJ: 2140-11/3-24-10 od 20. rujna 2024. godine (dalje u tekstu: Poziv na dostavu ponude), sukladno članku 4. stavku 2., stavku 4. i stavku 5.  Pravilnika, </w:t>
      </w:r>
      <w:bookmarkStart w:id="2" w:name="_Hlk118791635"/>
      <w:r>
        <w:rPr>
          <w:rFonts w:ascii="Times New Roman" w:hAnsi="Times New Roman" w:cs="Times New Roman"/>
          <w:sz w:val="24"/>
          <w:szCs w:val="24"/>
        </w:rPr>
        <w:t xml:space="preserve">objavljen je na internetskim stranicama Krapinsko-zagorske županije: </w:t>
      </w:r>
      <w:hyperlink r:id="rId10" w:history="1">
        <w:r>
          <w:rPr>
            <w:rStyle w:val="Hiperveza"/>
            <w:rFonts w:ascii="Aptos" w:hAnsi="Aptos"/>
          </w:rPr>
          <w:t>https://kzz.hr/jednostavna-nabava/jednostavna-nabava-visenamjenskog-vozila-za-sve-terene-quad-za-hgss/</w:t>
        </w:r>
      </w:hyperlink>
    </w:p>
    <w:p w14:paraId="23B0760C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tijeku roka za dostavu ponude dana 24. rujna 2024. godine zaprimljen je upit zainteresiranog gospodarskog subjekta, te je Naručitelj dana 24. rujna 2024. godine na internetskim stranicama Krapinsko-zagorske županije objavio odgovor: </w:t>
      </w:r>
      <w:hyperlink r:id="rId11" w:history="1">
        <w:r>
          <w:rPr>
            <w:rStyle w:val="Hiperveza"/>
            <w:rFonts w:ascii="Aptos" w:hAnsi="Aptos"/>
          </w:rPr>
          <w:t>https://kzz.hr/jednostavna-nabava/jednostavna-nabava-visenamjenskog-vozila-za-sve-terene-quad-za-hgss/</w:t>
        </w:r>
      </w:hyperlink>
      <w:r>
        <w:rPr>
          <w:rFonts w:ascii="Aptos" w:hAnsi="Aptos"/>
        </w:rPr>
        <w:t xml:space="preserve"> </w:t>
      </w:r>
      <w:r w:rsidRPr="005D1E7E">
        <w:rPr>
          <w:rFonts w:ascii="Times New Roman" w:hAnsi="Times New Roman" w:cs="Times New Roman"/>
          <w:sz w:val="24"/>
          <w:szCs w:val="24"/>
        </w:rPr>
        <w:t>na zaprimljeni upit.</w:t>
      </w:r>
    </w:p>
    <w:p w14:paraId="43AD7134" w14:textId="77777777" w:rsidR="005B5DB8" w:rsidRPr="005D1E7E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FDCBAFB" w14:textId="77777777" w:rsidR="005B5DB8" w:rsidRDefault="005B5DB8" w:rsidP="005B5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Rok za dostavu ponude </w:t>
      </w:r>
      <w:r>
        <w:rPr>
          <w:rFonts w:ascii="Times New Roman" w:hAnsi="Times New Roman" w:cs="Times New Roman"/>
          <w:sz w:val="24"/>
          <w:szCs w:val="24"/>
        </w:rPr>
        <w:t xml:space="preserve">određen je za dan 01. listopada 2024. godine do 9:00 sati. </w:t>
      </w:r>
    </w:p>
    <w:p w14:paraId="01FE24AD" w14:textId="77777777" w:rsidR="005B5DB8" w:rsidRDefault="005B5DB8" w:rsidP="005B5DB8">
      <w:pPr>
        <w:rPr>
          <w:rFonts w:ascii="Times New Roman" w:hAnsi="Times New Roman" w:cs="Times New Roman"/>
          <w:sz w:val="24"/>
          <w:szCs w:val="24"/>
        </w:rPr>
      </w:pPr>
      <w:r w:rsidRPr="000E33CD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Datum otvaranja i početka pregleda i ocjene ponuda:</w:t>
      </w:r>
      <w:r>
        <w:rPr>
          <w:rFonts w:ascii="Times New Roman" w:hAnsi="Times New Roman" w:cs="Times New Roman"/>
          <w:sz w:val="24"/>
          <w:szCs w:val="24"/>
        </w:rPr>
        <w:t xml:space="preserve"> Ponudu su otvorili članovi/ce Stručnog povjerenstva dana 01. listopada 2024. godine u 9:00 sati, te su pristupili pregledu i ocjeni pristigle ponude.</w:t>
      </w:r>
    </w:p>
    <w:p w14:paraId="6B20D839" w14:textId="77777777" w:rsidR="005B5DB8" w:rsidRPr="00D8567D" w:rsidRDefault="005B5DB8" w:rsidP="005B5DB8">
      <w:pPr>
        <w:rPr>
          <w:rFonts w:ascii="Times New Roman" w:hAnsi="Times New Roman" w:cs="Times New Roman"/>
          <w:sz w:val="24"/>
          <w:szCs w:val="24"/>
        </w:rPr>
      </w:pPr>
    </w:p>
    <w:p w14:paraId="0DD1AD22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Podaci o ponuditeljima koji su dostavili ponudu: </w:t>
      </w:r>
      <w:r>
        <w:rPr>
          <w:rFonts w:ascii="Times New Roman" w:hAnsi="Times New Roman" w:cs="Times New Roman"/>
          <w:sz w:val="24"/>
          <w:szCs w:val="24"/>
        </w:rPr>
        <w:t>U roku za dostavu ponude, ponudu je dostavio slijedeći gospodarski subjekt:</w:t>
      </w:r>
    </w:p>
    <w:p w14:paraId="3FEBB23E" w14:textId="77777777" w:rsidR="005B5DB8" w:rsidRPr="00760B5F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</w:rPr>
        <w:t>AC PRIKRATKI d.o.o., Zagrebačka 101, 42000  Varaždin, OIB: 38739470153</w:t>
      </w:r>
    </w:p>
    <w:p w14:paraId="5021CA8A" w14:textId="77777777" w:rsidR="005B5DB8" w:rsidRDefault="005B5DB8" w:rsidP="005B5DB8">
      <w:pPr>
        <w:rPr>
          <w:rFonts w:ascii="Times New Roman" w:hAnsi="Times New Roman" w:cs="Times New Roman"/>
          <w:sz w:val="24"/>
          <w:szCs w:val="24"/>
        </w:rPr>
      </w:pPr>
    </w:p>
    <w:p w14:paraId="3B63FE0E" w14:textId="77777777" w:rsidR="005B5DB8" w:rsidRPr="00905452" w:rsidRDefault="005B5DB8" w:rsidP="005B5DB8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Analitički prikaz pravovremeno zaprimljene ponude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162479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8670" w:type="dxa"/>
        <w:tblInd w:w="0" w:type="dxa"/>
        <w:tblLook w:val="04A0" w:firstRow="1" w:lastRow="0" w:firstColumn="1" w:lastColumn="0" w:noHBand="0" w:noVBand="1"/>
      </w:tblPr>
      <w:tblGrid>
        <w:gridCol w:w="3983"/>
        <w:gridCol w:w="938"/>
        <w:gridCol w:w="3749"/>
      </w:tblGrid>
      <w:tr w:rsidR="005B5DB8" w14:paraId="540AF8DF" w14:textId="77777777" w:rsidTr="00B15338">
        <w:trPr>
          <w:trHeight w:val="822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81F114" w14:textId="77777777" w:rsidR="005B5DB8" w:rsidRDefault="005B5DB8" w:rsidP="00B153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NAZIV, SJEDIŠTE I OIB PONUDITELJA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0A4BCF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 PRIKRATKI, Zagrebačka 101, 42000 Varaždin, OIB: 38739470153</w:t>
            </w:r>
          </w:p>
        </w:tc>
      </w:tr>
      <w:tr w:rsidR="005B5DB8" w14:paraId="04607AAC" w14:textId="77777777" w:rsidTr="00B15338">
        <w:trPr>
          <w:trHeight w:val="937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773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Broj, datum, sat i način zaprimanja ponude</w:t>
            </w:r>
          </w:p>
          <w:p w14:paraId="7AC55AF4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3D3A" w14:textId="77777777" w:rsidR="005B5DB8" w:rsidRPr="00CD233C" w:rsidRDefault="005B5DB8" w:rsidP="00B15338">
            <w:pPr>
              <w:rPr>
                <w:rFonts w:ascii="Times New Roman" w:hAnsi="Times New Roman" w:cs="Times New Roman"/>
              </w:rPr>
            </w:pPr>
            <w:r w:rsidRPr="00CD233C">
              <w:rPr>
                <w:rFonts w:ascii="Times New Roman" w:hAnsi="Times New Roman" w:cs="Times New Roman"/>
              </w:rPr>
              <w:t>26. rujna 2024. godine u 08 sati i 40 minuta.</w:t>
            </w:r>
          </w:p>
          <w:p w14:paraId="151C93D8" w14:textId="77777777" w:rsidR="005B5DB8" w:rsidRPr="00CD233C" w:rsidRDefault="005B5DB8" w:rsidP="00B15338">
            <w:pPr>
              <w:rPr>
                <w:rFonts w:ascii="Times New Roman" w:hAnsi="Times New Roman" w:cs="Times New Roman"/>
              </w:rPr>
            </w:pPr>
            <w:r w:rsidRPr="00CD233C">
              <w:rPr>
                <w:rFonts w:ascii="Times New Roman" w:hAnsi="Times New Roman" w:cs="Times New Roman"/>
              </w:rPr>
              <w:t>Ponuda ponuditelja dostavljena je</w:t>
            </w:r>
            <w:r w:rsidRPr="00CD233C">
              <w:rPr>
                <w:rFonts w:ascii="Times New Roman" w:eastAsia="Times New Roman" w:hAnsi="Times New Roman" w:cs="Times New Roman"/>
              </w:rPr>
              <w:t xml:space="preserve"> putem pošte kao preporučena pošiljka te je ista  zaprimljena u pisarnici Krapinsko-zagorske županije, soba 1, na adresi Krapina, Magistratska 1 (prizemlje).</w:t>
            </w:r>
          </w:p>
        </w:tc>
      </w:tr>
      <w:tr w:rsidR="005B5DB8" w14:paraId="371BAD87" w14:textId="77777777" w:rsidTr="00B15338">
        <w:trPr>
          <w:trHeight w:val="744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D8FC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Cijena ponude za predmet nabave bez PDV-a u ponudbenom listu i troškovniku ponuditelja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DF91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13.492,83 eura </w:t>
            </w:r>
          </w:p>
        </w:tc>
      </w:tr>
      <w:tr w:rsidR="005B5DB8" w14:paraId="4E44F337" w14:textId="77777777" w:rsidTr="00B15338">
        <w:trPr>
          <w:trHeight w:val="467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6A8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Poreza na dodanu vrijednost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B0DE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3.373,21 eura  </w:t>
            </w:r>
          </w:p>
        </w:tc>
      </w:tr>
      <w:tr w:rsidR="005B5DB8" w14:paraId="28F73370" w14:textId="77777777" w:rsidTr="00B15338">
        <w:trPr>
          <w:trHeight w:val="937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5228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Cijena ponude nakon računske kontrole koju je izvršio  Naručitelj sa PDV-om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A5D1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16.866,04 eura</w:t>
            </w:r>
          </w:p>
          <w:p w14:paraId="6D5D223B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5DB8" w14:paraId="775CEAD4" w14:textId="77777777" w:rsidTr="00B15338">
        <w:trPr>
          <w:trHeight w:val="948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08DC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iznos ponude koju je ponudio Ponuditelj sa PDV-om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AA1B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16.866,04 eura</w:t>
            </w:r>
          </w:p>
          <w:p w14:paraId="0C8F7A8B" w14:textId="77777777" w:rsidR="005B5DB8" w:rsidRDefault="005B5DB8" w:rsidP="00B153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5DB8" w14:paraId="6F9862F4" w14:textId="77777777" w:rsidTr="00B15338">
        <w:trPr>
          <w:trHeight w:val="467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A08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Računska ispravnost ponude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97DB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Nije primjenjivo</w:t>
            </w:r>
          </w:p>
        </w:tc>
      </w:tr>
      <w:tr w:rsidR="005B5DB8" w14:paraId="13CFBAC1" w14:textId="77777777" w:rsidTr="00B15338">
        <w:trPr>
          <w:trHeight w:val="467"/>
        </w:trPr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1925E6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OBLIK PONUDE</w:t>
            </w:r>
          </w:p>
        </w:tc>
      </w:tr>
      <w:tr w:rsidR="005B5DB8" w14:paraId="3732D685" w14:textId="77777777" w:rsidTr="00B15338">
        <w:trPr>
          <w:trHeight w:val="713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3C3B8E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TRAŽENO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C58E53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DOSTAVLJENO</w:t>
            </w:r>
          </w:p>
          <w:p w14:paraId="2DF1FAE4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(DA/NE)</w:t>
            </w:r>
          </w:p>
        </w:tc>
      </w:tr>
      <w:tr w:rsidR="005B5DB8" w14:paraId="2FDD425F" w14:textId="77777777" w:rsidTr="00B15338">
        <w:trPr>
          <w:trHeight w:val="458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00D" w14:textId="77777777" w:rsidR="005B5DB8" w:rsidRDefault="005B5DB8" w:rsidP="00B15338">
            <w:pPr>
              <w:ind w:left="709" w:hanging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Ponuda ovjerena i potpisana, dostavljena u pisanom</w:t>
            </w:r>
          </w:p>
          <w:p w14:paraId="5943845A" w14:textId="77777777" w:rsidR="005B5DB8" w:rsidRDefault="005B5DB8" w:rsidP="00B15338">
            <w:pPr>
              <w:ind w:left="709" w:hanging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obliku na način da se onemogući naknadno vađenje</w:t>
            </w:r>
          </w:p>
          <w:p w14:paraId="0E39648A" w14:textId="77777777" w:rsidR="005B5DB8" w:rsidRDefault="005B5DB8" w:rsidP="00B15338">
            <w:pPr>
              <w:ind w:left="709" w:hanging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 umetanje listova ili dijelova ponude.</w:t>
            </w:r>
          </w:p>
          <w:p w14:paraId="4AD2AE91" w14:textId="77777777" w:rsidR="005B5DB8" w:rsidRDefault="005B5DB8" w:rsidP="00B15338">
            <w:pPr>
              <w:ind w:left="709" w:hanging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Ponuda pisana neizbrisivom tintom. </w:t>
            </w:r>
          </w:p>
          <w:p w14:paraId="0F7FBF81" w14:textId="77777777" w:rsidR="005B5DB8" w:rsidRDefault="005B5DB8" w:rsidP="00B15338">
            <w:pPr>
              <w:ind w:left="709" w:hanging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EA3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  <w:p w14:paraId="33BB3497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DB8" w14:paraId="3D82B86E" w14:textId="77777777" w:rsidTr="00B15338">
        <w:trPr>
          <w:trHeight w:val="253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538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Ispravci u ponudi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F5F6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ih bilo</w:t>
            </w:r>
          </w:p>
        </w:tc>
      </w:tr>
      <w:tr w:rsidR="005B5DB8" w14:paraId="03382D3F" w14:textId="77777777" w:rsidTr="00B15338">
        <w:trPr>
          <w:trHeight w:val="862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A89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Ponudbeni list s podacima o ponuditelju i ponudi ispunjen, potpisan i ovjeren od strane ovlaštene osobe ponuditelja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8D28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</w:tr>
      <w:tr w:rsidR="005B5DB8" w14:paraId="44096CE3" w14:textId="77777777" w:rsidTr="00B15338">
        <w:trPr>
          <w:trHeight w:val="547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B14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Troškovnik s ispunjenim stavkama, potpisan i ovjeren od strane ovlaštene osobe ponuditelja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32CB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</w:tr>
      <w:tr w:rsidR="005B5DB8" w14:paraId="570F78E0" w14:textId="77777777" w:rsidTr="00B15338">
        <w:trPr>
          <w:trHeight w:val="804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3D2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Naznačene sve ponuđene karakteristike predmeta nabave iz  Priloga 3 – Tehničke specifikacije</w:t>
            </w:r>
          </w:p>
          <w:p w14:paraId="65A20395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Tehničke specifikacije  potpisane i ovjerene od strane ovlaštene osobe ponuditelja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523C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</w:tr>
      <w:tr w:rsidR="005B5DB8" w14:paraId="1AF14D7B" w14:textId="77777777" w:rsidTr="00B15338">
        <w:trPr>
          <w:trHeight w:val="804"/>
        </w:trPr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23E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Ponuđeni predmet nabave odgovara Tehničkim karakteristikama predmet nabave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C856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</w:tr>
      <w:tr w:rsidR="005B5DB8" w14:paraId="3144ED24" w14:textId="77777777" w:rsidTr="00B15338">
        <w:trPr>
          <w:trHeight w:val="491"/>
        </w:trPr>
        <w:tc>
          <w:tcPr>
            <w:tcW w:w="4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36310A" w14:textId="77777777" w:rsidR="005B5DB8" w:rsidRDefault="005B5DB8" w:rsidP="00B1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ODBIJANJE PONUDE (DA/NE)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8041FCD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5B5DB8" w14:paraId="3CE786A5" w14:textId="77777777" w:rsidTr="00B15338">
        <w:trPr>
          <w:trHeight w:val="450"/>
        </w:trPr>
        <w:tc>
          <w:tcPr>
            <w:tcW w:w="4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C4A469C" w14:textId="77777777" w:rsidR="005B5DB8" w:rsidRDefault="005B5DB8" w:rsidP="00B1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83A1EC" w14:textId="77777777" w:rsidR="005B5DB8" w:rsidRDefault="005B5DB8" w:rsidP="00B153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5DB8" w14:paraId="42234C51" w14:textId="77777777" w:rsidTr="00B15338">
        <w:trPr>
          <w:trHeight w:val="467"/>
        </w:trPr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9252C5B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OSTALI UVJETI IZ DOKUMENTACIJE</w:t>
            </w:r>
          </w:p>
        </w:tc>
      </w:tr>
      <w:tr w:rsidR="005B5DB8" w14:paraId="1A85DF73" w14:textId="77777777" w:rsidTr="00B15338">
        <w:trPr>
          <w:trHeight w:val="467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8E2D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Jezik ponude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2A84" w14:textId="77777777" w:rsidR="005B5DB8" w:rsidRDefault="005B5DB8" w:rsidP="00B1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</w:t>
            </w:r>
          </w:p>
        </w:tc>
      </w:tr>
      <w:tr w:rsidR="005B5DB8" w14:paraId="79C81ACD" w14:textId="77777777" w:rsidTr="00B15338">
        <w:trPr>
          <w:trHeight w:val="467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FBEC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4899" w14:textId="77777777" w:rsidR="005B5DB8" w:rsidRDefault="005B5DB8" w:rsidP="00B1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kuna</w:t>
            </w:r>
          </w:p>
        </w:tc>
      </w:tr>
      <w:tr w:rsidR="005B5DB8" w14:paraId="224E61C4" w14:textId="77777777" w:rsidTr="00B15338">
        <w:trPr>
          <w:trHeight w:val="84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292E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valjanosti ponude (60 dana od zadnjeg dana roka za dostavu ponude)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32F" w14:textId="77777777" w:rsidR="005B5DB8" w:rsidRDefault="005B5DB8" w:rsidP="00B1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Ponuditelj je u Ponudbenom listu naznačio rok valjanosti ponude do 01. 12. 2024. godine</w:t>
            </w:r>
          </w:p>
        </w:tc>
      </w:tr>
      <w:tr w:rsidR="005B5DB8" w14:paraId="32A74E71" w14:textId="77777777" w:rsidTr="00B15338">
        <w:trPr>
          <w:trHeight w:val="61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4095ED1" w14:textId="77777777" w:rsidR="005B5DB8" w:rsidRPr="004C339A" w:rsidRDefault="005B5DB8" w:rsidP="00B1533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39A">
              <w:rPr>
                <w:rFonts w:ascii="Times New Roman" w:hAnsi="Times New Roman" w:cs="Times New Roman"/>
                <w:b/>
                <w:bCs/>
              </w:rPr>
              <w:t>OCJENA PONUDA</w:t>
            </w:r>
          </w:p>
          <w:p w14:paraId="66873DC2" w14:textId="77777777" w:rsidR="005B5DB8" w:rsidRDefault="005B5DB8" w:rsidP="00B15338">
            <w:pPr>
              <w:jc w:val="both"/>
              <w:rPr>
                <w:rFonts w:ascii="Times New Roman" w:hAnsi="Times New Roman" w:cs="Times New Roman"/>
              </w:rPr>
            </w:pPr>
            <w:r w:rsidRPr="004C339A">
              <w:rPr>
                <w:rFonts w:ascii="Times New Roman" w:hAnsi="Times New Roman" w:cs="Times New Roman"/>
                <w:b/>
                <w:bCs/>
              </w:rPr>
              <w:t>(prihvatljiva/ne prihvatljiva)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592067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PRIHVATLJIVA</w:t>
            </w:r>
          </w:p>
          <w:p w14:paraId="0F3D02F6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7790BEF" w14:textId="77777777" w:rsidR="005B5DB8" w:rsidRDefault="005B5DB8" w:rsidP="005B5D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CBA338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Kriterij za odabir: </w:t>
      </w:r>
    </w:p>
    <w:p w14:paraId="74417B8C" w14:textId="77777777" w:rsidR="005B5DB8" w:rsidRPr="00D8567D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 w:rsidRPr="00D8567D">
        <w:rPr>
          <w:rFonts w:ascii="Times New Roman" w:hAnsi="Times New Roman" w:cs="Times New Roman"/>
          <w:sz w:val="24"/>
          <w:szCs w:val="24"/>
        </w:rPr>
        <w:t>Kriterij odabira najpovoljnije ponude je najniža cijena.</w:t>
      </w:r>
    </w:p>
    <w:p w14:paraId="0F2DB2C2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F6A8E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Računska ispravnost ponuda:</w:t>
      </w:r>
    </w:p>
    <w:p w14:paraId="2117BEA0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primjenjivo.</w:t>
      </w:r>
    </w:p>
    <w:p w14:paraId="26F8CF53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67CC5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Podaci o ponuditeljima od kojih je zatraženo objašnjenje i upotpunjavanje ponude: </w:t>
      </w:r>
    </w:p>
    <w:p w14:paraId="6F5D4E55" w14:textId="77777777" w:rsidR="005B5DB8" w:rsidRDefault="005B5DB8" w:rsidP="005B5D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Nije primjenjivo.</w:t>
      </w:r>
    </w:p>
    <w:p w14:paraId="6992F8A1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92C1A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Podaci o ponuditeljima čije su ponude  ocijenjene kao neprihvatljive i razlog za takvu ocjenu: </w:t>
      </w:r>
    </w:p>
    <w:p w14:paraId="65FDC5B3" w14:textId="77777777" w:rsidR="005B5DB8" w:rsidRDefault="005B5DB8" w:rsidP="005B5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primjenjivo.</w:t>
      </w:r>
    </w:p>
    <w:p w14:paraId="53963F37" w14:textId="77777777" w:rsidR="005B5DB8" w:rsidRDefault="005B5DB8" w:rsidP="005B5DB8">
      <w:pPr>
        <w:rPr>
          <w:rFonts w:ascii="Times New Roman" w:hAnsi="Times New Roman" w:cs="Times New Roman"/>
          <w:sz w:val="24"/>
          <w:szCs w:val="24"/>
        </w:rPr>
      </w:pPr>
    </w:p>
    <w:p w14:paraId="4603FCFE" w14:textId="77777777" w:rsidR="005B5DB8" w:rsidRDefault="005B5DB8" w:rsidP="005B5DB8">
      <w:pPr>
        <w:rPr>
          <w:rFonts w:ascii="Times New Roman" w:hAnsi="Times New Roman" w:cs="Times New Roman"/>
          <w:b/>
          <w:sz w:val="24"/>
          <w:szCs w:val="24"/>
        </w:rPr>
      </w:pPr>
      <w:r w:rsidRPr="001D52E8">
        <w:rPr>
          <w:rFonts w:ascii="Times New Roman" w:hAnsi="Times New Roman" w:cs="Times New Roman"/>
          <w:b/>
          <w:sz w:val="24"/>
          <w:szCs w:val="24"/>
        </w:rPr>
        <w:t xml:space="preserve">14. Rangiranje valjanih ponuda sukladno kriteriju za odabir: </w:t>
      </w:r>
    </w:p>
    <w:p w14:paraId="220D7836" w14:textId="77777777" w:rsidR="005B5DB8" w:rsidRPr="001D52E8" w:rsidRDefault="005B5DB8" w:rsidP="005B5D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2977"/>
      </w:tblGrid>
      <w:tr w:rsidR="005B5DB8" w14:paraId="1B91D594" w14:textId="77777777" w:rsidTr="00B15338">
        <w:tc>
          <w:tcPr>
            <w:tcW w:w="1271" w:type="dxa"/>
            <w:shd w:val="clear" w:color="auto" w:fill="EEECE1" w:themeFill="background2"/>
          </w:tcPr>
          <w:p w14:paraId="79C98495" w14:textId="77777777" w:rsidR="005B5DB8" w:rsidRPr="00D8567D" w:rsidRDefault="005B5DB8" w:rsidP="00B1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18793637"/>
            <w:r w:rsidRPr="00D8567D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402" w:type="dxa"/>
            <w:shd w:val="clear" w:color="auto" w:fill="EEECE1" w:themeFill="background2"/>
          </w:tcPr>
          <w:p w14:paraId="42F04795" w14:textId="77777777" w:rsidR="005B5DB8" w:rsidRPr="00D8567D" w:rsidRDefault="005B5DB8" w:rsidP="00B1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7D">
              <w:rPr>
                <w:rFonts w:ascii="Times New Roman" w:hAnsi="Times New Roman" w:cs="Times New Roman"/>
                <w:b/>
                <w:sz w:val="24"/>
                <w:szCs w:val="24"/>
              </w:rPr>
              <w:t>Naziv, sjedište i OIB ponuditelja</w:t>
            </w:r>
          </w:p>
        </w:tc>
        <w:tc>
          <w:tcPr>
            <w:tcW w:w="2977" w:type="dxa"/>
            <w:shd w:val="clear" w:color="auto" w:fill="EEECE1" w:themeFill="background2"/>
          </w:tcPr>
          <w:p w14:paraId="16F6F7EC" w14:textId="77777777" w:rsidR="005B5DB8" w:rsidRPr="00D8567D" w:rsidRDefault="005B5DB8" w:rsidP="00B1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7D">
              <w:rPr>
                <w:rFonts w:ascii="Times New Roman" w:hAnsi="Times New Roman" w:cs="Times New Roman"/>
                <w:b/>
                <w:sz w:val="24"/>
                <w:szCs w:val="24"/>
              </w:rPr>
              <w:t>Cijena ponude s PDV-om</w:t>
            </w:r>
          </w:p>
        </w:tc>
      </w:tr>
      <w:tr w:rsidR="005B5DB8" w14:paraId="39CEE9E9" w14:textId="77777777" w:rsidTr="00B15338">
        <w:tc>
          <w:tcPr>
            <w:tcW w:w="1271" w:type="dxa"/>
          </w:tcPr>
          <w:p w14:paraId="44BB5520" w14:textId="77777777" w:rsidR="005B5DB8" w:rsidRPr="00D8567D" w:rsidRDefault="005B5DB8" w:rsidP="00B1533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D759A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 PRIKRATKI d.o.o., Zagrebačka 101, 42 000 Varaždin, OIB: 38739470153</w:t>
            </w:r>
          </w:p>
        </w:tc>
        <w:tc>
          <w:tcPr>
            <w:tcW w:w="2977" w:type="dxa"/>
          </w:tcPr>
          <w:p w14:paraId="3C559200" w14:textId="77777777" w:rsidR="005B5DB8" w:rsidRDefault="005B5DB8" w:rsidP="00B153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16.866,04 eura</w:t>
            </w:r>
          </w:p>
        </w:tc>
      </w:tr>
      <w:bookmarkEnd w:id="3"/>
    </w:tbl>
    <w:p w14:paraId="51F0564D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BACD4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Prijedlog ovlaštenoj osobi Naručitelja za donošenje Obavijesti o odabiru najpovoljnije ponude  te obrazloženje za donošenje iste: </w:t>
      </w:r>
    </w:p>
    <w:p w14:paraId="0292073A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predmet nabave: višenamjensko vozilo za sve terene – quad za potrebe HGSS-a Stanica Zlatar Bistrica ponuditelj </w:t>
      </w:r>
      <w:r w:rsidRPr="00CB6395">
        <w:rPr>
          <w:rFonts w:ascii="Times New Roman" w:hAnsi="Times New Roman" w:cs="Times New Roman"/>
          <w:b/>
          <w:bCs/>
          <w:sz w:val="24"/>
          <w:szCs w:val="24"/>
        </w:rPr>
        <w:t>AC PRIKRATKI d.o.o., Zagrebačka101, 42000 Varaždin, OIB: 38739470153</w:t>
      </w:r>
      <w:r>
        <w:rPr>
          <w:rFonts w:ascii="Times New Roman" w:hAnsi="Times New Roman" w:cs="Times New Roman"/>
          <w:sz w:val="24"/>
          <w:szCs w:val="24"/>
        </w:rPr>
        <w:t xml:space="preserve"> dostavio je cjelovitu, pravilnu i prihvatljivu ponudu koja u potpunosti zadovoljava uvjete i zahtjeve iz Poziva na dostavu ponude i koje je prema kriteriju za odabir (najniža cijena) sa cijenom ponude u iznosu od </w:t>
      </w:r>
      <w:r>
        <w:rPr>
          <w:rFonts w:ascii="Times New Roman" w:hAnsi="Times New Roman" w:cs="Times New Roman"/>
          <w:sz w:val="24"/>
          <w:szCs w:val="24"/>
        </w:rPr>
        <w:lastRenderedPageBreak/>
        <w:t>13.492,83 eura bez PDV-a, iznosom PDV-a 3.373,21 eura odnosno ukupnom cijenom ponude sa PDV-om 16.866,04 eura cijenjena kao najpovoljnija.</w:t>
      </w:r>
    </w:p>
    <w:p w14:paraId="372BF71D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3F279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1. Pravilnika propisano je da je za odabir ponude dovoljna 1 (jedna) pristigla ponuda koja udovoljava svim traženim uvjetima iz Poziva na dostavu ponude.</w:t>
      </w:r>
    </w:p>
    <w:p w14:paraId="0E69DBC2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0661D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 predlaže se županu Krapinsko-zagorske županije da sukladno članku 4.  stavku 23. Pravilnika  donese  Obavijest o odabiru najpovoljnije ponude u postupku jednostavne nabave za predmet nabave: višenamjensko vozilo za sve terene – quad za potrebe HGSS-a Stanica Zlatar Bistrica.</w:t>
      </w:r>
    </w:p>
    <w:p w14:paraId="0BFA28B3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81D6B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Članovi/ce Stručnog povjerenstava koji su proveli otvaranje, pregled i ocjenu ponuda, te daju prijedlog za donošenje Obavijesti o odabiru u postupku nabave jednostavne vrijednosti:</w:t>
      </w:r>
    </w:p>
    <w:p w14:paraId="478D42CD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87D67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Vlatka Mlakar, dipl. oec. ________________________</w:t>
      </w:r>
    </w:p>
    <w:p w14:paraId="24FFA479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57771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Ljiljana Horvat, dipl. iur. ________________________</w:t>
      </w:r>
    </w:p>
    <w:p w14:paraId="2FD420D0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BA1A7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Danijel Makar, bacc. ing. aedif. ___________________</w:t>
      </w:r>
    </w:p>
    <w:p w14:paraId="0B75788F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EC736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Davorka Fruk, dipl. oec. _________________________</w:t>
      </w:r>
    </w:p>
    <w:p w14:paraId="4A4D4479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8B857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Marija Bedeniković, prof. ________________________</w:t>
      </w:r>
    </w:p>
    <w:p w14:paraId="2DD4A80A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F5795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FC1B3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Krapini,  2. listopada 2024. godine.           </w:t>
      </w:r>
    </w:p>
    <w:p w14:paraId="6E86D04F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25033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B84C7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18E60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FC8AC" w14:textId="77777777" w:rsidR="005B5DB8" w:rsidRDefault="005B5DB8" w:rsidP="005B5D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2597C" w14:textId="77777777" w:rsidR="005B5DB8" w:rsidRDefault="005B5DB8" w:rsidP="005B5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C4FAC36" w14:textId="77777777" w:rsidR="005B5DB8" w:rsidRDefault="005B5DB8" w:rsidP="005B5DB8"/>
    <w:p w14:paraId="378E5601" w14:textId="77777777" w:rsidR="005B5DB8" w:rsidRDefault="005B5DB8" w:rsidP="005B5DB8"/>
    <w:p w14:paraId="6A863BA7" w14:textId="77777777" w:rsidR="005B5DB8" w:rsidRDefault="005B5DB8" w:rsidP="005B5DB8"/>
    <w:p w14:paraId="3AAB66F6" w14:textId="77777777" w:rsidR="005B5DB8" w:rsidRDefault="005B5DB8" w:rsidP="005B5DB8">
      <w:pPr>
        <w:rPr>
          <w:rFonts w:ascii="Times New Roman" w:hAnsi="Times New Roman" w:cs="Times New Roman"/>
          <w:sz w:val="24"/>
          <w:szCs w:val="24"/>
        </w:rPr>
      </w:pPr>
    </w:p>
    <w:p w14:paraId="5C99B76B" w14:textId="77777777" w:rsidR="005B5DB8" w:rsidRDefault="005B5DB8" w:rsidP="005B5DB8">
      <w:pPr>
        <w:rPr>
          <w:rFonts w:ascii="Times New Roman" w:hAnsi="Times New Roman" w:cs="Times New Roman"/>
          <w:sz w:val="24"/>
          <w:szCs w:val="24"/>
        </w:rPr>
        <w:sectPr w:rsidR="005B5DB8" w:rsidSect="005B5DB8">
          <w:pgSz w:w="11906" w:h="16838"/>
          <w:pgMar w:top="1417" w:right="1417" w:bottom="1417" w:left="1417" w:header="708" w:footer="708" w:gutter="0"/>
          <w:cols w:space="720"/>
        </w:sectPr>
      </w:pPr>
    </w:p>
    <w:p w14:paraId="101E6BBA" w14:textId="77777777" w:rsidR="005B5DB8" w:rsidRDefault="005B5DB8" w:rsidP="005B5DB8"/>
    <w:p w14:paraId="7A17689A" w14:textId="77777777" w:rsidR="005B5DB8" w:rsidRDefault="005B5DB8" w:rsidP="005B5DB8"/>
    <w:p w14:paraId="6F14D853" w14:textId="77777777" w:rsidR="005B5DB8" w:rsidRDefault="005B5DB8" w:rsidP="005B5DB8"/>
    <w:p w14:paraId="0DBBD613" w14:textId="77777777" w:rsidR="005B5DB8" w:rsidRDefault="005B5DB8" w:rsidP="005B5DB8"/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FAAFBA2" w14:textId="228B8A01" w:rsidR="005B5DB8" w:rsidRPr="00B06427" w:rsidRDefault="000E78FB" w:rsidP="005B5DB8">
      <w:pPr>
        <w:tabs>
          <w:tab w:val="center" w:pos="1843"/>
        </w:tabs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</w:t>
      </w:r>
    </w:p>
    <w:p w14:paraId="503AA9F7" w14:textId="434091B8" w:rsidR="00B92D0F" w:rsidRPr="00B06427" w:rsidRDefault="00B92D0F" w:rsidP="000E78F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DE337C">
      <w:headerReference w:type="default" r:id="rId12"/>
      <w:footerReference w:type="default" r:id="rId13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C76BB" w14:textId="77777777" w:rsidR="007A369B" w:rsidRDefault="007A369B" w:rsidP="00B06427">
      <w:r>
        <w:separator/>
      </w:r>
    </w:p>
  </w:endnote>
  <w:endnote w:type="continuationSeparator" w:id="0">
    <w:p w14:paraId="560864FA" w14:textId="77777777" w:rsidR="007A369B" w:rsidRDefault="007A369B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46B80" w14:textId="77777777" w:rsidR="007A369B" w:rsidRDefault="007A369B" w:rsidP="00B06427">
      <w:r>
        <w:separator/>
      </w:r>
    </w:p>
  </w:footnote>
  <w:footnote w:type="continuationSeparator" w:id="0">
    <w:p w14:paraId="76AD5A65" w14:textId="77777777" w:rsidR="007A369B" w:rsidRDefault="007A369B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5599F"/>
    <w:multiLevelType w:val="hybridMultilevel"/>
    <w:tmpl w:val="43687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9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276D1"/>
    <w:rsid w:val="000B4403"/>
    <w:rsid w:val="000E78FB"/>
    <w:rsid w:val="0015659A"/>
    <w:rsid w:val="003C004E"/>
    <w:rsid w:val="003D4AC4"/>
    <w:rsid w:val="004853FD"/>
    <w:rsid w:val="004F13D0"/>
    <w:rsid w:val="004F34B4"/>
    <w:rsid w:val="005B5DB8"/>
    <w:rsid w:val="0065582C"/>
    <w:rsid w:val="00693AB1"/>
    <w:rsid w:val="00792FE8"/>
    <w:rsid w:val="007A369B"/>
    <w:rsid w:val="007D0AD2"/>
    <w:rsid w:val="00887B72"/>
    <w:rsid w:val="008A562A"/>
    <w:rsid w:val="008C5FE5"/>
    <w:rsid w:val="00A27C54"/>
    <w:rsid w:val="00A836D0"/>
    <w:rsid w:val="00AC35DA"/>
    <w:rsid w:val="00B06427"/>
    <w:rsid w:val="00B92D0F"/>
    <w:rsid w:val="00C9578C"/>
    <w:rsid w:val="00D707B3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table" w:customStyle="1" w:styleId="Reetkatablice1">
    <w:name w:val="Rešetka tablice1"/>
    <w:basedOn w:val="Obinatablica"/>
    <w:uiPriority w:val="59"/>
    <w:rsid w:val="005B5D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5DB8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zz.hr/jednostavna-nabava/jednostavna-nabava-visenamjenskog-vozila-za-sve-terene-quad-za-hgs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zz.hr/jednostavna-nabava/jednostavna-nabava-visenamjenskog-vozila-za-sve-terene-quad-za-hg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z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KZŽ Webmaster</cp:lastModifiedBy>
  <cp:revision>2</cp:revision>
  <cp:lastPrinted>2014-11-26T14:09:00Z</cp:lastPrinted>
  <dcterms:created xsi:type="dcterms:W3CDTF">2024-10-02T05:47:00Z</dcterms:created>
  <dcterms:modified xsi:type="dcterms:W3CDTF">2024-10-02T05:47:00Z</dcterms:modified>
</cp:coreProperties>
</file>