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590" w:tblpY="-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</w:tblGrid>
      <w:tr w:rsidR="002728AC" w:rsidRPr="00016A4F" w14:paraId="5A102E08" w14:textId="77777777" w:rsidTr="00016A4F">
        <w:trPr>
          <w:trHeight w:val="330"/>
        </w:trPr>
        <w:tc>
          <w:tcPr>
            <w:tcW w:w="1553" w:type="dxa"/>
            <w:shd w:val="clear" w:color="auto" w:fill="auto"/>
          </w:tcPr>
          <w:p w14:paraId="7641EC39" w14:textId="6F53BCFB" w:rsidR="002728AC" w:rsidRPr="00016A4F" w:rsidRDefault="002728AC" w:rsidP="00016A4F">
            <w:pPr>
              <w:pStyle w:val="Zaglavlj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Obrazac </w:t>
            </w:r>
            <w:r w:rsidR="00FF63B6" w:rsidRPr="00016A4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1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103CCEC" w14:textId="30EDDCA2" w:rsidR="00637086" w:rsidRPr="00572E21" w:rsidRDefault="00572E21" w:rsidP="00572E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5654E5" wp14:editId="02F68207">
            <wp:extent cx="1611986" cy="18573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ZZ_Grb_bez_teksta_prozir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710" cy="186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8AC" w:rsidRPr="00016A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40"/>
          <w:szCs w:val="40"/>
        </w:rPr>
        <w:t>KRAPINSKO-ZAGORSKA ŽUPANIJA</w:t>
      </w:r>
    </w:p>
    <w:p w14:paraId="04F616D5" w14:textId="77777777" w:rsidR="00016A4F" w:rsidRDefault="00016A4F" w:rsidP="007D0AA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</w:p>
    <w:p w14:paraId="624CCCA7" w14:textId="4A44B86E" w:rsidR="00DD76E3" w:rsidRDefault="007D0AAC" w:rsidP="0084596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 w:rsidRPr="00016A4F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Javni poziv za </w:t>
      </w:r>
      <w:r w:rsidR="00F81544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financiranje </w:t>
      </w:r>
      <w:r w:rsidRPr="00016A4F">
        <w:rPr>
          <w:rFonts w:ascii="Times New Roman" w:eastAsia="Arial Unicode MS" w:hAnsi="Times New Roman" w:cs="Times New Roman"/>
          <w:b/>
          <w:bCs/>
          <w:sz w:val="36"/>
          <w:szCs w:val="36"/>
        </w:rPr>
        <w:t>javnih potreba u kulturi Krapinsko</w:t>
      </w:r>
      <w:r w:rsidR="00FF63B6" w:rsidRPr="00016A4F">
        <w:rPr>
          <w:rFonts w:ascii="Times New Roman" w:eastAsia="Arial Unicode MS" w:hAnsi="Times New Roman" w:cs="Times New Roman"/>
          <w:b/>
          <w:bCs/>
          <w:sz w:val="36"/>
          <w:szCs w:val="36"/>
        </w:rPr>
        <w:t>-</w:t>
      </w:r>
      <w:r w:rsidR="00F81544">
        <w:rPr>
          <w:rFonts w:ascii="Times New Roman" w:eastAsia="Arial Unicode MS" w:hAnsi="Times New Roman" w:cs="Times New Roman"/>
          <w:b/>
          <w:bCs/>
          <w:sz w:val="36"/>
          <w:szCs w:val="36"/>
        </w:rPr>
        <w:t>zagorske županije u</w:t>
      </w:r>
      <w:r w:rsidR="00422FD2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 202</w:t>
      </w:r>
      <w:r w:rsidR="00CE1EA0">
        <w:rPr>
          <w:rFonts w:ascii="Times New Roman" w:eastAsia="Arial Unicode MS" w:hAnsi="Times New Roman" w:cs="Times New Roman"/>
          <w:b/>
          <w:bCs/>
          <w:sz w:val="36"/>
          <w:szCs w:val="36"/>
        </w:rPr>
        <w:t>5</w:t>
      </w:r>
      <w:r w:rsidRPr="00016A4F">
        <w:rPr>
          <w:rFonts w:ascii="Times New Roman" w:eastAsia="Arial Unicode MS" w:hAnsi="Times New Roman" w:cs="Times New Roman"/>
          <w:b/>
          <w:bCs/>
          <w:sz w:val="36"/>
          <w:szCs w:val="36"/>
        </w:rPr>
        <w:t>. godinu</w:t>
      </w:r>
    </w:p>
    <w:p w14:paraId="7C2EA7AE" w14:textId="77777777" w:rsidR="00BE4782" w:rsidRDefault="00BE4782" w:rsidP="0084596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</w:p>
    <w:p w14:paraId="51CBE3B0" w14:textId="2736CBA1" w:rsidR="009C0A2B" w:rsidRPr="00016A4F" w:rsidRDefault="009C0A2B" w:rsidP="001709B6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04BDE0C0" w14:textId="672B5013" w:rsidR="009C0A2B" w:rsidRPr="00016A4F" w:rsidRDefault="005040C6" w:rsidP="001709B6">
      <w:pPr>
        <w:pStyle w:val="SubTitle2"/>
        <w:rPr>
          <w:noProof/>
          <w:szCs w:val="32"/>
          <w:lang w:val="hr-HR"/>
        </w:rPr>
      </w:pPr>
      <w:r>
        <w:rPr>
          <w:noProof/>
          <w:snapToGrid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BDA7F" wp14:editId="3EE89C4A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4171950" cy="676275"/>
                <wp:effectExtent l="19050" t="1905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676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858BDB" id="Pravokutnik 1" o:spid="_x0000_s1026" style="position:absolute;margin-left:0;margin-top:17.65pt;width:328.5pt;height:53.25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" filled="f" strokecolor="black [3213]" strokeweight="2.25pt">
                <w10:wrap anchorx="margin"/>
              </v:rect>
            </w:pict>
          </mc:Fallback>
        </mc:AlternateContent>
      </w:r>
    </w:p>
    <w:p w14:paraId="66E01BB9" w14:textId="040EC0EF" w:rsidR="009C0A2B" w:rsidRDefault="005040C6" w:rsidP="001709B6">
      <w:pPr>
        <w:pStyle w:val="SubTitle1"/>
        <w:rPr>
          <w:szCs w:val="32"/>
          <w:lang w:val="hr-HR"/>
        </w:rPr>
      </w:pPr>
      <w:r>
        <w:rPr>
          <w:noProof/>
          <w:sz w:val="32"/>
          <w:szCs w:val="32"/>
          <w:shd w:val="clear" w:color="auto" w:fill="FFFFFF" w:themeFill="background1"/>
          <w:lang w:val="hr-HR"/>
        </w:rPr>
        <w:t xml:space="preserve"> </w:t>
      </w:r>
      <w:r w:rsidR="00637086" w:rsidRPr="00016A4F">
        <w:rPr>
          <w:noProof/>
          <w:sz w:val="32"/>
          <w:szCs w:val="32"/>
          <w:shd w:val="clear" w:color="auto" w:fill="FFFFFF" w:themeFill="background1"/>
          <w:lang w:val="hr-HR"/>
        </w:rPr>
        <w:t>Upute za prijavitelje</w:t>
      </w:r>
      <w:r w:rsidR="00637086" w:rsidRPr="00016A4F">
        <w:rPr>
          <w:noProof/>
          <w:sz w:val="24"/>
          <w:szCs w:val="24"/>
          <w:shd w:val="clear" w:color="auto" w:fill="FFFFFF" w:themeFill="background1"/>
          <w:lang w:val="hr-HR"/>
        </w:rPr>
        <w:br/>
      </w:r>
    </w:p>
    <w:p w14:paraId="2F5E8444" w14:textId="77777777" w:rsidR="00507C0D" w:rsidRPr="00507C0D" w:rsidRDefault="00507C0D" w:rsidP="00507C0D">
      <w:pPr>
        <w:pStyle w:val="SubTitle2"/>
        <w:jc w:val="left"/>
        <w:rPr>
          <w:lang w:val="hr-HR"/>
        </w:rPr>
      </w:pPr>
    </w:p>
    <w:p w14:paraId="2636764A" w14:textId="6584BC11" w:rsidR="00637086" w:rsidRPr="0083402F" w:rsidRDefault="00013B7C" w:rsidP="00402DF1">
      <w:pPr>
        <w:pStyle w:val="SubTitle1"/>
        <w:spacing w:after="120"/>
        <w:rPr>
          <w:noProof/>
          <w:sz w:val="32"/>
          <w:szCs w:val="32"/>
          <w:lang w:val="hr-HR"/>
        </w:rPr>
      </w:pPr>
      <w:r w:rsidRPr="00D50C3A">
        <w:rPr>
          <w:noProof/>
          <w:sz w:val="32"/>
          <w:szCs w:val="32"/>
          <w:lang w:val="hr-HR"/>
        </w:rPr>
        <w:t xml:space="preserve">Datum </w:t>
      </w:r>
      <w:r w:rsidR="00AB203B" w:rsidRPr="00D50C3A">
        <w:rPr>
          <w:noProof/>
          <w:sz w:val="32"/>
          <w:szCs w:val="32"/>
          <w:lang w:val="hr-HR"/>
        </w:rPr>
        <w:t>objave Javnog poziva</w:t>
      </w:r>
      <w:r w:rsidR="00FC28F3" w:rsidRPr="00D50C3A">
        <w:rPr>
          <w:noProof/>
          <w:sz w:val="32"/>
          <w:szCs w:val="32"/>
          <w:lang w:val="hr-HR"/>
        </w:rPr>
        <w:t xml:space="preserve">: </w:t>
      </w:r>
      <w:r w:rsidR="00807768" w:rsidRPr="0083402F">
        <w:rPr>
          <w:noProof/>
          <w:sz w:val="32"/>
          <w:szCs w:val="32"/>
          <w:lang w:val="hr-HR"/>
        </w:rPr>
        <w:t>25</w:t>
      </w:r>
      <w:r w:rsidR="00D50C3A" w:rsidRPr="0083402F">
        <w:rPr>
          <w:noProof/>
          <w:sz w:val="32"/>
          <w:szCs w:val="32"/>
          <w:lang w:val="hr-HR"/>
        </w:rPr>
        <w:t>. listopada</w:t>
      </w:r>
      <w:r w:rsidR="008F2E0C" w:rsidRPr="0083402F">
        <w:rPr>
          <w:noProof/>
          <w:sz w:val="32"/>
          <w:szCs w:val="32"/>
          <w:lang w:val="hr-HR"/>
        </w:rPr>
        <w:t xml:space="preserve"> </w:t>
      </w:r>
      <w:r w:rsidR="003C69FF" w:rsidRPr="0083402F">
        <w:rPr>
          <w:noProof/>
          <w:sz w:val="32"/>
          <w:szCs w:val="32"/>
          <w:lang w:val="hr-HR"/>
        </w:rPr>
        <w:t>202</w:t>
      </w:r>
      <w:r w:rsidR="00CE1EA0" w:rsidRPr="0083402F">
        <w:rPr>
          <w:noProof/>
          <w:sz w:val="32"/>
          <w:szCs w:val="32"/>
          <w:lang w:val="hr-HR"/>
        </w:rPr>
        <w:t>4</w:t>
      </w:r>
      <w:r w:rsidR="003C69FF" w:rsidRPr="0083402F">
        <w:rPr>
          <w:noProof/>
          <w:sz w:val="32"/>
          <w:szCs w:val="32"/>
          <w:lang w:val="hr-HR"/>
        </w:rPr>
        <w:t>.</w:t>
      </w:r>
      <w:r w:rsidR="00AD36F9" w:rsidRPr="0083402F">
        <w:rPr>
          <w:noProof/>
          <w:sz w:val="32"/>
          <w:szCs w:val="32"/>
          <w:lang w:val="hr-HR"/>
        </w:rPr>
        <w:t xml:space="preserve"> (</w:t>
      </w:r>
      <w:r w:rsidR="00807768" w:rsidRPr="0083402F">
        <w:rPr>
          <w:noProof/>
          <w:sz w:val="32"/>
          <w:szCs w:val="32"/>
          <w:lang w:val="hr-HR"/>
        </w:rPr>
        <w:t>petak</w:t>
      </w:r>
      <w:r w:rsidR="00760A7F" w:rsidRPr="0083402F">
        <w:rPr>
          <w:noProof/>
          <w:sz w:val="32"/>
          <w:szCs w:val="32"/>
          <w:lang w:val="hr-HR"/>
        </w:rPr>
        <w:t>)</w:t>
      </w:r>
    </w:p>
    <w:p w14:paraId="5BD7D1AE" w14:textId="4E9EC0EE" w:rsidR="009F3DCC" w:rsidRPr="0083402F" w:rsidRDefault="00013B7C" w:rsidP="00065542">
      <w:pPr>
        <w:pStyle w:val="SubTitle2"/>
        <w:spacing w:after="120"/>
        <w:rPr>
          <w:noProof/>
          <w:szCs w:val="32"/>
          <w:lang w:val="hr-HR"/>
        </w:rPr>
      </w:pPr>
      <w:r w:rsidRPr="0083402F">
        <w:rPr>
          <w:noProof/>
          <w:szCs w:val="32"/>
          <w:lang w:val="hr-HR"/>
        </w:rPr>
        <w:t>Rok z</w:t>
      </w:r>
      <w:r w:rsidR="00A2582C" w:rsidRPr="0083402F">
        <w:rPr>
          <w:noProof/>
          <w:szCs w:val="32"/>
          <w:lang w:val="hr-HR"/>
        </w:rPr>
        <w:t>a dostavu prijava</w:t>
      </w:r>
      <w:r w:rsidR="009F3DCC" w:rsidRPr="0083402F">
        <w:rPr>
          <w:noProof/>
          <w:szCs w:val="32"/>
          <w:lang w:val="hr-HR"/>
        </w:rPr>
        <w:t xml:space="preserve"> putem </w:t>
      </w:r>
      <w:r w:rsidR="00417016" w:rsidRPr="0083402F">
        <w:rPr>
          <w:noProof/>
          <w:szCs w:val="32"/>
          <w:lang w:val="hr-HR"/>
        </w:rPr>
        <w:t>online servisa</w:t>
      </w:r>
      <w:r w:rsidR="009F3DCC" w:rsidRPr="0083402F">
        <w:rPr>
          <w:noProof/>
          <w:szCs w:val="32"/>
          <w:lang w:val="hr-HR"/>
        </w:rPr>
        <w:t xml:space="preserve"> </w:t>
      </w:r>
      <w:r w:rsidR="009F3DCC" w:rsidRPr="0083402F">
        <w:rPr>
          <w:i/>
          <w:noProof/>
          <w:szCs w:val="32"/>
          <w:lang w:val="hr-HR"/>
        </w:rPr>
        <w:t>e</w:t>
      </w:r>
      <w:r w:rsidR="00417016" w:rsidRPr="0083402F">
        <w:rPr>
          <w:i/>
          <w:noProof/>
          <w:szCs w:val="32"/>
          <w:lang w:val="hr-HR"/>
        </w:rPr>
        <w:t>P</w:t>
      </w:r>
      <w:r w:rsidR="009F3DCC" w:rsidRPr="0083402F">
        <w:rPr>
          <w:i/>
          <w:noProof/>
          <w:szCs w:val="32"/>
          <w:lang w:val="hr-HR"/>
        </w:rPr>
        <w:t>rijava</w:t>
      </w:r>
      <w:r w:rsidR="0008510F" w:rsidRPr="0083402F">
        <w:rPr>
          <w:i/>
          <w:noProof/>
          <w:szCs w:val="32"/>
          <w:lang w:val="hr-HR"/>
        </w:rPr>
        <w:t xml:space="preserve"> </w:t>
      </w:r>
      <w:r w:rsidR="0008510F" w:rsidRPr="0083402F">
        <w:rPr>
          <w:noProof/>
          <w:szCs w:val="32"/>
          <w:lang w:val="hr-HR"/>
        </w:rPr>
        <w:t>(</w:t>
      </w:r>
      <w:hyperlink r:id="rId9" w:history="1">
        <w:r w:rsidR="0008510F" w:rsidRPr="0083402F">
          <w:rPr>
            <w:rStyle w:val="Hiperveza"/>
            <w:noProof/>
            <w:szCs w:val="32"/>
            <w:lang w:val="hr-HR"/>
          </w:rPr>
          <w:t>https://eprijava.kzz.hr/</w:t>
        </w:r>
      </w:hyperlink>
      <w:r w:rsidR="0008510F" w:rsidRPr="0083402F">
        <w:rPr>
          <w:noProof/>
          <w:szCs w:val="32"/>
          <w:lang w:val="hr-HR"/>
        </w:rPr>
        <w:t>)</w:t>
      </w:r>
      <w:r w:rsidR="00A2582C" w:rsidRPr="0083402F">
        <w:rPr>
          <w:noProof/>
          <w:szCs w:val="32"/>
          <w:lang w:val="hr-HR"/>
        </w:rPr>
        <w:t xml:space="preserve">: </w:t>
      </w:r>
    </w:p>
    <w:p w14:paraId="3022BE37" w14:textId="3B595FFA" w:rsidR="008F2E0C" w:rsidRPr="008F2E0C" w:rsidRDefault="00807768" w:rsidP="00065542">
      <w:pPr>
        <w:pStyle w:val="SubTitle2"/>
        <w:spacing w:after="120"/>
        <w:rPr>
          <w:noProof/>
          <w:szCs w:val="32"/>
          <w:lang w:val="hr-HR"/>
        </w:rPr>
      </w:pPr>
      <w:r w:rsidRPr="0083402F">
        <w:rPr>
          <w:noProof/>
          <w:szCs w:val="32"/>
          <w:lang w:val="hr-HR"/>
        </w:rPr>
        <w:t>24</w:t>
      </w:r>
      <w:r w:rsidR="00C342DD" w:rsidRPr="0083402F">
        <w:rPr>
          <w:noProof/>
          <w:szCs w:val="32"/>
          <w:lang w:val="hr-HR"/>
        </w:rPr>
        <w:t>.</w:t>
      </w:r>
      <w:r w:rsidR="008F2E0C" w:rsidRPr="0083402F">
        <w:rPr>
          <w:noProof/>
          <w:szCs w:val="32"/>
          <w:lang w:val="hr-HR"/>
        </w:rPr>
        <w:t xml:space="preserve"> </w:t>
      </w:r>
      <w:r w:rsidR="00D50C3A" w:rsidRPr="0083402F">
        <w:rPr>
          <w:noProof/>
          <w:szCs w:val="32"/>
          <w:lang w:val="hr-HR"/>
        </w:rPr>
        <w:t xml:space="preserve">studenoga </w:t>
      </w:r>
      <w:r w:rsidR="008F2E0C" w:rsidRPr="0083402F">
        <w:rPr>
          <w:noProof/>
          <w:szCs w:val="32"/>
          <w:lang w:val="hr-HR"/>
        </w:rPr>
        <w:t>202</w:t>
      </w:r>
      <w:r w:rsidR="00CE1EA0" w:rsidRPr="0083402F">
        <w:rPr>
          <w:noProof/>
          <w:szCs w:val="32"/>
          <w:lang w:val="hr-HR"/>
        </w:rPr>
        <w:t>4</w:t>
      </w:r>
      <w:r w:rsidR="008F2E0C" w:rsidRPr="0083402F">
        <w:rPr>
          <w:noProof/>
          <w:szCs w:val="32"/>
          <w:lang w:val="hr-HR"/>
        </w:rPr>
        <w:t>. (</w:t>
      </w:r>
      <w:r w:rsidRPr="0083402F">
        <w:rPr>
          <w:noProof/>
          <w:szCs w:val="32"/>
          <w:lang w:val="hr-HR"/>
        </w:rPr>
        <w:t>nedjelja</w:t>
      </w:r>
      <w:r w:rsidR="0083402F" w:rsidRPr="0083402F">
        <w:rPr>
          <w:noProof/>
          <w:szCs w:val="32"/>
          <w:lang w:val="hr-HR"/>
        </w:rPr>
        <w:t xml:space="preserve">, </w:t>
      </w:r>
      <w:r w:rsidR="0083402F" w:rsidRPr="0083402F">
        <w:rPr>
          <w:color w:val="000000"/>
          <w:szCs w:val="32"/>
          <w:lang w:eastAsia="hr-HR"/>
        </w:rPr>
        <w:t xml:space="preserve">do 24:00 </w:t>
      </w:r>
      <w:proofErr w:type="spellStart"/>
      <w:r w:rsidR="0083402F" w:rsidRPr="0083402F">
        <w:rPr>
          <w:color w:val="000000"/>
          <w:szCs w:val="32"/>
          <w:lang w:eastAsia="hr-HR"/>
        </w:rPr>
        <w:t>sata</w:t>
      </w:r>
      <w:proofErr w:type="spellEnd"/>
      <w:r w:rsidR="008F2E0C" w:rsidRPr="0083402F">
        <w:rPr>
          <w:noProof/>
          <w:szCs w:val="32"/>
          <w:lang w:val="hr-HR"/>
        </w:rPr>
        <w:t>)</w:t>
      </w:r>
      <w:bookmarkStart w:id="0" w:name="_GoBack"/>
      <w:bookmarkEnd w:id="0"/>
    </w:p>
    <w:p w14:paraId="3D1406A4" w14:textId="77777777" w:rsidR="00637086" w:rsidRDefault="00637086" w:rsidP="00637086">
      <w:pPr>
        <w:rPr>
          <w:rFonts w:ascii="Times New Roman" w:eastAsia="DejaVu Sans" w:hAnsi="Times New Roman" w:cs="Times New Roman"/>
          <w:sz w:val="32"/>
          <w:szCs w:val="32"/>
          <w:lang w:eastAsia="hr-HR"/>
        </w:rPr>
      </w:pPr>
    </w:p>
    <w:p w14:paraId="444FA90E" w14:textId="77777777" w:rsidR="003F686A" w:rsidRPr="00016A4F" w:rsidRDefault="003F686A" w:rsidP="00637086">
      <w:pPr>
        <w:rPr>
          <w:rFonts w:ascii="Times New Roman" w:eastAsia="DejaVu Sans" w:hAnsi="Times New Roman" w:cs="Times New Roman"/>
          <w:sz w:val="32"/>
          <w:szCs w:val="32"/>
          <w:lang w:eastAsia="hr-HR"/>
        </w:rPr>
      </w:pPr>
    </w:p>
    <w:p w14:paraId="2FF7DAFD" w14:textId="77777777" w:rsidR="003F686A" w:rsidRDefault="003F686A" w:rsidP="00637086">
      <w:pPr>
        <w:rPr>
          <w:rFonts w:ascii="Times New Roman" w:eastAsia="DejaVu Sans" w:hAnsi="Times New Roman" w:cs="Times New Roman"/>
          <w:sz w:val="24"/>
          <w:szCs w:val="24"/>
          <w:lang w:eastAsia="hr-HR"/>
        </w:rPr>
      </w:pPr>
    </w:p>
    <w:p w14:paraId="7CC0929A" w14:textId="77777777" w:rsidR="005040C6" w:rsidRDefault="005040C6" w:rsidP="00637086">
      <w:pPr>
        <w:rPr>
          <w:rFonts w:ascii="Times New Roman" w:eastAsia="DejaVu Sans" w:hAnsi="Times New Roman" w:cs="Times New Roman"/>
          <w:sz w:val="24"/>
          <w:szCs w:val="24"/>
          <w:lang w:eastAsia="hr-HR"/>
        </w:rPr>
      </w:pPr>
    </w:p>
    <w:p w14:paraId="60A957F6" w14:textId="77777777" w:rsidR="005040C6" w:rsidRPr="00D50C3A" w:rsidRDefault="005040C6" w:rsidP="00637086">
      <w:pPr>
        <w:rPr>
          <w:rFonts w:ascii="Times New Roman" w:eastAsia="DejaVu Sans" w:hAnsi="Times New Roman" w:cs="Times New Roman"/>
          <w:lang w:eastAsia="hr-HR"/>
        </w:rPr>
      </w:pPr>
    </w:p>
    <w:p w14:paraId="5298E198" w14:textId="77777777" w:rsidR="00637086" w:rsidRPr="00D50C3A" w:rsidRDefault="00637086" w:rsidP="008E74D4">
      <w:pPr>
        <w:tabs>
          <w:tab w:val="left" w:pos="3465"/>
        </w:tabs>
        <w:jc w:val="center"/>
        <w:rPr>
          <w:rFonts w:ascii="Times New Roman" w:eastAsia="DejaVu Sans" w:hAnsi="Times New Roman" w:cs="Times New Roman"/>
          <w:lang w:eastAsia="hr-HR"/>
        </w:rPr>
      </w:pPr>
      <w:r w:rsidRPr="00D50C3A">
        <w:rPr>
          <w:rFonts w:ascii="Times New Roman" w:eastAsia="DejaVu Sans" w:hAnsi="Times New Roman" w:cs="Times New Roman"/>
          <w:lang w:eastAsia="hr-HR"/>
        </w:rPr>
        <w:t>Izrazi koji se koriste u ovim Uputama za prijavitelje, a imaju rodno značenje, koriste</w:t>
      </w:r>
    </w:p>
    <w:p w14:paraId="4E135B36" w14:textId="77777777" w:rsidR="00637086" w:rsidRPr="00D50C3A" w:rsidRDefault="00637086" w:rsidP="008E74D4">
      <w:pPr>
        <w:jc w:val="center"/>
        <w:rPr>
          <w:rFonts w:ascii="Times New Roman" w:eastAsia="DejaVu Sans" w:hAnsi="Times New Roman" w:cs="Times New Roman"/>
          <w:lang w:eastAsia="hr-HR"/>
        </w:rPr>
      </w:pPr>
      <w:r w:rsidRPr="00D50C3A">
        <w:rPr>
          <w:rFonts w:ascii="Times New Roman" w:eastAsia="DejaVu Sans" w:hAnsi="Times New Roman" w:cs="Times New Roman"/>
          <w:lang w:eastAsia="hr-HR"/>
        </w:rPr>
        <w:t>se neutralno i odnose se jednako na muški i ženski rod.</w:t>
      </w:r>
    </w:p>
    <w:p w14:paraId="579EFC09" w14:textId="77777777" w:rsidR="00637086" w:rsidRDefault="00637086" w:rsidP="00637086">
      <w:pPr>
        <w:rPr>
          <w:rFonts w:ascii="Times New Roman" w:eastAsia="DejaVu Sans" w:hAnsi="Times New Roman" w:cs="Times New Roman"/>
          <w:sz w:val="24"/>
          <w:szCs w:val="24"/>
          <w:lang w:eastAsia="hr-HR"/>
        </w:rPr>
      </w:pPr>
    </w:p>
    <w:p w14:paraId="0FAD0260" w14:textId="7B40E1E1" w:rsidR="001D57DE" w:rsidRDefault="001D57DE" w:rsidP="008F2E0C">
      <w:pPr>
        <w:pStyle w:val="TOCNaslov"/>
        <w:rPr>
          <w:rFonts w:ascii="Times New Roman" w:eastAsia="DejaVu Sans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sz w:val="24"/>
          <w:szCs w:val="24"/>
          <w:lang w:eastAsia="en-US"/>
        </w:rPr>
        <w:id w:val="-56257178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6910FA9F" w14:textId="3936327F" w:rsidR="00D7378A" w:rsidRPr="00E00316" w:rsidRDefault="00D7378A">
          <w:pPr>
            <w:pStyle w:val="TOCNaslov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00316">
            <w:rPr>
              <w:rFonts w:ascii="Times New Roman" w:hAnsi="Times New Roman" w:cs="Times New Roman"/>
              <w:b/>
              <w:sz w:val="24"/>
              <w:szCs w:val="24"/>
            </w:rPr>
            <w:t>Sadržaj</w:t>
          </w:r>
        </w:p>
        <w:p w14:paraId="4FAC1CB4" w14:textId="50CEE79C" w:rsidR="00D7378A" w:rsidRPr="00187992" w:rsidRDefault="00D7378A">
          <w:pPr>
            <w:pStyle w:val="Sadraj1"/>
            <w:rPr>
              <w:rFonts w:ascii="Times New Roman" w:hAnsi="Times New Roman"/>
              <w:noProof/>
              <w:sz w:val="24"/>
              <w:szCs w:val="24"/>
            </w:rPr>
          </w:pPr>
          <w:r w:rsidRPr="00187992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187992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187992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hyperlink w:anchor="_Toc145492810" w:history="1">
            <w:r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1. </w:t>
            </w:r>
            <w:r w:rsidRPr="00187992">
              <w:rPr>
                <w:rStyle w:val="Hiperveza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Javni poziv za predlaganje Programa javnih potreba u kulturi Krapinsko-zagorske županije za 202</w:t>
            </w:r>
            <w:r w:rsidR="00CE1EA0">
              <w:rPr>
                <w:rStyle w:val="Hiperveza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5</w:t>
            </w:r>
            <w:r w:rsidRPr="00187992">
              <w:rPr>
                <w:rStyle w:val="Hiperveza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. godinu</w:t>
            </w:r>
            <w:r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_Toc145492810 \h </w:instrText>
            </w:r>
            <w:r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D60F0B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11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1.1.</w:t>
            </w:r>
            <w:r w:rsidR="00D7378A" w:rsidRPr="0018799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Prioritetna područja Javnog poziva, cilj i prioriteti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_Toc145492811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0BD0D1" w14:textId="77777777" w:rsidR="00D7378A" w:rsidRPr="00187992" w:rsidRDefault="00B70B1C">
          <w:pPr>
            <w:pStyle w:val="Sadraj1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12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2. UVJETI I KRITERIJI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_Toc145492812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56C821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13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2.1.</w:t>
            </w:r>
            <w:r w:rsidR="00D7378A" w:rsidRPr="0018799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Financijska potpora, broj prijava i period provedbe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_Toc145492813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486A89" w14:textId="77777777" w:rsidR="00D7378A" w:rsidRPr="00187992" w:rsidRDefault="00B70B1C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5492814" w:history="1">
            <w:r w:rsidR="00D7378A" w:rsidRPr="00187992">
              <w:rPr>
                <w:rStyle w:val="Hiperveza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2.1.1. Broj prijava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_Toc145492814 \h </w:instrTex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2BEDBA" w14:textId="77777777" w:rsidR="00D7378A" w:rsidRPr="00187992" w:rsidRDefault="00B70B1C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5492815" w:history="1">
            <w:r w:rsidR="00D7378A" w:rsidRPr="00187992">
              <w:rPr>
                <w:rStyle w:val="Hiperveza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2.1.2. Financijska potpora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_Toc145492815 \h </w:instrTex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4BB7E3" w14:textId="77777777" w:rsidR="00D7378A" w:rsidRPr="00187992" w:rsidRDefault="00B70B1C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5492816" w:history="1">
            <w:r w:rsidR="00D7378A" w:rsidRPr="00187992">
              <w:rPr>
                <w:rStyle w:val="Hiperveza"/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2.1.3. Provedbeno razdoblje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_Toc145492816 \h </w:instrTex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DA459A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17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2.2. Prihvatljivi prijavitelji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_Toc145492817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ACD905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18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2.3. Projekti/programi kojima se ne mogu dodijeliti financijska sredstva putem Javnog poziva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_Toc145492818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0E77E0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19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2.4. Prihvatljive vrste programa/projekata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_Toc145492819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1984CB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20" w:history="1">
            <w:r w:rsidR="00D7378A" w:rsidRPr="00187992">
              <w:rPr>
                <w:rStyle w:val="Hiperveza"/>
                <w:rFonts w:ascii="Times New Roman" w:hAnsi="Times New Roman"/>
                <w:b/>
                <w:noProof/>
                <w:sz w:val="24"/>
                <w:szCs w:val="24"/>
              </w:rPr>
              <w:t>2.5. Prihvatljivi troškovi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_Toc145492820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085755" w14:textId="77777777" w:rsidR="00D7378A" w:rsidRPr="00187992" w:rsidRDefault="00B70B1C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5492821" w:history="1">
            <w:r w:rsidR="00D7378A" w:rsidRPr="00187992">
              <w:rPr>
                <w:rStyle w:val="Hiperveza"/>
                <w:rFonts w:ascii="Times New Roman" w:hAnsi="Times New Roman" w:cs="Times New Roman"/>
                <w:b/>
                <w:noProof/>
                <w:sz w:val="24"/>
                <w:szCs w:val="24"/>
              </w:rPr>
              <w:t>2.5.1. Pregled vrsta prihvatljivih troškova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_Toc145492821 \h </w:instrTex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0B2DD3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22" w:history="1">
            <w:r w:rsidR="00D7378A" w:rsidRPr="00187992">
              <w:rPr>
                <w:rStyle w:val="Hiperveza"/>
                <w:rFonts w:ascii="Times New Roman" w:hAnsi="Times New Roman"/>
                <w:b/>
                <w:noProof/>
                <w:sz w:val="24"/>
                <w:szCs w:val="24"/>
              </w:rPr>
              <w:t>2.6. Neprihvatljivi troškovi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_Toc145492822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9B83D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23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2.7. Temeljni kriteriji za stručno vrednovanje prijava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_Toc145492823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4DEC07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24" w:history="1">
            <w:r w:rsidR="00D7378A" w:rsidRPr="00187992">
              <w:rPr>
                <w:rStyle w:val="Hiperveza"/>
                <w:rFonts w:ascii="Times New Roman" w:hAnsi="Times New Roman"/>
                <w:b/>
                <w:noProof/>
                <w:sz w:val="24"/>
                <w:szCs w:val="24"/>
              </w:rPr>
              <w:t>2.8. Ostali uvjeti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_Toc145492824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64A9BA" w14:textId="77777777" w:rsidR="00D7378A" w:rsidRPr="00187992" w:rsidRDefault="00B70B1C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5492825" w:history="1">
            <w:r w:rsidR="00D7378A" w:rsidRPr="00187992">
              <w:rPr>
                <w:rStyle w:val="Hiperveza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2.8.1. Privola za prikupljanje i obradu osobnih i drugih podataka i dokumentacije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_Toc145492825 \h </w:instrTex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D00E9B" w14:textId="77777777" w:rsidR="00D7378A" w:rsidRPr="00187992" w:rsidRDefault="00B70B1C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5492826" w:history="1">
            <w:r w:rsidR="00D7378A" w:rsidRPr="00187992">
              <w:rPr>
                <w:rStyle w:val="Hiperveza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2.8.2. Komunikacija s prijaviteljima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_Toc145492826 \h </w:instrTex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CCEF1B" w14:textId="77777777" w:rsidR="00D7378A" w:rsidRPr="00187992" w:rsidRDefault="00B70B1C">
          <w:pPr>
            <w:pStyle w:val="Sadraj1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27" w:history="1">
            <w:r w:rsidR="00D7378A" w:rsidRPr="00187992">
              <w:rPr>
                <w:rStyle w:val="Hiperveza"/>
                <w:rFonts w:ascii="Times New Roman" w:hAnsi="Times New Roman"/>
                <w:b/>
                <w:noProof/>
                <w:sz w:val="24"/>
                <w:szCs w:val="24"/>
              </w:rPr>
              <w:t>3. NAČIN PRIJAVE, OBRASCI I ROKOVI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_Toc145492827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FDAB62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28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3.1. Obavezna dokumentacija za prijavu programa/projekta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_Toc145492828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A4CC55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29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3.2.</w:t>
            </w:r>
            <w:r w:rsidR="00D7378A" w:rsidRPr="0018799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Sadržaj obrazaca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_Toc145492829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3FAAEC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30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3.3.</w:t>
            </w:r>
            <w:r w:rsidR="00D7378A" w:rsidRPr="0018799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Podnošenje prijave putem online servisa </w:t>
            </w:r>
            <w:r w:rsidR="00D7378A" w:rsidRPr="00187992">
              <w:rPr>
                <w:rStyle w:val="Hiperveza"/>
                <w:rFonts w:ascii="Times New Roman" w:eastAsia="Times New Roman" w:hAnsi="Times New Roman"/>
                <w:b/>
                <w:i/>
                <w:noProof/>
                <w:sz w:val="24"/>
                <w:szCs w:val="24"/>
              </w:rPr>
              <w:t xml:space="preserve">ePrijava </w:t>
            </w:r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i rokovi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_Toc145492830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8D1BF8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31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3.4. Pitanja vezana uz prijavu programa i projekata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_Toc145492831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76B2DD" w14:textId="77777777" w:rsidR="00D7378A" w:rsidRPr="00187992" w:rsidRDefault="00B70B1C">
          <w:pPr>
            <w:pStyle w:val="Sadraj1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32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4. POSTUPAK DODJELE FINANCIJSKIH SREDSTAVA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_Toc145492832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B8A3D9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33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4.1. Administrativna provjera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_Toc145492833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729452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34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4.2. Stručno vrednovanje prijava – provodi Kulturno vijeće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_Toc145492834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B0FB7C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35" w:history="1">
            <w:r w:rsidR="00D7378A" w:rsidRPr="00187992">
              <w:rPr>
                <w:rStyle w:val="Hiperveza"/>
                <w:rFonts w:ascii="Times New Roman" w:hAnsi="Times New Roman"/>
                <w:b/>
                <w:noProof/>
                <w:sz w:val="24"/>
                <w:szCs w:val="24"/>
              </w:rPr>
              <w:t>4.3. Kriteriji odabira programa i projekata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_Toc145492835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AC9AE3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36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napToGrid w:val="0"/>
                <w:sz w:val="24"/>
                <w:szCs w:val="24"/>
              </w:rPr>
              <w:t>4.4. Donošenje Odluke o dodjeli financijskih sredstava, javna objava i dostava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_Toc145492836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BEE450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37" w:history="1">
            <w:r w:rsidR="00D7378A" w:rsidRPr="00187992">
              <w:rPr>
                <w:rStyle w:val="Hiperveza"/>
                <w:rFonts w:ascii="Times New Roman" w:hAnsi="Times New Roman"/>
                <w:b/>
                <w:noProof/>
                <w:sz w:val="24"/>
                <w:szCs w:val="24"/>
              </w:rPr>
              <w:t>4.5. Postupak podnošenja prigovora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_Toc145492837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29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498FA1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38" w:history="1">
            <w:r w:rsidR="00D7378A" w:rsidRPr="00187992">
              <w:rPr>
                <w:rStyle w:val="Hiperveza"/>
                <w:rFonts w:ascii="Times New Roman" w:hAnsi="Times New Roman"/>
                <w:b/>
                <w:noProof/>
                <w:sz w:val="24"/>
                <w:szCs w:val="24"/>
              </w:rPr>
              <w:t>4.6. Postupanje s prijavama nakon provedbe Javnog poziva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_Toc145492838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29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17E0AB" w14:textId="77777777" w:rsidR="00D7378A" w:rsidRPr="00187992" w:rsidRDefault="00B70B1C">
          <w:pPr>
            <w:pStyle w:val="Sadraj1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39" w:history="1">
            <w:r w:rsidR="00D7378A" w:rsidRPr="00187992">
              <w:rPr>
                <w:rStyle w:val="Hiperveza"/>
                <w:rFonts w:ascii="Times New Roman" w:hAnsi="Times New Roman"/>
                <w:b/>
                <w:noProof/>
                <w:sz w:val="24"/>
                <w:szCs w:val="24"/>
              </w:rPr>
              <w:t>5. UGOVORANJE, NAČIN KORIŠTENJA ODOBRENIH SREDSTAVA I NAČIN IZVJEŠTAVANJA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_Toc145492839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29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12B70C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40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napToGrid w:val="0"/>
                <w:sz w:val="24"/>
                <w:szCs w:val="24"/>
              </w:rPr>
              <w:t>5.1. Dostava dodatne dokumentacije prije potpisivanja Ugovora – prema procjeni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_Toc145492840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29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05004E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41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z w:val="24"/>
                <w:szCs w:val="24"/>
              </w:rPr>
              <w:t>5.2. Dokumentacija koja se OBAVEZNO dostavlja prije potpisivanja Ugovora o dodjeli financijskih sredstva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_Toc145492841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30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E98BF9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42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napToGrid w:val="0"/>
                <w:sz w:val="24"/>
                <w:szCs w:val="24"/>
              </w:rPr>
              <w:t>5.3. Način korištenja odobrenih sredstava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_Toc145492842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31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ABAEEB" w14:textId="77777777" w:rsidR="00D7378A" w:rsidRPr="00187992" w:rsidRDefault="00B70B1C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5492843" w:history="1">
            <w:r w:rsidR="00D7378A" w:rsidRPr="00187992">
              <w:rPr>
                <w:rStyle w:val="Hiperveza"/>
                <w:rFonts w:ascii="Times New Roman" w:hAnsi="Times New Roman" w:cs="Times New Roman"/>
                <w:b/>
                <w:noProof/>
                <w:sz w:val="24"/>
                <w:szCs w:val="24"/>
              </w:rPr>
              <w:t>5.3.1. Veće i manje izmjene Ugovora o dodjeli financijskih sredstava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_Toc145492843 \h </w:instrTex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D7378A" w:rsidRPr="0018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23094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44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napToGrid w:val="0"/>
                <w:sz w:val="24"/>
                <w:szCs w:val="24"/>
              </w:rPr>
              <w:t>5.4. Način izvještavanja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_Toc145492844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32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EE9B58" w14:textId="77777777" w:rsidR="00D7378A" w:rsidRPr="00187992" w:rsidRDefault="00B70B1C">
          <w:pPr>
            <w:pStyle w:val="Sadraj2"/>
            <w:rPr>
              <w:rFonts w:ascii="Times New Roman" w:hAnsi="Times New Roman"/>
              <w:noProof/>
              <w:sz w:val="24"/>
              <w:szCs w:val="24"/>
            </w:rPr>
          </w:pPr>
          <w:hyperlink w:anchor="_Toc145492845" w:history="1">
            <w:r w:rsidR="00D7378A" w:rsidRPr="00187992">
              <w:rPr>
                <w:rStyle w:val="Hiperveza"/>
                <w:rFonts w:ascii="Times New Roman" w:eastAsia="Times New Roman" w:hAnsi="Times New Roman"/>
                <w:b/>
                <w:noProof/>
                <w:snapToGrid w:val="0"/>
                <w:sz w:val="24"/>
                <w:szCs w:val="24"/>
              </w:rPr>
              <w:t>5.5. Način praćenja namjenskog trošenja dodijeljenih sredstava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_Toc145492845 \h </w:instrTex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E003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32</w:t>
            </w:r>
            <w:r w:rsidR="00D7378A" w:rsidRPr="0018799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6B9388" w14:textId="5DCA694A" w:rsidR="00D7378A" w:rsidRDefault="00D7378A">
          <w:r w:rsidRPr="0018799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E66A63D" w14:textId="33390241" w:rsidR="00921663" w:rsidRDefault="00921663">
      <w:pPr>
        <w:rPr>
          <w:rFonts w:ascii="Times New Roman" w:eastAsia="DejaVu Sans" w:hAnsi="Times New Roman" w:cs="Times New Roman"/>
          <w:sz w:val="24"/>
          <w:szCs w:val="24"/>
          <w:lang w:eastAsia="hr-HR"/>
        </w:rPr>
      </w:pPr>
    </w:p>
    <w:p w14:paraId="481178F4" w14:textId="53741331" w:rsidR="00B3100B" w:rsidRPr="00B3100B" w:rsidRDefault="00B3100B" w:rsidP="00B3100B"/>
    <w:p w14:paraId="31D5104F" w14:textId="77777777" w:rsidR="00921663" w:rsidRDefault="0029141A">
      <w:pPr>
        <w:rPr>
          <w:rFonts w:ascii="Times New Roman" w:eastAsia="Times New Roman" w:hAnsi="Times New Roman" w:cs="Times New Roman"/>
          <w:b/>
          <w:szCs w:val="24"/>
          <w:lang w:eastAsia="hr-HR"/>
        </w:rPr>
        <w:sectPr w:rsidR="00921663" w:rsidSect="006D707A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Cs w:val="24"/>
          <w:lang w:eastAsia="hr-HR"/>
        </w:rPr>
        <w:br w:type="page"/>
      </w:r>
    </w:p>
    <w:p w14:paraId="3284FBB6" w14:textId="6639C95C" w:rsidR="007D0AAC" w:rsidRPr="00016A4F" w:rsidRDefault="00847523" w:rsidP="007D0AAC">
      <w:pPr>
        <w:pStyle w:val="Naslov1"/>
        <w:jc w:val="both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bookmarkStart w:id="2" w:name="_Toc145492550"/>
      <w:bookmarkStart w:id="3" w:name="_Toc145492810"/>
      <w:r w:rsidRPr="00561E49">
        <w:rPr>
          <w:rFonts w:ascii="Times New Roman" w:eastAsia="Times New Roman" w:hAnsi="Times New Roman" w:cs="Times New Roman"/>
          <w:b/>
          <w:szCs w:val="24"/>
          <w:lang w:eastAsia="hr-HR"/>
        </w:rPr>
        <w:lastRenderedPageBreak/>
        <w:t>1</w:t>
      </w:r>
      <w:r w:rsidRPr="00F07E5A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. </w:t>
      </w:r>
      <w:bookmarkStart w:id="4" w:name="_Hlk534782497"/>
      <w:r w:rsidR="007D0AAC" w:rsidRPr="00F07E5A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Javni poz</w:t>
      </w:r>
      <w:r w:rsidR="00016A4F" w:rsidRPr="00F07E5A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iv za predlaganje </w:t>
      </w:r>
      <w:r w:rsidR="00572E21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Programa </w:t>
      </w:r>
      <w:r w:rsidR="007D0AAC" w:rsidRPr="00F07E5A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jav</w:t>
      </w:r>
      <w:r w:rsidR="00140539" w:rsidRPr="00F07E5A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nih potreba u kulturi Krapinsko-</w:t>
      </w:r>
      <w:r w:rsidR="007D0AAC" w:rsidRPr="00F07E5A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zagorske županije za 20</w:t>
      </w:r>
      <w:r w:rsidR="00572E21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2</w:t>
      </w:r>
      <w:r w:rsidR="00CE1EA0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5</w:t>
      </w:r>
      <w:r w:rsidR="007D0AAC" w:rsidRPr="00F07E5A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. godinu</w:t>
      </w:r>
      <w:bookmarkEnd w:id="2"/>
      <w:bookmarkEnd w:id="3"/>
      <w:r w:rsidR="00B22ADE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</w:p>
    <w:bookmarkEnd w:id="4"/>
    <w:p w14:paraId="766BF429" w14:textId="77777777" w:rsidR="009B6440" w:rsidRPr="009856AC" w:rsidRDefault="009B6440" w:rsidP="009B6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682B372" w14:textId="2DB11A83" w:rsidR="009B6440" w:rsidRPr="009856AC" w:rsidRDefault="00507C0D" w:rsidP="009B6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Javni</w:t>
      </w:r>
      <w:r w:rsidRPr="00507C0D">
        <w:rPr>
          <w:rFonts w:ascii="Times New Roman" w:hAnsi="Times New Roman" w:cs="Times New Roman"/>
          <w:sz w:val="24"/>
          <w:szCs w:val="24"/>
          <w:lang w:eastAsia="hr-HR"/>
        </w:rPr>
        <w:t>m po</w:t>
      </w:r>
      <w:r>
        <w:rPr>
          <w:rFonts w:ascii="Times New Roman" w:hAnsi="Times New Roman" w:cs="Times New Roman"/>
          <w:sz w:val="24"/>
          <w:szCs w:val="24"/>
          <w:lang w:eastAsia="hr-HR"/>
        </w:rPr>
        <w:t>zivom</w:t>
      </w:r>
      <w:r w:rsidRPr="00507C0D">
        <w:rPr>
          <w:rFonts w:ascii="Times New Roman" w:hAnsi="Times New Roman" w:cs="Times New Roman"/>
          <w:sz w:val="24"/>
          <w:szCs w:val="24"/>
          <w:lang w:eastAsia="hr-HR"/>
        </w:rPr>
        <w:t xml:space="preserve"> za financiranje javnih potreba u kultu</w:t>
      </w:r>
      <w:r w:rsidR="007B18AA">
        <w:rPr>
          <w:rFonts w:ascii="Times New Roman" w:hAnsi="Times New Roman" w:cs="Times New Roman"/>
          <w:sz w:val="24"/>
          <w:szCs w:val="24"/>
          <w:lang w:eastAsia="hr-HR"/>
        </w:rPr>
        <w:t>ri Krapinsko-zagorske županije u</w:t>
      </w:r>
      <w:r w:rsidRPr="00507C0D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7B18AA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507C0D">
        <w:rPr>
          <w:rFonts w:ascii="Times New Roman" w:hAnsi="Times New Roman" w:cs="Times New Roman"/>
          <w:sz w:val="24"/>
          <w:szCs w:val="24"/>
          <w:lang w:eastAsia="hr-HR"/>
        </w:rPr>
        <w:t xml:space="preserve">. godini (u daljem tekstu: Javni poziv) </w:t>
      </w:r>
      <w:r w:rsidR="007B18AA">
        <w:rPr>
          <w:rFonts w:ascii="Times New Roman" w:hAnsi="Times New Roman" w:cs="Times New Roman"/>
          <w:sz w:val="24"/>
          <w:szCs w:val="24"/>
          <w:lang w:eastAsia="hr-HR"/>
        </w:rPr>
        <w:t>financirat/</w:t>
      </w:r>
      <w:r w:rsidR="009B6440" w:rsidRPr="009856AC">
        <w:rPr>
          <w:rFonts w:ascii="Times New Roman" w:hAnsi="Times New Roman" w:cs="Times New Roman"/>
          <w:sz w:val="24"/>
          <w:szCs w:val="24"/>
          <w:lang w:eastAsia="hr-HR"/>
        </w:rPr>
        <w:t>sufinancirat će se projekti</w:t>
      </w:r>
      <w:r w:rsidR="009856AC" w:rsidRPr="009856AC">
        <w:rPr>
          <w:rFonts w:ascii="Times New Roman" w:hAnsi="Times New Roman" w:cs="Times New Roman"/>
          <w:sz w:val="24"/>
          <w:szCs w:val="24"/>
          <w:lang w:eastAsia="hr-HR"/>
        </w:rPr>
        <w:t xml:space="preserve"> i programi</w:t>
      </w:r>
      <w:r w:rsidR="009B6440" w:rsidRPr="009856AC">
        <w:rPr>
          <w:rFonts w:ascii="Times New Roman" w:hAnsi="Times New Roman" w:cs="Times New Roman"/>
          <w:sz w:val="24"/>
          <w:szCs w:val="24"/>
          <w:lang w:eastAsia="hr-HR"/>
        </w:rPr>
        <w:t xml:space="preserve"> koji doprinose </w:t>
      </w:r>
      <w:r w:rsidR="00C00E25">
        <w:rPr>
          <w:rFonts w:ascii="Times New Roman" w:hAnsi="Times New Roman" w:cs="Times New Roman"/>
          <w:sz w:val="24"/>
          <w:szCs w:val="24"/>
          <w:lang w:eastAsia="hr-HR"/>
        </w:rPr>
        <w:t xml:space="preserve">razvoju kulturnih djelatnosti i kulturno-umjetničkog stvaralaštva </w:t>
      </w:r>
      <w:r w:rsidR="009B6440" w:rsidRPr="009856AC">
        <w:rPr>
          <w:rFonts w:ascii="Times New Roman" w:hAnsi="Times New Roman" w:cs="Times New Roman"/>
          <w:sz w:val="24"/>
          <w:szCs w:val="24"/>
          <w:lang w:eastAsia="hr-HR"/>
        </w:rPr>
        <w:t xml:space="preserve">u Krapinsko-zagorskoj županiji, </w:t>
      </w:r>
      <w:r w:rsidR="00572E21">
        <w:rPr>
          <w:rFonts w:ascii="Times New Roman" w:hAnsi="Times New Roman" w:cs="Times New Roman"/>
          <w:sz w:val="24"/>
          <w:szCs w:val="24"/>
          <w:lang w:eastAsia="hr-HR"/>
        </w:rPr>
        <w:t>ali i</w:t>
      </w:r>
      <w:r w:rsidR="00572E21" w:rsidRPr="00572E21">
        <w:t xml:space="preserve"> </w:t>
      </w:r>
      <w:r w:rsidR="00572E21" w:rsidRPr="00572E21">
        <w:rPr>
          <w:rFonts w:ascii="Times New Roman" w:hAnsi="Times New Roman" w:cs="Times New Roman"/>
          <w:sz w:val="24"/>
          <w:szCs w:val="24"/>
          <w:lang w:eastAsia="hr-HR"/>
        </w:rPr>
        <w:t>projekti i programi koji doprinose zaštiti, očuvanju i održivom upravljanju kulturnom baštinom u Krapinsko-zagorskoj županiji</w:t>
      </w:r>
      <w:r w:rsidR="00572E21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9B6440" w:rsidRPr="009856AC">
        <w:rPr>
          <w:rFonts w:ascii="Times New Roman" w:hAnsi="Times New Roman" w:cs="Times New Roman"/>
          <w:sz w:val="24"/>
          <w:szCs w:val="24"/>
          <w:lang w:eastAsia="hr-HR"/>
        </w:rPr>
        <w:t xml:space="preserve">sukladno razvoju cjelovite i usmjerene kulturne politike. </w:t>
      </w:r>
    </w:p>
    <w:p w14:paraId="3CF23545" w14:textId="77777777" w:rsidR="009B6440" w:rsidRPr="00B945D3" w:rsidRDefault="009B6440" w:rsidP="009B64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green"/>
          <w:lang w:eastAsia="hr-HR"/>
        </w:rPr>
      </w:pPr>
    </w:p>
    <w:p w14:paraId="315F6118" w14:textId="2D00A42B" w:rsidR="00296612" w:rsidRDefault="00BD2962" w:rsidP="009B64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8B6BF7">
        <w:rPr>
          <w:rFonts w:ascii="Times New Roman" w:hAnsi="Times New Roman" w:cs="Times New Roman"/>
          <w:sz w:val="24"/>
          <w:szCs w:val="24"/>
          <w:lang w:eastAsia="hr-HR"/>
        </w:rPr>
        <w:t xml:space="preserve">Detaljne upute za provedbu Javnog poziva, uključujući obavezne priloge, definirane su ovim Uputama za prijavitelje koje su sastavni dio Javnog poziva. </w:t>
      </w:r>
      <w:r w:rsidR="008B6BF7" w:rsidRPr="008B6BF7">
        <w:rPr>
          <w:rFonts w:ascii="Times New Roman" w:hAnsi="Times New Roman" w:cs="Times New Roman"/>
          <w:sz w:val="24"/>
          <w:szCs w:val="24"/>
          <w:lang w:eastAsia="hr-HR"/>
        </w:rPr>
        <w:t xml:space="preserve">Upute </w:t>
      </w:r>
      <w:r w:rsidR="008B6BF7" w:rsidRPr="008B6BF7">
        <w:rPr>
          <w:rFonts w:ascii="Times New Roman" w:hAnsi="Times New Roman" w:cs="Times New Roman"/>
          <w:sz w:val="24"/>
        </w:rPr>
        <w:t xml:space="preserve">obuhvaćaju prioritetna područja Javnog poziva, period provedbe programa i projekata, prioritete i ciljeve, postupak dodjele financijskih sredstava, uvjete i kriterije za dodjelu financijskih sredstava, način prijave, obrasce, rokove, postupak objave rezultata, postupak podnošenja prigovora, postupanje s </w:t>
      </w:r>
      <w:r w:rsidR="008B6BF7" w:rsidRPr="00C7632C">
        <w:rPr>
          <w:rFonts w:ascii="Times New Roman" w:hAnsi="Times New Roman" w:cs="Times New Roman"/>
          <w:sz w:val="24"/>
        </w:rPr>
        <w:t>prijavama nakon provedbe Javnog poziva, postupak ugovaranja odobrenih sredstava, način korištenja odobrenih sredstava, način izvještavanja te praćenja korištenja sredstava.</w:t>
      </w:r>
    </w:p>
    <w:p w14:paraId="7221EEB9" w14:textId="77777777" w:rsidR="00FB49B8" w:rsidRDefault="00FB49B8" w:rsidP="009B64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14:paraId="2C5A01E0" w14:textId="77777777" w:rsidR="00296612" w:rsidRPr="001E54F3" w:rsidRDefault="00296612" w:rsidP="009B64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14:paraId="2D3ECD69" w14:textId="37A70CC8" w:rsidR="008B5DB9" w:rsidRPr="009B6440" w:rsidRDefault="00016A4F" w:rsidP="00495444">
      <w:pPr>
        <w:pStyle w:val="Naslov2"/>
        <w:numPr>
          <w:ilvl w:val="1"/>
          <w:numId w:val="9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C3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bookmarkStart w:id="5" w:name="_Toc145492811"/>
      <w:r w:rsidR="00507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Prioritetna područja</w:t>
      </w:r>
      <w:r w:rsidR="00E62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Javnog poziva, cilj i </w:t>
      </w:r>
      <w:r w:rsidR="0096368C" w:rsidRPr="009B6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prioriteti</w:t>
      </w:r>
      <w:bookmarkEnd w:id="5"/>
      <w:r w:rsidR="0096368C" w:rsidRPr="009B6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5D5AF222" w14:textId="77777777" w:rsidR="00F22033" w:rsidRPr="00DC3A5C" w:rsidRDefault="00F22033" w:rsidP="008B5DB9">
      <w:pPr>
        <w:spacing w:after="8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B4E432" w14:textId="00F7E46B" w:rsidR="009D6C34" w:rsidRDefault="0096368C" w:rsidP="00871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C3A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 p</w:t>
      </w:r>
      <w:r w:rsidR="00016A4F" w:rsidRPr="00DC3A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oziv</w:t>
      </w:r>
      <w:r w:rsidR="009D6C34" w:rsidRPr="00DC3A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provodi sukladno:</w:t>
      </w:r>
    </w:p>
    <w:p w14:paraId="0CA6DABE" w14:textId="77777777" w:rsidR="009856AC" w:rsidRPr="00DC3A5C" w:rsidRDefault="009856AC" w:rsidP="00871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389D9ED" w14:textId="3E9A959C" w:rsidR="009856AC" w:rsidRPr="00390C4D" w:rsidRDefault="009D6C34" w:rsidP="00572E21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Zakonu</w:t>
      </w:r>
      <w:r w:rsidR="00CD191B"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</w:t>
      </w:r>
      <w:r w:rsidR="008505F3"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kulturnim vijećima i </w:t>
      </w:r>
      <w:r w:rsidR="00CD191B"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financiranju javnih potreba u kulturi („Narodne novine“,</w:t>
      </w:r>
      <w:r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br. </w:t>
      </w:r>
      <w:r w:rsidR="008505F3"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83/22</w:t>
      </w:r>
      <w:r w:rsidR="00016A4F"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579CF"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</w:t>
      </w:r>
    </w:p>
    <w:p w14:paraId="18997CB8" w14:textId="0BBE6435" w:rsidR="009856AC" w:rsidRPr="00390C4D" w:rsidRDefault="009D6C34" w:rsidP="00507C0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0C4D">
        <w:rPr>
          <w:rFonts w:ascii="Times New Roman" w:eastAsia="Times New Roman" w:hAnsi="Times New Roman" w:cs="Times New Roman"/>
          <w:sz w:val="24"/>
          <w:szCs w:val="24"/>
          <w:lang w:eastAsia="hr-HR"/>
        </w:rPr>
        <w:t>Zakonu o udrugama („Narodne novine“, br. 72/14</w:t>
      </w:r>
      <w:r w:rsidR="00696679" w:rsidRPr="00390C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Pr="00390C4D">
        <w:rPr>
          <w:rFonts w:ascii="Times New Roman" w:eastAsia="Times New Roman" w:hAnsi="Times New Roman" w:cs="Times New Roman"/>
          <w:sz w:val="24"/>
          <w:szCs w:val="24"/>
          <w:lang w:eastAsia="hr-HR"/>
        </w:rPr>
        <w:t>70/17</w:t>
      </w:r>
      <w:r w:rsidR="00AE29E0"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696679"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98/19.</w:t>
      </w:r>
      <w:r w:rsidR="00390C4D"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151/22.</w:t>
      </w:r>
      <w:r w:rsidR="00696679"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164DF6"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</w:p>
    <w:p w14:paraId="12A83F10" w14:textId="0BAEE6F8" w:rsidR="009856AC" w:rsidRPr="007533E3" w:rsidRDefault="009D6C34" w:rsidP="00507C0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C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Uredbi o kriterijima, mjerilima i postupcima financiranja i ugovaranja programa i </w:t>
      </w:r>
      <w:r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projekata od interesa za opće dobro koje provode udruge („Narodne novine“, br.</w:t>
      </w:r>
      <w:r w:rsidR="00BE373E"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26/15</w:t>
      </w:r>
      <w:r w:rsidR="00AE29E0"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96679"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>, 37/21.)</w:t>
      </w:r>
      <w:r w:rsidR="00C83564"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CD5B716" w14:textId="2FDA3888" w:rsidR="009856AC" w:rsidRPr="007533E3" w:rsidRDefault="00C83564" w:rsidP="00507C0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 w:rsidR="00164DF6"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financiranju </w:t>
      </w:r>
      <w:r w:rsidR="00CE4960"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 i projekata od interesa za opće dobro koje provode udruge na području Krapinsko-zagorske županije („Službeni glasnik Krapinsko</w:t>
      </w:r>
      <w:r w:rsidR="00070395"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>-zagorske županije“, broj 30A/</w:t>
      </w:r>
      <w:r w:rsidR="00CE4960"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>15.</w:t>
      </w:r>
      <w:r w:rsidR="00696679"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>, 56A/21.</w:t>
      </w:r>
      <w:r w:rsidR="003127AF" w:rsidRPr="0075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</w:p>
    <w:p w14:paraId="5F419C3D" w14:textId="49C68086" w:rsidR="00507C0D" w:rsidRPr="00390C4D" w:rsidRDefault="003127AF" w:rsidP="00507C0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C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 razvoja Krapinsko-zagorske županije </w:t>
      </w:r>
      <w:r w:rsidR="006F6323" w:rsidRPr="00390C4D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 2021. do 2027. (Odluka o usvajanju Plana razvoja Krapinsko-zagorske županije za razdoblje 2021. do 2027., „Službeni glasnik Krapinsko-zagorske županije“, broj 56B/21.</w:t>
      </w:r>
      <w:r w:rsidR="00390C4D" w:rsidRPr="00390C4D">
        <w:rPr>
          <w:rFonts w:ascii="Times New Roman" w:eastAsia="Times New Roman" w:hAnsi="Times New Roman" w:cs="Times New Roman"/>
          <w:sz w:val="24"/>
          <w:szCs w:val="24"/>
          <w:lang w:eastAsia="hr-HR"/>
        </w:rPr>
        <w:t>, 6/24.</w:t>
      </w:r>
      <w:r w:rsidR="006F6323" w:rsidRPr="00390C4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9856AC" w:rsidRPr="00390C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03369011" w14:textId="0D4410E5" w:rsidR="00507C0D" w:rsidRPr="0066796F" w:rsidRDefault="00507C0D" w:rsidP="00D50C3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javnih potreba u kulturi Krapinsko-zagorske županije za 202</w:t>
      </w:r>
      <w:r w:rsidR="00CE1EA0"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</w:t>
      </w:r>
      <w:r w:rsidR="0066796F"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>„Službeni glasnik Krapinsko-zagorske županije“, broj 35A/24.</w:t>
      </w:r>
      <w:r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</w:p>
    <w:p w14:paraId="47D3DA1D" w14:textId="77777777" w:rsidR="009856AC" w:rsidRPr="009856AC" w:rsidRDefault="009856AC" w:rsidP="009856AC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F0BF98" w14:textId="77777777" w:rsidR="001B31E4" w:rsidRDefault="001B31E4" w:rsidP="00A5673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A067B6" w14:textId="77777777" w:rsidR="005040C6" w:rsidRDefault="005040C6" w:rsidP="00A5673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B79ED0" w14:textId="77777777" w:rsidR="005040C6" w:rsidRDefault="005040C6" w:rsidP="00A5673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546868" w14:textId="77777777" w:rsidR="005040C6" w:rsidRDefault="005040C6" w:rsidP="00A5673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362544" w14:textId="77777777" w:rsidR="005040C6" w:rsidRDefault="005040C6" w:rsidP="00A5673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40601F" w14:textId="77777777" w:rsidR="005040C6" w:rsidRDefault="005040C6" w:rsidP="00A5673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B44480" w14:textId="77777777" w:rsidR="005040C6" w:rsidRDefault="005040C6" w:rsidP="00A5673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B4C808" w14:textId="77777777" w:rsidR="005040C6" w:rsidRDefault="005040C6" w:rsidP="00A5673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6A931B" w14:textId="77777777" w:rsidR="005040C6" w:rsidRDefault="005040C6" w:rsidP="00A5673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9A2F21" w14:textId="77777777" w:rsidR="005040C6" w:rsidRPr="00921663" w:rsidRDefault="005040C6" w:rsidP="00A5673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98C876" w14:textId="7EABF6B9" w:rsidR="001A4D14" w:rsidRPr="00016A4F" w:rsidRDefault="005362E5" w:rsidP="00CD191B">
      <w:pPr>
        <w:shd w:val="clear" w:color="auto" w:fill="F4B083" w:themeFill="accent2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Prioritetna područja</w:t>
      </w:r>
      <w:r w:rsidR="00B023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4E9C"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p</w:t>
      </w:r>
      <w:r w:rsidR="00B1634F"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oziva</w:t>
      </w:r>
    </w:p>
    <w:p w14:paraId="15CFB3B0" w14:textId="77777777" w:rsidR="002A4510" w:rsidRDefault="002A4510" w:rsidP="00A5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CF9A17" w14:textId="77777777" w:rsidR="00A56739" w:rsidRDefault="00A56739" w:rsidP="00A5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6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ovaj Javni poziv mogu se prijaviti programi/projekti u sljedećim područjima i djelatnostima:  </w:t>
      </w:r>
    </w:p>
    <w:p w14:paraId="15795EB5" w14:textId="6C331540" w:rsidR="00572E21" w:rsidRPr="00572E21" w:rsidRDefault="00572E21" w:rsidP="0015151E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2E21">
        <w:rPr>
          <w:rFonts w:ascii="Times New Roman" w:hAnsi="Times New Roman" w:cs="Times New Roman"/>
          <w:b/>
          <w:i/>
          <w:sz w:val="24"/>
          <w:szCs w:val="24"/>
        </w:rPr>
        <w:t>Prioritetno područje br. 1 – Djelatnost zaštite, očuvanja i održivog upravljanja kulturnom baštinom</w:t>
      </w:r>
    </w:p>
    <w:p w14:paraId="06459BFB" w14:textId="60B51F81" w:rsidR="00A56739" w:rsidRDefault="00572E21" w:rsidP="0015151E">
      <w:pPr>
        <w:pStyle w:val="Odlomakpopisa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72E2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Prioritetno područje br. 2 – Arhivska djelatnost </w:t>
      </w:r>
    </w:p>
    <w:p w14:paraId="471F46F9" w14:textId="77777777" w:rsidR="00572E21" w:rsidRPr="00572E21" w:rsidRDefault="00572E21" w:rsidP="0015151E">
      <w:pPr>
        <w:pStyle w:val="Odlomakpopisa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72E2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Prioritetno područje br. 3 – Izdavačka djelatnost</w:t>
      </w:r>
    </w:p>
    <w:p w14:paraId="4BB8AC4F" w14:textId="77777777" w:rsidR="00572E21" w:rsidRPr="00572E21" w:rsidRDefault="00572E21" w:rsidP="0015151E">
      <w:pPr>
        <w:pStyle w:val="Odlomakpopisa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72E2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Prioritetno područje br. 4 – Muzejsko-galerijska djelatnost</w:t>
      </w:r>
    </w:p>
    <w:p w14:paraId="5CD92BCA" w14:textId="77777777" w:rsidR="00572E21" w:rsidRPr="00572E21" w:rsidRDefault="00572E21" w:rsidP="0015151E">
      <w:pPr>
        <w:pStyle w:val="Odlomakpopisa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72E2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Prioritetno područje br. 5 – Knjižnična djelatnost </w:t>
      </w:r>
    </w:p>
    <w:p w14:paraId="6632AC6E" w14:textId="77777777" w:rsidR="00572E21" w:rsidRPr="00572E21" w:rsidRDefault="00572E21" w:rsidP="0015151E">
      <w:pPr>
        <w:pStyle w:val="Odlomakpopisa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72E2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Prioritetno područje br. 6- Manifestacije u kulturi</w:t>
      </w:r>
    </w:p>
    <w:p w14:paraId="3B35685C" w14:textId="77777777" w:rsidR="00572E21" w:rsidRPr="00572E21" w:rsidRDefault="00572E21" w:rsidP="0015151E">
      <w:pPr>
        <w:pStyle w:val="Odlomakpopisa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72E2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Prioritetno područje br. 7 - Djelatnost i rad Zajednice kulturno-umjetničkih udruga</w:t>
      </w:r>
    </w:p>
    <w:p w14:paraId="6C190915" w14:textId="77777777" w:rsidR="00572E21" w:rsidRPr="00572E21" w:rsidRDefault="00572E21" w:rsidP="0015151E">
      <w:pPr>
        <w:pStyle w:val="Odlomakpopisa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72E2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Prioritetno područje br. 8 -  Programi urbane kulture i kulture mladih</w:t>
      </w:r>
    </w:p>
    <w:p w14:paraId="68FD60E6" w14:textId="28F9AB0E" w:rsidR="00A56739" w:rsidRPr="00572E21" w:rsidRDefault="00572E21" w:rsidP="0015151E">
      <w:pPr>
        <w:pStyle w:val="Odlomakpopisa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72E2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Prioritetno područje br. 9 – </w:t>
      </w:r>
      <w:r w:rsidR="00507C0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Međunarodna kulturna suradnja i mobilnost</w:t>
      </w:r>
      <w:r w:rsidRPr="00572E2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14:paraId="3132F104" w14:textId="77777777" w:rsidR="00504F75" w:rsidRPr="00016A4F" w:rsidRDefault="00504F75" w:rsidP="0087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11798F" w14:textId="0D2412D4" w:rsidR="00CD191B" w:rsidRDefault="00E62DFE" w:rsidP="00507C0D">
      <w:pPr>
        <w:shd w:val="clear" w:color="auto" w:fill="F4B083" w:themeFill="accent2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="00065542"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ilj</w:t>
      </w:r>
      <w:r w:rsidR="005B5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prioriteti </w:t>
      </w:r>
      <w:r w:rsidR="00A14E9C"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p</w:t>
      </w:r>
      <w:r w:rsidR="00421499"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oziva</w:t>
      </w:r>
    </w:p>
    <w:p w14:paraId="47E420EB" w14:textId="77777777" w:rsidR="002A4510" w:rsidRDefault="002A4510" w:rsidP="0087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D6E993" w14:textId="7C715A41" w:rsidR="006F6323" w:rsidRDefault="006F6323" w:rsidP="0087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4685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Planu razvoja Krapinsko-zagorske županije za razdoblje 2021. do 2027.: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30B81A6" w14:textId="77777777" w:rsidR="006F6323" w:rsidRPr="00016A4F" w:rsidRDefault="006F6323" w:rsidP="0087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F30145" w14:textId="65A2CC6D" w:rsidR="00CA3FC0" w:rsidRDefault="00CA3FC0" w:rsidP="0015151E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3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Prioritetno područje „Županija koja ulaže u podizanje kvalitete života“ </w:t>
      </w:r>
    </w:p>
    <w:p w14:paraId="7ADCB0A3" w14:textId="77777777" w:rsidR="00CA3FC0" w:rsidRPr="00CA3FC0" w:rsidRDefault="00CA3FC0" w:rsidP="00CA3FC0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01AC74" w14:textId="7F715180" w:rsidR="00CA3FC0" w:rsidRDefault="00CA3FC0" w:rsidP="0015151E">
      <w:pPr>
        <w:pStyle w:val="Odlomakpopisa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A3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Posebni cilj 5. Razvoj kulture, održivog upravljanja kulturnom baštinom te poticanje kreativnosti </w:t>
      </w:r>
    </w:p>
    <w:p w14:paraId="73E1DB66" w14:textId="77777777" w:rsidR="005B5F69" w:rsidRPr="00CA3FC0" w:rsidRDefault="005B5F69" w:rsidP="005B5F69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10AB7B" w14:textId="77777777" w:rsidR="005B5F69" w:rsidRDefault="005B5F69" w:rsidP="0015151E">
      <w:pPr>
        <w:pStyle w:val="Odlomakpopisa"/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A3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Mjera 5.1. Povećanje dostupnosti kulturnih sadržaja za kvalitetno provođenje slobodnog vremena </w:t>
      </w:r>
    </w:p>
    <w:p w14:paraId="5A10DF32" w14:textId="77777777" w:rsidR="00AC6F58" w:rsidRDefault="00AC6F58" w:rsidP="00AC6F58">
      <w:pPr>
        <w:pStyle w:val="Odlomakpopisa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FD2583" w14:textId="2BA45300" w:rsidR="00AC6F58" w:rsidRPr="00CA3FC0" w:rsidRDefault="00AC6F58" w:rsidP="0015151E">
      <w:pPr>
        <w:pStyle w:val="Odlomakpopisa"/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Mjera 5.2. Valorizacija, obnova i stavljanje kulturne baštine u uporabu </w:t>
      </w:r>
    </w:p>
    <w:p w14:paraId="69423AB1" w14:textId="77777777" w:rsidR="005362E5" w:rsidRDefault="005362E5" w:rsidP="0053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D277B0" w14:textId="6DDF8499" w:rsidR="005362E5" w:rsidRPr="00A56739" w:rsidRDefault="005362E5" w:rsidP="005362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739">
        <w:rPr>
          <w:rFonts w:ascii="Times New Roman" w:hAnsi="Times New Roman" w:cs="Times New Roman"/>
          <w:sz w:val="24"/>
          <w:szCs w:val="24"/>
        </w:rPr>
        <w:t xml:space="preserve">Prikupljanjem prijedloga </w:t>
      </w:r>
      <w:r w:rsidR="00507C0D">
        <w:rPr>
          <w:rFonts w:ascii="Times New Roman" w:hAnsi="Times New Roman" w:cs="Times New Roman"/>
          <w:sz w:val="24"/>
          <w:szCs w:val="24"/>
        </w:rPr>
        <w:t>javnih potreba u kulturi za 202</w:t>
      </w:r>
      <w:r w:rsidR="00193E00">
        <w:rPr>
          <w:rFonts w:ascii="Times New Roman" w:hAnsi="Times New Roman" w:cs="Times New Roman"/>
          <w:sz w:val="24"/>
          <w:szCs w:val="24"/>
        </w:rPr>
        <w:t>5</w:t>
      </w:r>
      <w:r w:rsidRPr="00A56739">
        <w:rPr>
          <w:rFonts w:ascii="Times New Roman" w:hAnsi="Times New Roman" w:cs="Times New Roman"/>
          <w:sz w:val="24"/>
          <w:szCs w:val="24"/>
        </w:rPr>
        <w:t>. putem Javnog poziva i dodjelom financijskih sredstava, osigurava se provedba Programa</w:t>
      </w:r>
      <w:r w:rsidR="00507C0D">
        <w:rPr>
          <w:rFonts w:ascii="Times New Roman" w:hAnsi="Times New Roman" w:cs="Times New Roman"/>
          <w:sz w:val="24"/>
          <w:szCs w:val="24"/>
        </w:rPr>
        <w:t xml:space="preserve"> javnih potreba u kulturi</w:t>
      </w:r>
      <w:r w:rsidRPr="00A56739">
        <w:rPr>
          <w:rFonts w:ascii="Times New Roman" w:hAnsi="Times New Roman" w:cs="Times New Roman"/>
          <w:sz w:val="24"/>
          <w:szCs w:val="24"/>
        </w:rPr>
        <w:t xml:space="preserve"> u svrhu </w:t>
      </w:r>
      <w:r w:rsidRPr="00A56739">
        <w:rPr>
          <w:rFonts w:ascii="Times New Roman" w:hAnsi="Times New Roman" w:cs="Times New Roman"/>
          <w:b/>
          <w:sz w:val="24"/>
          <w:szCs w:val="24"/>
        </w:rPr>
        <w:t>ravnomjernog kulturnog razvitka Krapinsko-zagorske županije</w:t>
      </w:r>
      <w:r w:rsidRPr="00A56739">
        <w:rPr>
          <w:rFonts w:ascii="Times New Roman" w:hAnsi="Times New Roman" w:cs="Times New Roman"/>
          <w:sz w:val="24"/>
          <w:szCs w:val="24"/>
        </w:rPr>
        <w:t xml:space="preserve">. Ostvarivanju tog cilja doprinosi realizacija programa i projekata (javnih potreba) financiranih u sklopu ovog Javnog poziva koji ispunjavaju </w:t>
      </w:r>
      <w:r w:rsidRPr="00A56739">
        <w:rPr>
          <w:rFonts w:ascii="Times New Roman" w:hAnsi="Times New Roman" w:cs="Times New Roman"/>
          <w:b/>
          <w:sz w:val="24"/>
          <w:szCs w:val="24"/>
        </w:rPr>
        <w:t>osnovne prioritete</w:t>
      </w:r>
      <w:r w:rsidRPr="00A567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46572F" w14:textId="77777777" w:rsidR="005362E5" w:rsidRPr="00A56739" w:rsidRDefault="005362E5" w:rsidP="0015151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9">
        <w:rPr>
          <w:rFonts w:ascii="Times New Roman" w:hAnsi="Times New Roman" w:cs="Times New Roman"/>
          <w:sz w:val="24"/>
          <w:szCs w:val="24"/>
        </w:rPr>
        <w:t xml:space="preserve">Razvoj pojedinih kulturnih djelatnosti na području Krapinsko-zagorske županije, </w:t>
      </w:r>
    </w:p>
    <w:p w14:paraId="228B5B0D" w14:textId="77777777" w:rsidR="005362E5" w:rsidRDefault="005362E5" w:rsidP="0015151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9">
        <w:rPr>
          <w:rFonts w:ascii="Times New Roman" w:hAnsi="Times New Roman" w:cs="Times New Roman"/>
          <w:sz w:val="24"/>
          <w:szCs w:val="24"/>
        </w:rPr>
        <w:t xml:space="preserve">Jačanje suvremenog umjetničkog stvaralaštva i produkcije s područja Krapinsko-zagorske županije te pozicioniranje u odnosu na nacionalni i međunarodni kontekst,  </w:t>
      </w:r>
    </w:p>
    <w:p w14:paraId="590C8E3C" w14:textId="5E2B909F" w:rsidR="00572E21" w:rsidRDefault="00572E21" w:rsidP="0015151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Zaštita i očuvanje kulturne baštine na području Krapinsko-zagorske županije, uključujući identificiranje, istraživanje, obnovu, uređenje, promicanje, prezentaciju, </w:t>
      </w:r>
    </w:p>
    <w:p w14:paraId="058F1BD6" w14:textId="2A920538" w:rsidR="00572E21" w:rsidRDefault="00572E21" w:rsidP="0015151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Jačanje održivog upravljanja i revitalizacije obnovljene kulturne baštine u svrhu razvoja kulturne infrastrukture,</w:t>
      </w:r>
    </w:p>
    <w:p w14:paraId="3EDF0717" w14:textId="1A897F96" w:rsidR="00572E21" w:rsidRPr="00A56739" w:rsidRDefault="00572E21" w:rsidP="0015151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suradnje na regionalnoj, nacionalnoj i međunarodnoj razini u svrhu zaštite, očuvanja i održivog upravljanja kulturnom baštinom,</w:t>
      </w:r>
    </w:p>
    <w:p w14:paraId="5730C54F" w14:textId="77777777" w:rsidR="005362E5" w:rsidRPr="00A56739" w:rsidRDefault="005362E5" w:rsidP="0015151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9">
        <w:rPr>
          <w:rFonts w:ascii="Times New Roman" w:hAnsi="Times New Roman" w:cs="Times New Roman"/>
          <w:sz w:val="24"/>
          <w:szCs w:val="24"/>
        </w:rPr>
        <w:t xml:space="preserve">Poticanje mobilnosti i međukulturnog dijaloga, </w:t>
      </w:r>
    </w:p>
    <w:p w14:paraId="050E3B66" w14:textId="77777777" w:rsidR="005362E5" w:rsidRPr="00A56739" w:rsidRDefault="005362E5" w:rsidP="0015151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9">
        <w:rPr>
          <w:rFonts w:ascii="Times New Roman" w:hAnsi="Times New Roman" w:cs="Times New Roman"/>
          <w:sz w:val="24"/>
          <w:szCs w:val="24"/>
        </w:rPr>
        <w:lastRenderedPageBreak/>
        <w:t xml:space="preserve">Razvijanje dugoročnih partnerskih suradnji, kao i interes za područja obrazovanja, znanosti, gospodarstva, turizma, itd., </w:t>
      </w:r>
    </w:p>
    <w:p w14:paraId="0E09676A" w14:textId="77777777" w:rsidR="005362E5" w:rsidRPr="00A56739" w:rsidRDefault="005362E5" w:rsidP="0015151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9">
        <w:rPr>
          <w:rFonts w:ascii="Times New Roman" w:hAnsi="Times New Roman" w:cs="Times New Roman"/>
          <w:sz w:val="24"/>
          <w:szCs w:val="24"/>
        </w:rPr>
        <w:t xml:space="preserve">Stručna utemeljenost i visoka razina kvalitete, </w:t>
      </w:r>
    </w:p>
    <w:p w14:paraId="19D0F932" w14:textId="77777777" w:rsidR="005362E5" w:rsidRPr="00A56739" w:rsidRDefault="005362E5" w:rsidP="0015151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9">
        <w:rPr>
          <w:rFonts w:ascii="Times New Roman" w:hAnsi="Times New Roman" w:cs="Times New Roman"/>
          <w:sz w:val="24"/>
          <w:szCs w:val="24"/>
        </w:rPr>
        <w:t xml:space="preserve">Poticanje interdisciplinarnosti, kreativnosti i korištenja novih tehnologija, </w:t>
      </w:r>
    </w:p>
    <w:p w14:paraId="00F4A2AC" w14:textId="77777777" w:rsidR="005362E5" w:rsidRPr="00A56739" w:rsidRDefault="005362E5" w:rsidP="0015151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9">
        <w:rPr>
          <w:rFonts w:ascii="Times New Roman" w:hAnsi="Times New Roman" w:cs="Times New Roman"/>
          <w:sz w:val="24"/>
          <w:szCs w:val="24"/>
        </w:rPr>
        <w:t xml:space="preserve">Njegovanje, očuvanje i promocija tradicije, običaja i identiteta s područja Krapinsko-zagorske županije, </w:t>
      </w:r>
    </w:p>
    <w:p w14:paraId="44115A1B" w14:textId="77777777" w:rsidR="005362E5" w:rsidRPr="00A56739" w:rsidRDefault="005362E5" w:rsidP="0015151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9">
        <w:rPr>
          <w:rFonts w:ascii="Times New Roman" w:hAnsi="Times New Roman" w:cs="Times New Roman"/>
          <w:sz w:val="24"/>
          <w:szCs w:val="24"/>
        </w:rPr>
        <w:t xml:space="preserve">Osiguravanje temeljne kulturne infrastrukture, dostupnosti kulturnih sadržaja, te pristupa i sudjelovanja u kulturi široj javnosti,  </w:t>
      </w:r>
    </w:p>
    <w:p w14:paraId="589F28D7" w14:textId="45F1B853" w:rsidR="001B31E4" w:rsidRDefault="005362E5" w:rsidP="0015151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9">
        <w:rPr>
          <w:rFonts w:ascii="Times New Roman" w:hAnsi="Times New Roman" w:cs="Times New Roman"/>
          <w:sz w:val="24"/>
          <w:szCs w:val="24"/>
        </w:rPr>
        <w:t>Ekonomičnost, održiv</w:t>
      </w:r>
      <w:r w:rsidR="001B31E4">
        <w:rPr>
          <w:rFonts w:ascii="Times New Roman" w:hAnsi="Times New Roman" w:cs="Times New Roman"/>
          <w:sz w:val="24"/>
          <w:szCs w:val="24"/>
        </w:rPr>
        <w:t>ost i kontinuitet u djelovanju.</w:t>
      </w:r>
    </w:p>
    <w:p w14:paraId="222A259D" w14:textId="77777777" w:rsidR="001B31E4" w:rsidRPr="001B31E4" w:rsidRDefault="001B31E4" w:rsidP="001B31E4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741E944E" w14:textId="14233791" w:rsidR="00E62DFE" w:rsidRPr="00016A4F" w:rsidRDefault="00E62DFE" w:rsidP="00E62DFE">
      <w:pPr>
        <w:pStyle w:val="Naslov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6" w:name="_Toc145492812"/>
      <w:r w:rsidRPr="00D33E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</w:t>
      </w:r>
      <w:r w:rsidR="001B31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7E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VJETI I KRITERIJI</w:t>
      </w:r>
      <w:bookmarkEnd w:id="6"/>
      <w:r w:rsidR="007E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6960CD4" w14:textId="77777777" w:rsidR="008B5DB9" w:rsidRPr="00DC3A5C" w:rsidRDefault="008B5DB9" w:rsidP="008D1950">
      <w:pPr>
        <w:tabs>
          <w:tab w:val="left" w:pos="2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257704F9" w14:textId="0F3B3BE5" w:rsidR="008B5DB9" w:rsidRPr="00DC3A5C" w:rsidRDefault="00E62DFE" w:rsidP="00847523">
      <w:pPr>
        <w:pStyle w:val="Naslov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7" w:name="_Toc534885815"/>
      <w:bookmarkStart w:id="8" w:name="_Toc145492813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2.1.</w:t>
      </w:r>
      <w:r w:rsidR="00847523" w:rsidRPr="00DC3A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Financijska potpora</w:t>
      </w:r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broj prijava i period provedbe</w:t>
      </w:r>
      <w:bookmarkEnd w:id="8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42BADA6" w14:textId="77777777" w:rsidR="004D77B1" w:rsidRPr="00154685" w:rsidRDefault="004D77B1" w:rsidP="00BE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B09961" w14:textId="77777777" w:rsidR="00905966" w:rsidRDefault="00905966" w:rsidP="00C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hr-HR"/>
        </w:rPr>
      </w:pPr>
    </w:p>
    <w:p w14:paraId="19F8E187" w14:textId="5ADF9224" w:rsidR="00905966" w:rsidRPr="00251F2B" w:rsidRDefault="007E76CB" w:rsidP="00251F2B">
      <w:pPr>
        <w:pStyle w:val="Naslov3"/>
        <w:rPr>
          <w:rFonts w:ascii="Times New Roman" w:eastAsia="Times New Roman" w:hAnsi="Times New Roman" w:cs="Times New Roman"/>
          <w:b/>
          <w:lang w:eastAsia="hr-HR"/>
        </w:rPr>
      </w:pPr>
      <w:bookmarkStart w:id="9" w:name="_Toc145492814"/>
      <w:r w:rsidRPr="00251F2B">
        <w:rPr>
          <w:rFonts w:ascii="Times New Roman" w:eastAsia="Times New Roman" w:hAnsi="Times New Roman" w:cs="Times New Roman"/>
          <w:b/>
          <w:lang w:eastAsia="hr-HR"/>
        </w:rPr>
        <w:t xml:space="preserve">2.1.1. </w:t>
      </w:r>
      <w:r w:rsidR="00905966" w:rsidRPr="00251F2B">
        <w:rPr>
          <w:rFonts w:ascii="Times New Roman" w:eastAsia="Times New Roman" w:hAnsi="Times New Roman" w:cs="Times New Roman"/>
          <w:b/>
          <w:lang w:eastAsia="hr-HR"/>
        </w:rPr>
        <w:t>Broj prijava</w:t>
      </w:r>
      <w:bookmarkEnd w:id="9"/>
      <w:r w:rsidR="00905966" w:rsidRPr="00251F2B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560DA405" w14:textId="77777777" w:rsidR="007E76CB" w:rsidRPr="00671CFE" w:rsidRDefault="007E76CB" w:rsidP="00905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66A8B9A" w14:textId="7160FB66" w:rsidR="007E76CB" w:rsidRPr="0083402F" w:rsidRDefault="007E76CB" w:rsidP="007E7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A1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 poziv ob</w:t>
      </w:r>
      <w:r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javljuje se </w:t>
      </w:r>
      <w:r w:rsidR="00EA12D2"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službenim mrežnim stranicama </w:t>
      </w:r>
      <w:r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Krapinsko-zagorske županije i otvoren je 30 dana od objave. 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Datum objave Javnog poziva je </w:t>
      </w:r>
      <w:r w:rsidR="000A34F7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25</w:t>
      </w:r>
      <w:r w:rsidR="00EA12D2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listopada</w:t>
      </w:r>
      <w:r w:rsidR="008F2E0C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202</w:t>
      </w:r>
      <w:r w:rsidR="0086547C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="008F2E0C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godine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(</w:t>
      </w:r>
      <w:r w:rsidR="000A34F7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petak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), a rok za dostavu prijava traje do </w:t>
      </w:r>
      <w:r w:rsidR="000A34F7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24</w:t>
      </w:r>
      <w:r w:rsidR="00EA12D2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studenoga</w:t>
      </w:r>
      <w:r w:rsidR="008F2E0C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202</w:t>
      </w:r>
      <w:r w:rsidR="0086547C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="008F2E0C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godine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(</w:t>
      </w:r>
      <w:r w:rsidR="000A34F7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nedjelja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).</w:t>
      </w:r>
      <w:r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45A4734" w14:textId="77777777" w:rsidR="007E76CB" w:rsidRPr="0083402F" w:rsidRDefault="007E76CB" w:rsidP="00905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E085C86" w14:textId="19A7DBB2" w:rsidR="00FA4017" w:rsidRPr="0083402F" w:rsidRDefault="00C04985" w:rsidP="00905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Prijavitelj na Javni poziv može podnijeti ukupno najviše </w:t>
      </w:r>
      <w:r w:rsidR="00A56739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prijave programa/projekta.</w:t>
      </w:r>
      <w:r w:rsidR="00905966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319A2F21" w14:textId="77777777" w:rsidR="00A45229" w:rsidRPr="0083402F" w:rsidRDefault="00A45229" w:rsidP="00905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267EB58" w14:textId="77777777" w:rsidR="00905966" w:rsidRPr="0083402F" w:rsidRDefault="00905966" w:rsidP="00905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60FC62F" w14:textId="4C9F184E" w:rsidR="00905966" w:rsidRPr="0083402F" w:rsidRDefault="007E76CB" w:rsidP="00251F2B">
      <w:pPr>
        <w:pStyle w:val="Naslov3"/>
        <w:rPr>
          <w:rFonts w:ascii="Times New Roman" w:eastAsia="Times New Roman" w:hAnsi="Times New Roman" w:cs="Times New Roman"/>
          <w:b/>
          <w:lang w:eastAsia="hr-HR"/>
        </w:rPr>
      </w:pPr>
      <w:bookmarkStart w:id="10" w:name="_Toc145492815"/>
      <w:r w:rsidRPr="0083402F">
        <w:rPr>
          <w:rFonts w:ascii="Times New Roman" w:eastAsia="Times New Roman" w:hAnsi="Times New Roman" w:cs="Times New Roman"/>
          <w:b/>
          <w:lang w:eastAsia="hr-HR"/>
        </w:rPr>
        <w:t xml:space="preserve">2.1.2. </w:t>
      </w:r>
      <w:r w:rsidR="00905966" w:rsidRPr="0083402F">
        <w:rPr>
          <w:rFonts w:ascii="Times New Roman" w:eastAsia="Times New Roman" w:hAnsi="Times New Roman" w:cs="Times New Roman"/>
          <w:b/>
          <w:lang w:eastAsia="hr-HR"/>
        </w:rPr>
        <w:t>Financijska potpora</w:t>
      </w:r>
      <w:bookmarkEnd w:id="10"/>
      <w:r w:rsidR="00905966" w:rsidRPr="0083402F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74365F96" w14:textId="77777777" w:rsidR="00905966" w:rsidRPr="0083402F" w:rsidRDefault="00905966" w:rsidP="00905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10F6049" w14:textId="4D7D8357" w:rsidR="00085E88" w:rsidRPr="0083402F" w:rsidRDefault="00085E88" w:rsidP="00085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Minimalni iznos</w:t>
      </w:r>
      <w:r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financijskih sredstava koji se može dodijeliti odabranom programu/projektu koji ispunjava uvjete Javnog poziva je </w:t>
      </w:r>
      <w:r w:rsidR="00A56739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86547C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400,00 EUR</w:t>
      </w:r>
      <w:r w:rsidR="00572E21"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uključujući sva </w:t>
      </w:r>
      <w:r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prioritetna područja. </w:t>
      </w:r>
    </w:p>
    <w:p w14:paraId="05EDA7F7" w14:textId="77777777" w:rsidR="00085E88" w:rsidRPr="0083402F" w:rsidRDefault="00085E88" w:rsidP="00085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951613C" w14:textId="0BD437CF" w:rsidR="00085E88" w:rsidRPr="0083402F" w:rsidRDefault="00085E88" w:rsidP="00085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Maksimalni iznos </w:t>
      </w:r>
      <w:r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financijskih sredstava koji se može dodijeliti odabranom programu/projektu koji ispunjava uvjete Javnog poziv</w:t>
      </w:r>
      <w:r w:rsidR="001B31E4"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definiran je prema pojedinom</w:t>
      </w:r>
      <w:r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prioritetn</w:t>
      </w:r>
      <w:r w:rsidR="001B31E4"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</w:t>
      </w:r>
      <w:r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područj</w:t>
      </w:r>
      <w:r w:rsidR="001B31E4"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854E4F"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</w:p>
    <w:p w14:paraId="7ACD683F" w14:textId="2CF46B26" w:rsidR="00DE0BB9" w:rsidRPr="0083402F" w:rsidRDefault="003E3E3B" w:rsidP="0015151E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b/>
          <w:sz w:val="24"/>
          <w:szCs w:val="24"/>
        </w:rPr>
        <w:t xml:space="preserve">Prioritetno područje br. 1 - </w:t>
      </w:r>
      <w:r w:rsidR="00572E21" w:rsidRPr="0083402F">
        <w:rPr>
          <w:rFonts w:ascii="Times New Roman" w:hAnsi="Times New Roman" w:cs="Times New Roman"/>
          <w:b/>
          <w:sz w:val="24"/>
          <w:szCs w:val="24"/>
        </w:rPr>
        <w:t>Djelatnost zaštite, očuvanja i održivog upravljanja kulturnom baštinom</w:t>
      </w:r>
    </w:p>
    <w:p w14:paraId="505271BB" w14:textId="07FECA29" w:rsidR="00854E4F" w:rsidRPr="0083402F" w:rsidRDefault="00854E4F" w:rsidP="0015151E">
      <w:pPr>
        <w:pStyle w:val="Odlomakpopis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sz w:val="24"/>
          <w:szCs w:val="24"/>
        </w:rPr>
        <w:t xml:space="preserve">Iznos financiranja koji se može zatražiti i ugovoriti za financijsku potporu programu i/ili projektu po pojedinoj prijavi </w:t>
      </w:r>
      <w:r w:rsidR="00D74021" w:rsidRPr="0083402F">
        <w:rPr>
          <w:rFonts w:ascii="Times New Roman" w:hAnsi="Times New Roman" w:cs="Times New Roman"/>
          <w:sz w:val="24"/>
          <w:szCs w:val="24"/>
        </w:rPr>
        <w:t xml:space="preserve">je </w:t>
      </w:r>
      <w:r w:rsidRPr="0083402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72E21" w:rsidRPr="0083402F">
        <w:rPr>
          <w:rFonts w:ascii="Times New Roman" w:hAnsi="Times New Roman" w:cs="Times New Roman"/>
          <w:b/>
          <w:sz w:val="24"/>
          <w:szCs w:val="24"/>
        </w:rPr>
        <w:t xml:space="preserve">najviše </w:t>
      </w:r>
      <w:r w:rsidR="00722CC8" w:rsidRPr="0083402F">
        <w:rPr>
          <w:rFonts w:ascii="Times New Roman" w:hAnsi="Times New Roman" w:cs="Times New Roman"/>
          <w:b/>
          <w:sz w:val="24"/>
          <w:szCs w:val="24"/>
        </w:rPr>
        <w:t>15.000</w:t>
      </w:r>
      <w:r w:rsidR="00EA12D2" w:rsidRPr="0083402F">
        <w:rPr>
          <w:rFonts w:ascii="Times New Roman" w:hAnsi="Times New Roman" w:cs="Times New Roman"/>
          <w:b/>
          <w:sz w:val="24"/>
          <w:szCs w:val="24"/>
        </w:rPr>
        <w:t>,00</w:t>
      </w:r>
      <w:r w:rsidR="00572E21" w:rsidRPr="0083402F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86547C" w:rsidRPr="0083402F">
        <w:rPr>
          <w:rFonts w:ascii="Times New Roman" w:hAnsi="Times New Roman" w:cs="Times New Roman"/>
          <w:b/>
          <w:sz w:val="24"/>
          <w:szCs w:val="24"/>
        </w:rPr>
        <w:t>.</w:t>
      </w:r>
    </w:p>
    <w:p w14:paraId="6D9F22F8" w14:textId="77777777" w:rsidR="00572E21" w:rsidRPr="0083402F" w:rsidRDefault="00572E21" w:rsidP="00572E21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03710" w14:textId="77777777" w:rsidR="00572E21" w:rsidRPr="0083402F" w:rsidRDefault="00572E21" w:rsidP="0015151E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b/>
          <w:sz w:val="24"/>
          <w:szCs w:val="24"/>
        </w:rPr>
        <w:t xml:space="preserve">Prioritetno područje br. 2 – Arhivska djelatnost </w:t>
      </w:r>
    </w:p>
    <w:p w14:paraId="56953207" w14:textId="549E40D0" w:rsidR="00572E21" w:rsidRPr="0083402F" w:rsidRDefault="00572E21" w:rsidP="0015151E">
      <w:pPr>
        <w:pStyle w:val="Odlomakpopis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sz w:val="24"/>
          <w:szCs w:val="24"/>
        </w:rPr>
        <w:t xml:space="preserve">Iznos financiranja koji se može zatražiti i ugovoriti za financijsku potporu programu i/ili projektu po pojedinoj prijavi je </w:t>
      </w:r>
      <w:r w:rsidRPr="0083402F">
        <w:rPr>
          <w:rFonts w:ascii="Times New Roman" w:hAnsi="Times New Roman" w:cs="Times New Roman"/>
          <w:b/>
          <w:sz w:val="24"/>
          <w:szCs w:val="24"/>
        </w:rPr>
        <w:t xml:space="preserve">do najviše </w:t>
      </w:r>
      <w:r w:rsidR="00722CC8" w:rsidRPr="0083402F">
        <w:rPr>
          <w:rFonts w:ascii="Times New Roman" w:hAnsi="Times New Roman" w:cs="Times New Roman"/>
          <w:b/>
          <w:sz w:val="24"/>
          <w:szCs w:val="24"/>
        </w:rPr>
        <w:t>10.000</w:t>
      </w:r>
      <w:r w:rsidRPr="0083402F">
        <w:rPr>
          <w:rFonts w:ascii="Times New Roman" w:hAnsi="Times New Roman" w:cs="Times New Roman"/>
          <w:b/>
          <w:sz w:val="24"/>
          <w:szCs w:val="24"/>
        </w:rPr>
        <w:t xml:space="preserve">,00 EUR. </w:t>
      </w:r>
    </w:p>
    <w:p w14:paraId="34AD1D32" w14:textId="77777777" w:rsidR="00572E21" w:rsidRPr="0083402F" w:rsidRDefault="00572E21" w:rsidP="00572E21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5DB28" w14:textId="77777777" w:rsidR="00572E21" w:rsidRPr="0083402F" w:rsidRDefault="00572E21" w:rsidP="0015151E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b/>
          <w:sz w:val="24"/>
          <w:szCs w:val="24"/>
        </w:rPr>
        <w:t>Prioritetno područje br. 3 – Izdavačka djelatnost</w:t>
      </w:r>
    </w:p>
    <w:p w14:paraId="1A86C8BC" w14:textId="5F0778CE" w:rsidR="00572E21" w:rsidRPr="0083402F" w:rsidRDefault="00572E21" w:rsidP="0015151E">
      <w:pPr>
        <w:pStyle w:val="Odlomakpopis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2F">
        <w:rPr>
          <w:rFonts w:ascii="Times New Roman" w:hAnsi="Times New Roman" w:cs="Times New Roman"/>
          <w:sz w:val="24"/>
          <w:szCs w:val="24"/>
        </w:rPr>
        <w:t xml:space="preserve">Iznos financiranja koji se može zatražiti i ugovoriti za financijsku potporu programu i/ili projektu po pojedinoj prijavi je </w:t>
      </w:r>
      <w:r w:rsidR="00D74021" w:rsidRPr="0083402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22CC8" w:rsidRPr="0083402F">
        <w:rPr>
          <w:rFonts w:ascii="Times New Roman" w:hAnsi="Times New Roman" w:cs="Times New Roman"/>
          <w:b/>
          <w:sz w:val="24"/>
          <w:szCs w:val="24"/>
        </w:rPr>
        <w:t>najviše 3.50</w:t>
      </w:r>
      <w:r w:rsidR="0086547C" w:rsidRPr="0083402F">
        <w:rPr>
          <w:rFonts w:ascii="Times New Roman" w:hAnsi="Times New Roman" w:cs="Times New Roman"/>
          <w:b/>
          <w:sz w:val="24"/>
          <w:szCs w:val="24"/>
        </w:rPr>
        <w:t>0,00 EUR</w:t>
      </w:r>
      <w:r w:rsidRPr="0083402F">
        <w:rPr>
          <w:rFonts w:ascii="Times New Roman" w:hAnsi="Times New Roman" w:cs="Times New Roman"/>
          <w:b/>
          <w:sz w:val="24"/>
          <w:szCs w:val="24"/>
        </w:rPr>
        <w:t>.</w:t>
      </w:r>
      <w:r w:rsidRPr="008340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A7707B" w14:textId="77777777" w:rsidR="00572E21" w:rsidRPr="0083402F" w:rsidRDefault="00572E21" w:rsidP="00EA1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F9C3A" w14:textId="77777777" w:rsidR="00572E21" w:rsidRPr="0083402F" w:rsidRDefault="00572E21" w:rsidP="0015151E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b/>
          <w:sz w:val="24"/>
          <w:szCs w:val="24"/>
        </w:rPr>
        <w:t>Prioritetno područje br. 4 – Muzejsko-galerijska djelatnost</w:t>
      </w:r>
    </w:p>
    <w:p w14:paraId="4120B314" w14:textId="0BC6937F" w:rsidR="00722CC8" w:rsidRPr="0083402F" w:rsidRDefault="00572E21" w:rsidP="00722CC8">
      <w:pPr>
        <w:pStyle w:val="Odlomakpopisa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02F">
        <w:rPr>
          <w:rFonts w:ascii="Times New Roman" w:hAnsi="Times New Roman" w:cs="Times New Roman"/>
          <w:sz w:val="24"/>
          <w:szCs w:val="24"/>
        </w:rPr>
        <w:lastRenderedPageBreak/>
        <w:t>Iznos financiranja koji se može zatražiti i ugovoriti za financijsku potporu programu i/ili pro</w:t>
      </w:r>
      <w:r w:rsidR="00D74021" w:rsidRPr="0083402F">
        <w:rPr>
          <w:rFonts w:ascii="Times New Roman" w:hAnsi="Times New Roman" w:cs="Times New Roman"/>
          <w:sz w:val="24"/>
          <w:szCs w:val="24"/>
        </w:rPr>
        <w:t xml:space="preserve">jektu po pojedinoj prijavi je </w:t>
      </w:r>
      <w:r w:rsidR="00722CC8" w:rsidRPr="0083402F">
        <w:rPr>
          <w:rFonts w:ascii="Times New Roman" w:hAnsi="Times New Roman" w:cs="Times New Roman"/>
          <w:b/>
          <w:sz w:val="24"/>
          <w:szCs w:val="24"/>
        </w:rPr>
        <w:t>do na</w:t>
      </w:r>
      <w:r w:rsidR="0086547C" w:rsidRPr="0083402F">
        <w:rPr>
          <w:rFonts w:ascii="Times New Roman" w:hAnsi="Times New Roman" w:cs="Times New Roman"/>
          <w:b/>
          <w:sz w:val="24"/>
          <w:szCs w:val="24"/>
        </w:rPr>
        <w:t>jviše 3.500,00 EUR</w:t>
      </w:r>
      <w:r w:rsidR="00722CC8" w:rsidRPr="0083402F">
        <w:rPr>
          <w:rFonts w:ascii="Times New Roman" w:hAnsi="Times New Roman" w:cs="Times New Roman"/>
          <w:b/>
          <w:sz w:val="24"/>
          <w:szCs w:val="24"/>
        </w:rPr>
        <w:t>.</w:t>
      </w:r>
      <w:r w:rsidR="00722CC8" w:rsidRPr="008340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E119D2" w14:textId="28E054C4" w:rsidR="00572E21" w:rsidRPr="0083402F" w:rsidRDefault="00572E21" w:rsidP="00722CC8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87D28" w14:textId="77777777" w:rsidR="00572E21" w:rsidRPr="0083402F" w:rsidRDefault="00572E21" w:rsidP="0015151E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b/>
          <w:sz w:val="24"/>
          <w:szCs w:val="24"/>
        </w:rPr>
        <w:t xml:space="preserve">Prioritetno područje br. 5 – Knjižnična djelatnost </w:t>
      </w:r>
    </w:p>
    <w:p w14:paraId="06B05E83" w14:textId="31B85464" w:rsidR="00572E21" w:rsidRPr="0083402F" w:rsidRDefault="00572E21" w:rsidP="0015151E">
      <w:pPr>
        <w:pStyle w:val="Odlomakpopis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sz w:val="24"/>
          <w:szCs w:val="24"/>
        </w:rPr>
        <w:t xml:space="preserve">Iznos financiranja koji se može zatražiti i ugovoriti za financijsku potporu programu i/ili projektu po pojedinoj prijavi </w:t>
      </w:r>
      <w:r w:rsidRPr="0083402F">
        <w:rPr>
          <w:rFonts w:ascii="Times New Roman" w:hAnsi="Times New Roman" w:cs="Times New Roman"/>
          <w:b/>
          <w:sz w:val="24"/>
          <w:szCs w:val="24"/>
        </w:rPr>
        <w:t xml:space="preserve">je do najviše </w:t>
      </w:r>
      <w:r w:rsidR="00722CC8" w:rsidRPr="0083402F">
        <w:rPr>
          <w:rFonts w:ascii="Times New Roman" w:hAnsi="Times New Roman" w:cs="Times New Roman"/>
          <w:b/>
          <w:sz w:val="24"/>
          <w:szCs w:val="24"/>
        </w:rPr>
        <w:t>8.000</w:t>
      </w:r>
      <w:r w:rsidRPr="0083402F">
        <w:rPr>
          <w:rFonts w:ascii="Times New Roman" w:hAnsi="Times New Roman" w:cs="Times New Roman"/>
          <w:b/>
          <w:sz w:val="24"/>
          <w:szCs w:val="24"/>
        </w:rPr>
        <w:t>,00 EUR.</w:t>
      </w:r>
    </w:p>
    <w:p w14:paraId="37268CC0" w14:textId="77777777" w:rsidR="00572E21" w:rsidRPr="0083402F" w:rsidRDefault="00572E21" w:rsidP="00572E21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26E53" w14:textId="77777777" w:rsidR="00572E21" w:rsidRPr="0083402F" w:rsidRDefault="00572E21" w:rsidP="0015151E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b/>
          <w:sz w:val="24"/>
          <w:szCs w:val="24"/>
        </w:rPr>
        <w:t>Prioritetno područje br. 6- Manifestacije u kulturi</w:t>
      </w:r>
    </w:p>
    <w:p w14:paraId="43E86579" w14:textId="58DCE691" w:rsidR="00722CC8" w:rsidRPr="0083402F" w:rsidRDefault="00572E21" w:rsidP="00722CC8">
      <w:pPr>
        <w:pStyle w:val="Odlomakpopisa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02F">
        <w:rPr>
          <w:rFonts w:ascii="Times New Roman" w:hAnsi="Times New Roman" w:cs="Times New Roman"/>
          <w:sz w:val="24"/>
          <w:szCs w:val="24"/>
        </w:rPr>
        <w:t>Iznos financiranja koji se može zatražiti i ugovoriti za financijsku potporu programu i/ili pro</w:t>
      </w:r>
      <w:r w:rsidR="00D74021" w:rsidRPr="0083402F">
        <w:rPr>
          <w:rFonts w:ascii="Times New Roman" w:hAnsi="Times New Roman" w:cs="Times New Roman"/>
          <w:sz w:val="24"/>
          <w:szCs w:val="24"/>
        </w:rPr>
        <w:t xml:space="preserve">jektu po pojedinoj prijavi je do </w:t>
      </w:r>
      <w:r w:rsidR="00722CC8" w:rsidRPr="0083402F">
        <w:rPr>
          <w:rFonts w:ascii="Times New Roman" w:hAnsi="Times New Roman" w:cs="Times New Roman"/>
          <w:b/>
          <w:sz w:val="24"/>
          <w:szCs w:val="24"/>
        </w:rPr>
        <w:t>najviše 3.500,00 EUR.</w:t>
      </w:r>
      <w:r w:rsidR="00722CC8" w:rsidRPr="008340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929A9" w14:textId="517D02FC" w:rsidR="00572E21" w:rsidRPr="0083402F" w:rsidRDefault="00572E21" w:rsidP="00CE1EA0">
      <w:pPr>
        <w:pStyle w:val="Odlomakpopis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00DA9" w14:textId="77777777" w:rsidR="00572E21" w:rsidRPr="0083402F" w:rsidRDefault="00572E21" w:rsidP="0015151E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b/>
          <w:sz w:val="24"/>
          <w:szCs w:val="24"/>
        </w:rPr>
        <w:t>Prioritetno područje br. 7 - Djelatnost i rad Zajednice kulturno-umjetničkih udruga</w:t>
      </w:r>
    </w:p>
    <w:p w14:paraId="4589015C" w14:textId="7B6755CA" w:rsidR="00572E21" w:rsidRPr="0083402F" w:rsidRDefault="00572E21" w:rsidP="0015151E">
      <w:pPr>
        <w:pStyle w:val="Odlomakpopis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sz w:val="24"/>
          <w:szCs w:val="24"/>
        </w:rPr>
        <w:t xml:space="preserve">Iznos financiranja koji se može zatražiti i ugovoriti za financijsku potporu programu i/ili projektu po pojedinoj prijavi je </w:t>
      </w:r>
      <w:r w:rsidR="00D74021" w:rsidRPr="0083402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83402F">
        <w:rPr>
          <w:rFonts w:ascii="Times New Roman" w:hAnsi="Times New Roman" w:cs="Times New Roman"/>
          <w:b/>
          <w:sz w:val="24"/>
          <w:szCs w:val="24"/>
        </w:rPr>
        <w:t xml:space="preserve">najviše </w:t>
      </w:r>
      <w:r w:rsidR="00722CC8" w:rsidRPr="0083402F">
        <w:rPr>
          <w:rFonts w:ascii="Times New Roman" w:hAnsi="Times New Roman" w:cs="Times New Roman"/>
          <w:b/>
          <w:sz w:val="24"/>
          <w:szCs w:val="24"/>
        </w:rPr>
        <w:t>27.000,00</w:t>
      </w:r>
      <w:r w:rsidR="0086547C" w:rsidRPr="0083402F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Pr="0083402F">
        <w:rPr>
          <w:rFonts w:ascii="Times New Roman" w:hAnsi="Times New Roman" w:cs="Times New Roman"/>
          <w:b/>
          <w:sz w:val="24"/>
          <w:szCs w:val="24"/>
        </w:rPr>
        <w:t>.</w:t>
      </w:r>
    </w:p>
    <w:p w14:paraId="3405EEA7" w14:textId="77777777" w:rsidR="00572E21" w:rsidRPr="0083402F" w:rsidRDefault="00572E21" w:rsidP="00572E21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15A67" w14:textId="77777777" w:rsidR="00572E21" w:rsidRPr="0083402F" w:rsidRDefault="00572E21" w:rsidP="0015151E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b/>
          <w:sz w:val="24"/>
          <w:szCs w:val="24"/>
        </w:rPr>
        <w:t>Prioritetno područje br. 8 -  Programi urbane kulture i kulture mladih</w:t>
      </w:r>
    </w:p>
    <w:p w14:paraId="6316042C" w14:textId="7BC5FF39" w:rsidR="00572E21" w:rsidRPr="0083402F" w:rsidRDefault="00572E21" w:rsidP="0015151E">
      <w:pPr>
        <w:pStyle w:val="Odlomakpopis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sz w:val="24"/>
          <w:szCs w:val="24"/>
        </w:rPr>
        <w:t xml:space="preserve">Iznos financiranja koji se može zatražiti i ugovoriti za financijsku potporu programu i/ili projektu po pojedinoj prijavi je </w:t>
      </w:r>
      <w:r w:rsidR="00D74021" w:rsidRPr="0083402F">
        <w:rPr>
          <w:rFonts w:ascii="Times New Roman" w:hAnsi="Times New Roman" w:cs="Times New Roman"/>
          <w:b/>
          <w:sz w:val="24"/>
          <w:szCs w:val="24"/>
        </w:rPr>
        <w:t>do</w:t>
      </w:r>
      <w:r w:rsidRPr="0083402F">
        <w:rPr>
          <w:rFonts w:ascii="Times New Roman" w:hAnsi="Times New Roman" w:cs="Times New Roman"/>
          <w:b/>
          <w:sz w:val="24"/>
          <w:szCs w:val="24"/>
        </w:rPr>
        <w:t xml:space="preserve"> najviše </w:t>
      </w:r>
      <w:r w:rsidR="00722CC8" w:rsidRPr="0083402F">
        <w:rPr>
          <w:rFonts w:ascii="Times New Roman" w:hAnsi="Times New Roman" w:cs="Times New Roman"/>
          <w:b/>
          <w:sz w:val="24"/>
          <w:szCs w:val="24"/>
        </w:rPr>
        <w:t>13.500,00</w:t>
      </w:r>
      <w:r w:rsidRPr="0083402F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86547C" w:rsidRPr="0083402F">
        <w:rPr>
          <w:rFonts w:ascii="Times New Roman" w:hAnsi="Times New Roman" w:cs="Times New Roman"/>
          <w:b/>
          <w:sz w:val="24"/>
          <w:szCs w:val="24"/>
        </w:rPr>
        <w:t>.</w:t>
      </w:r>
    </w:p>
    <w:p w14:paraId="5EAAF542" w14:textId="77777777" w:rsidR="00572E21" w:rsidRPr="0083402F" w:rsidRDefault="00572E21" w:rsidP="00572E21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FC6AE" w14:textId="77CD4B10" w:rsidR="00572E21" w:rsidRPr="0083402F" w:rsidRDefault="00572E21" w:rsidP="0015151E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F">
        <w:rPr>
          <w:rFonts w:ascii="Times New Roman" w:hAnsi="Times New Roman" w:cs="Times New Roman"/>
          <w:b/>
          <w:sz w:val="24"/>
          <w:szCs w:val="24"/>
        </w:rPr>
        <w:t xml:space="preserve">Prioritetno područje br. 9 – </w:t>
      </w:r>
      <w:r w:rsidR="008009A7" w:rsidRPr="0083402F">
        <w:rPr>
          <w:rFonts w:ascii="Times New Roman" w:hAnsi="Times New Roman" w:cs="Times New Roman"/>
          <w:b/>
          <w:sz w:val="24"/>
          <w:szCs w:val="24"/>
        </w:rPr>
        <w:t>Međunarodna kulturna suradnja i mobilnost</w:t>
      </w:r>
      <w:r w:rsidRPr="008340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E73475" w14:textId="7D05CDDE" w:rsidR="00854E4F" w:rsidRPr="0083402F" w:rsidRDefault="00572E21" w:rsidP="0015151E">
      <w:pPr>
        <w:pStyle w:val="Odlomakpopis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2F">
        <w:rPr>
          <w:rFonts w:ascii="Times New Roman" w:hAnsi="Times New Roman" w:cs="Times New Roman"/>
          <w:sz w:val="24"/>
          <w:szCs w:val="24"/>
        </w:rPr>
        <w:t>Iznos financiranja koji se može zatražiti i ugovoriti za financijsku potporu programu i/ili p</w:t>
      </w:r>
      <w:r w:rsidR="00D74021" w:rsidRPr="0083402F">
        <w:rPr>
          <w:rFonts w:ascii="Times New Roman" w:hAnsi="Times New Roman" w:cs="Times New Roman"/>
          <w:sz w:val="24"/>
          <w:szCs w:val="24"/>
        </w:rPr>
        <w:t xml:space="preserve">rojektu po pojedinoj prijavi je </w:t>
      </w:r>
      <w:r w:rsidR="00722CC8" w:rsidRPr="0083402F">
        <w:rPr>
          <w:rFonts w:ascii="Times New Roman" w:hAnsi="Times New Roman" w:cs="Times New Roman"/>
          <w:b/>
          <w:sz w:val="24"/>
          <w:szCs w:val="24"/>
        </w:rPr>
        <w:t>do najviše 3.50</w:t>
      </w:r>
      <w:r w:rsidR="0086547C" w:rsidRPr="0083402F">
        <w:rPr>
          <w:rFonts w:ascii="Times New Roman" w:hAnsi="Times New Roman" w:cs="Times New Roman"/>
          <w:b/>
          <w:sz w:val="24"/>
          <w:szCs w:val="24"/>
        </w:rPr>
        <w:t>0,00 EUR</w:t>
      </w:r>
      <w:r w:rsidRPr="0083402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120BFE9C" w14:textId="77777777" w:rsidR="00085E88" w:rsidRDefault="00085E88" w:rsidP="00085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59D09D5" w14:textId="5142A53B" w:rsidR="009379B2" w:rsidRPr="00DC3A5C" w:rsidRDefault="009379B2" w:rsidP="00EA12D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U sklopu Javnog poziva financirat će se programi i projekti </w:t>
      </w:r>
      <w:r w:rsidRPr="00DC3A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čije se aktivnosti provode na području Krapinsko-zagorske županije. </w:t>
      </w:r>
      <w:r w:rsidRPr="00507C0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hr-HR"/>
        </w:rPr>
        <w:t>U iznimnim slučajevima</w:t>
      </w:r>
      <w:r w:rsidRPr="00DC3A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mogu se uzeti u razmatranje prijave čije se aktivnosti provode i izvan Krapinsko-zagorske županije, a za koje se procijeni da su od iznimnog značaja za Krapinsko-zagorsku županiju. </w:t>
      </w:r>
    </w:p>
    <w:p w14:paraId="713368E8" w14:textId="77777777" w:rsidR="00085E88" w:rsidRPr="006F4AA9" w:rsidRDefault="00085E88" w:rsidP="00EA1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A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Prijavitelj na Javni poziv može zatražiti do 100% najvećeg iznosa koji je moguće dodijeliti temeljem Javnog poziva. U sklopu proračuna programa/projekta koji se prijavljuje na Javni poziv moguće je od strane Krapinsko-zagorske županije potraživati sredstva u rasponu od minimalnog do maksimalnog iznosa koji je predviđen za dodjelu temeljem Javnog poziva. </w:t>
      </w:r>
      <w:r w:rsidRPr="006F4A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Prijave koje će u proračunu programa/projekta od strane Krapinsko-zagorske županije potraživati veći ili manji iznos od predviđenog za dodjelu temeljem Javnog poziva neće se razmatrati. </w:t>
      </w:r>
      <w:r w:rsidRPr="006F4A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C4C7BFF" w14:textId="77777777" w:rsidR="00085E88" w:rsidRPr="006F4AA9" w:rsidRDefault="00085E88" w:rsidP="00EA12D2">
      <w:pPr>
        <w:pStyle w:val="t-9-8"/>
        <w:spacing w:before="0" w:beforeAutospacing="0" w:after="0" w:afterAutospacing="0"/>
        <w:ind w:right="57" w:firstLine="709"/>
        <w:jc w:val="both"/>
      </w:pPr>
    </w:p>
    <w:p w14:paraId="2DB83CD5" w14:textId="77777777" w:rsidR="00905966" w:rsidRPr="006F4AA9" w:rsidRDefault="00905966" w:rsidP="00EA1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AA9">
        <w:rPr>
          <w:rFonts w:ascii="Times New Roman" w:hAnsi="Times New Roman" w:cs="Times New Roman"/>
          <w:sz w:val="24"/>
          <w:szCs w:val="24"/>
        </w:rPr>
        <w:t>Odobreni iznos isplatit će se na način definiran ugovorom o dodjeli financijskih sredstva za provedbu programa/projekta čiji je predložak sastavni dio obaveznih priloga Uputa za prijavitelje (Obrazac B1).</w:t>
      </w:r>
    </w:p>
    <w:p w14:paraId="4AD4A785" w14:textId="77777777" w:rsidR="00905966" w:rsidRDefault="00905966" w:rsidP="00EA1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4A0E096" w14:textId="726784CA" w:rsidR="00905966" w:rsidRPr="006F4AA9" w:rsidRDefault="00905966" w:rsidP="00EA1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4A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Sufinanciranje programa/projekta nije obavezno. Međutim, u slučaju prijave programa/projekta koji će se u određenom postotku ukupnog iznosa sufinancirati iz vlastitih sredstava prijavitelja i/ili iz drugog izvora koji nije Krapinsko-zagorska županija, prijavitelj za predloženi model sufinanciranja može ostvariti bodove u postupku stručnog vrednovanja prihvatljivih programa i projekata od strane Kulturnog vijeća Krapinsko-zagorske županije (da</w:t>
      </w:r>
      <w:r w:rsidR="00D740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lje u tekstu: Kulturno vijeće). </w:t>
      </w:r>
      <w:r w:rsidRPr="006F4A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slučaju sufinanciranja programa/projekta, prijavitelj je dužan izvor i iznos sufinanciranja prikazati u obrascu prijave - Obrazac A1, koji je sastavni dio obaveznih priloga ovih Uputa za prijavitelje. </w:t>
      </w:r>
    </w:p>
    <w:p w14:paraId="5D5398B3" w14:textId="7E9C1DC2" w:rsidR="00905966" w:rsidRDefault="007E76CB" w:rsidP="00251F2B">
      <w:pPr>
        <w:pStyle w:val="Naslov3"/>
        <w:rPr>
          <w:rFonts w:ascii="Times New Roman" w:eastAsia="Calibri" w:hAnsi="Times New Roman" w:cs="Times New Roman"/>
          <w:b/>
        </w:rPr>
      </w:pPr>
      <w:bookmarkStart w:id="11" w:name="_Toc145492816"/>
      <w:r w:rsidRPr="00251F2B">
        <w:rPr>
          <w:rFonts w:ascii="Times New Roman" w:eastAsia="Calibri" w:hAnsi="Times New Roman" w:cs="Times New Roman"/>
          <w:b/>
        </w:rPr>
        <w:lastRenderedPageBreak/>
        <w:t xml:space="preserve">2.1.3. </w:t>
      </w:r>
      <w:r w:rsidR="00905966" w:rsidRPr="00251F2B">
        <w:rPr>
          <w:rFonts w:ascii="Times New Roman" w:eastAsia="Calibri" w:hAnsi="Times New Roman" w:cs="Times New Roman"/>
          <w:b/>
        </w:rPr>
        <w:t>Provedbeno razdoblje</w:t>
      </w:r>
      <w:bookmarkEnd w:id="11"/>
      <w:r w:rsidR="00905966" w:rsidRPr="00251F2B">
        <w:rPr>
          <w:rFonts w:ascii="Times New Roman" w:eastAsia="Calibri" w:hAnsi="Times New Roman" w:cs="Times New Roman"/>
          <w:b/>
        </w:rPr>
        <w:t xml:space="preserve"> </w:t>
      </w:r>
    </w:p>
    <w:p w14:paraId="383AEEB3" w14:textId="77777777" w:rsidR="002A4510" w:rsidRPr="002A4510" w:rsidRDefault="002A4510" w:rsidP="002A4510"/>
    <w:p w14:paraId="49AA4628" w14:textId="43812FD6" w:rsidR="00085E88" w:rsidRPr="006F4AA9" w:rsidRDefault="00085E88" w:rsidP="00085E88">
      <w:pPr>
        <w:pStyle w:val="t-9-8"/>
        <w:spacing w:before="0" w:beforeAutospacing="0" w:after="0" w:afterAutospacing="0"/>
        <w:ind w:right="57" w:firstLine="708"/>
        <w:jc w:val="both"/>
      </w:pPr>
      <w:r w:rsidRPr="006F4AA9">
        <w:t xml:space="preserve">Javnim pozivom financiraju se programi/projekti čija provedba traje </w:t>
      </w:r>
      <w:r w:rsidRPr="00027FA8">
        <w:rPr>
          <w:b/>
        </w:rPr>
        <w:t>najviše 12 mjeseci tijekom kalendarske 202</w:t>
      </w:r>
      <w:r w:rsidR="00A1632E">
        <w:rPr>
          <w:b/>
        </w:rPr>
        <w:t>5</w:t>
      </w:r>
      <w:r w:rsidRPr="00027FA8">
        <w:rPr>
          <w:b/>
        </w:rPr>
        <w:t xml:space="preserve">. godine. </w:t>
      </w:r>
      <w:r w:rsidRPr="006F4AA9">
        <w:t xml:space="preserve">U slučaju trajanja provedbenog razdoblja programa/projekta dulje od 12 mjeseci, u okviru Javnog poziva </w:t>
      </w:r>
      <w:r w:rsidRPr="00027FA8">
        <w:rPr>
          <w:b/>
        </w:rPr>
        <w:t>moguće je potraživati sredstva za fazu programa/projekta koja će biti realizirana unutar najviše 12 mjeseci tijekom kale</w:t>
      </w:r>
      <w:r w:rsidR="00A1632E">
        <w:rPr>
          <w:b/>
        </w:rPr>
        <w:t>ndarske 2025</w:t>
      </w:r>
      <w:r w:rsidRPr="00027FA8">
        <w:rPr>
          <w:b/>
        </w:rPr>
        <w:t>. godine</w:t>
      </w:r>
      <w:r w:rsidRPr="00027FA8">
        <w:t>.</w:t>
      </w:r>
      <w:r w:rsidRPr="006F4AA9">
        <w:t xml:space="preserve"> Za financiranje su prihvatljivi programi/projekti čija provedba započinje i prije potpisivanja ugovora o dodjeli financijskih sredstava</w:t>
      </w:r>
      <w:r w:rsidR="00D74021">
        <w:t>, ali najranije 1. siječnja 202</w:t>
      </w:r>
      <w:r w:rsidR="00A1632E">
        <w:t>5</w:t>
      </w:r>
      <w:r w:rsidRPr="006F4AA9">
        <w:t>. godine, te se prihvatljivo razdoblje provedbe računa najkasnije d</w:t>
      </w:r>
      <w:r w:rsidR="00D74021">
        <w:t>o 31. prosinca 202</w:t>
      </w:r>
      <w:r w:rsidR="00A1632E">
        <w:t>5</w:t>
      </w:r>
      <w:r w:rsidRPr="006F4AA9">
        <w:t xml:space="preserve">. godine. </w:t>
      </w:r>
    </w:p>
    <w:p w14:paraId="05F1DEB3" w14:textId="77777777" w:rsidR="00085E88" w:rsidRPr="006F4AA9" w:rsidRDefault="00085E88" w:rsidP="00085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C6FCB64" w14:textId="183D975F" w:rsidR="00085E88" w:rsidRPr="006F4AA9" w:rsidRDefault="00085E88" w:rsidP="00EA1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r-HR"/>
        </w:rPr>
      </w:pPr>
      <w:r w:rsidRPr="006F4A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r-HR"/>
        </w:rPr>
        <w:t>Provedbeno razdoblje nije, primjerice, datum održavanja manifestacije, nego obuhvaća period pripreme i provedbe programa/projekta,</w:t>
      </w:r>
      <w:r w:rsidR="00A1632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r-HR"/>
        </w:rPr>
        <w:t xml:space="preserve"> a najdulje do 31. prosinca 2025</w:t>
      </w:r>
      <w:r w:rsidRPr="006F4A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r-HR"/>
        </w:rPr>
        <w:t xml:space="preserve">. godine. </w:t>
      </w:r>
    </w:p>
    <w:p w14:paraId="1A30E821" w14:textId="77777777" w:rsidR="00F22033" w:rsidRPr="00251F2B" w:rsidRDefault="00F22033" w:rsidP="00251F2B">
      <w:pPr>
        <w:pStyle w:val="Naslov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45FFE5" w14:textId="7D6A14D8" w:rsidR="008B5DB9" w:rsidRPr="00251F2B" w:rsidRDefault="00D85E9A" w:rsidP="00251F2B">
      <w:pPr>
        <w:pStyle w:val="Naslov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2" w:name="_Toc145492817"/>
      <w:r w:rsidRPr="002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="00E62DFE" w:rsidRPr="002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2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E62DFE" w:rsidRPr="002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Prihvatljivi prijavitelji</w:t>
      </w:r>
      <w:bookmarkEnd w:id="12"/>
      <w:r w:rsidR="00E62DFE" w:rsidRPr="002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576E016" w14:textId="77777777" w:rsidR="00F22033" w:rsidRPr="00393A27" w:rsidRDefault="00F22033" w:rsidP="00F22033">
      <w:pPr>
        <w:spacing w:after="0" w:line="240" w:lineRule="auto"/>
        <w:ind w:hanging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0C13D3" w14:textId="77777777" w:rsidR="00646A29" w:rsidRPr="000001A8" w:rsidRDefault="00646A29" w:rsidP="00646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01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 podnošenja prijava na Javni poziv imaju: </w:t>
      </w:r>
    </w:p>
    <w:p w14:paraId="79615FCA" w14:textId="77777777" w:rsidR="00646A29" w:rsidRPr="0045327E" w:rsidRDefault="00646A29" w:rsidP="00646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0A2321" w14:textId="77777777" w:rsidR="00D74021" w:rsidRDefault="00D74021" w:rsidP="00D7402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Ustanove</w:t>
      </w:r>
      <w:r w:rsidRPr="007B0D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kulturi,</w:t>
      </w:r>
    </w:p>
    <w:p w14:paraId="61F28260" w14:textId="77777777" w:rsidR="00D74021" w:rsidRPr="007B0D63" w:rsidRDefault="00D74021" w:rsidP="00D7402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Udruge,</w:t>
      </w:r>
    </w:p>
    <w:p w14:paraId="2F809177" w14:textId="77777777" w:rsidR="00D74021" w:rsidRPr="007B0D63" w:rsidRDefault="00D74021" w:rsidP="00D7402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0D63">
        <w:rPr>
          <w:rFonts w:ascii="Times New Roman" w:eastAsia="Times New Roman" w:hAnsi="Times New Roman" w:cs="Times New Roman"/>
          <w:sz w:val="24"/>
          <w:szCs w:val="24"/>
          <w:lang w:eastAsia="hr-HR"/>
        </w:rPr>
        <w:t>Umjetničke organizacije,</w:t>
      </w:r>
    </w:p>
    <w:p w14:paraId="72594DFB" w14:textId="77777777" w:rsidR="00D74021" w:rsidRPr="007B0D63" w:rsidRDefault="00D74021" w:rsidP="00D7402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0D63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Samostalni umjetnici,</w:t>
      </w:r>
    </w:p>
    <w:p w14:paraId="67118886" w14:textId="77777777" w:rsidR="00D74021" w:rsidRDefault="00D74021" w:rsidP="00D7402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Vjerske zajednice, </w:t>
      </w:r>
    </w:p>
    <w:p w14:paraId="26AF5DB7" w14:textId="77777777" w:rsidR="00D74021" w:rsidRPr="00641328" w:rsidRDefault="00D74021" w:rsidP="00D7402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13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Jedinice lokalne samouprave, </w:t>
      </w:r>
    </w:p>
    <w:p w14:paraId="30AAF193" w14:textId="77777777" w:rsidR="00D74021" w:rsidRDefault="00D74021" w:rsidP="00D7402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Druge fizičke i pravne osobe</w:t>
      </w:r>
      <w:r w:rsidRPr="008458B0">
        <w:t xml:space="preserve"> </w:t>
      </w:r>
      <w:r w:rsidRPr="008458B0">
        <w:rPr>
          <w:rFonts w:ascii="Times New Roman" w:eastAsia="Times New Roman" w:hAnsi="Times New Roman" w:cs="Times New Roman"/>
          <w:sz w:val="24"/>
          <w:szCs w:val="24"/>
          <w:lang w:eastAsia="hr-HR"/>
        </w:rPr>
        <w:t>koje obavljaju kulturne djelatnosti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8F985C" w14:textId="77777777" w:rsidR="00D74021" w:rsidRDefault="00D74021" w:rsidP="00D7402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DB4DC9" w14:textId="77777777" w:rsidR="00D74021" w:rsidRPr="00D74021" w:rsidRDefault="00D74021" w:rsidP="00EA1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4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 podnošenja prijava, u smislu nepokretnog i pokretnog kulturnog dobra, imaju oni prijavitelji koji su vlasnici i nositelji prava te drugi imatelji kulturnog dobra, općine, gradovi na čijem se području nalazi kulturno dobro, javne ustanove i druge pravne osobe. </w:t>
      </w:r>
    </w:p>
    <w:p w14:paraId="6CB758F5" w14:textId="326DC224" w:rsidR="00A70BA2" w:rsidRDefault="00D74021" w:rsidP="00EA12D2">
      <w:pPr>
        <w:pStyle w:val="t-9-8"/>
        <w:spacing w:before="0" w:beforeAutospacing="0" w:after="0" w:afterAutospacing="0"/>
        <w:ind w:right="57" w:firstLine="709"/>
        <w:jc w:val="both"/>
      </w:pPr>
      <w:r w:rsidRPr="00D74021">
        <w:t xml:space="preserve">Pravo podnošenja prijave imaju i nositelji nematerijalnog kulturnog dobra, udruge, muzejske, znanstvene ili obrazovne ustanove i turističke zajednice, općine, gradovi te sve ostale pravne i fizičke osobe stručno vezane za potrebe zaštite i očuvanja nematerijalnog kulturnog dobra. Uputno je da za fizičke osobe prijavu podnose pravne osobe (udruge, KUD-ovi, itd.) ili lokalna samouprava čiji je pojedinac član ili suradnik. </w:t>
      </w:r>
    </w:p>
    <w:p w14:paraId="57140F1E" w14:textId="0BF8C54F" w:rsidR="00E9453B" w:rsidRDefault="00D74021" w:rsidP="00E9453B">
      <w:pPr>
        <w:pStyle w:val="t-9-8"/>
        <w:spacing w:before="0" w:beforeAutospacing="0" w:after="0" w:afterAutospacing="0"/>
        <w:ind w:right="57"/>
        <w:jc w:val="both"/>
      </w:pPr>
      <w:r w:rsidRPr="00393A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27E5D" wp14:editId="271743C5">
                <wp:simplePos x="0" y="0"/>
                <wp:positionH relativeFrom="column">
                  <wp:posOffset>-99695</wp:posOffset>
                </wp:positionH>
                <wp:positionV relativeFrom="paragraph">
                  <wp:posOffset>187960</wp:posOffset>
                </wp:positionV>
                <wp:extent cx="6210300" cy="8667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1C6D6" w14:textId="0B90318F" w:rsidR="00FC2D6B" w:rsidRPr="00393A27" w:rsidRDefault="00FC2D6B" w:rsidP="007829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5A729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Prijavitelj na Javni poziv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>mora</w:t>
                            </w:r>
                            <w:r w:rsidRPr="005A729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imati prebivalište ili sjedište na području Krapinsko-zagorske žup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>anije</w:t>
                            </w:r>
                            <w:r w:rsidRPr="00027FA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. </w:t>
                            </w:r>
                            <w:r w:rsidRPr="00027FA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hr-HR"/>
                              </w:rPr>
                              <w:t>Iznimno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>, prijavitelj na Javni p</w:t>
                            </w:r>
                            <w:r w:rsidRPr="005A729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oziv može imati prebivalište </w:t>
                            </w:r>
                            <w:r w:rsidRPr="007B0D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ili sjedište izvan područja Krapinsko-zagorske županije kada prijavljuje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>program/</w:t>
                            </w:r>
                            <w:r w:rsidRPr="007B0D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>projekt koji se većim dijelom neposredno provodi, u pravilu, na području Krapinsko-zagorske županije.</w:t>
                            </w:r>
                            <w:r w:rsidRPr="00393A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27E5D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-7.85pt;margin-top:14.8pt;width:489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" fillcolor="white [3201]" strokeweight=".5pt">
                <v:textbox>
                  <w:txbxContent>
                    <w:p w14:paraId="1851C6D6" w14:textId="0B90318F" w:rsidR="00FC2D6B" w:rsidRPr="00393A27" w:rsidRDefault="00FC2D6B" w:rsidP="0078291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</w:pPr>
                      <w:r w:rsidRPr="005A729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 xml:space="preserve">Prijavitelj na Javni poziv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>mora</w:t>
                      </w:r>
                      <w:r w:rsidRPr="005A729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 xml:space="preserve"> imati prebivalište ili sjedište na području Krapinsko-zagorske žup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>anije</w:t>
                      </w:r>
                      <w:r w:rsidRPr="00027FA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. </w:t>
                      </w:r>
                      <w:r w:rsidRPr="00027FA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hr-HR"/>
                        </w:rPr>
                        <w:t>Iznimno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>, prijavitelj na Javni p</w:t>
                      </w:r>
                      <w:r w:rsidRPr="005A729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 xml:space="preserve">oziv može imati prebivalište </w:t>
                      </w:r>
                      <w:r w:rsidRPr="007B0D6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 xml:space="preserve">ili sjedište izvan područja Krapinsko-zagorske županije kada prijavljuje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>program/</w:t>
                      </w:r>
                      <w:r w:rsidRPr="007B0D6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>projekt koji se većim dijelom neposredno provodi, u pravilu, na području Krapinsko-zagorske županije.</w:t>
                      </w:r>
                      <w:r w:rsidRPr="00393A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3029A0" w14:textId="514CD79F" w:rsidR="0078291E" w:rsidRDefault="0078291E" w:rsidP="008D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B9B8E4" w14:textId="330E37C4" w:rsidR="0078291E" w:rsidRDefault="0078291E" w:rsidP="008D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A2FE3F" w14:textId="55B2D07D" w:rsidR="00D74021" w:rsidRDefault="00D74021" w:rsidP="008D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083443" w14:textId="4A6330B2" w:rsidR="00D74021" w:rsidRDefault="00D74021" w:rsidP="008D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C9B6B9" w14:textId="77777777" w:rsidR="00D74021" w:rsidRDefault="00D74021" w:rsidP="008D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484E78" w14:textId="77777777" w:rsidR="00D74021" w:rsidRDefault="00D74021" w:rsidP="008D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BDAA8" w14:textId="49DCBBB9" w:rsidR="00D33C46" w:rsidRDefault="00D33C46" w:rsidP="00EA12D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2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Partnerstvo na </w:t>
      </w:r>
      <w:r w:rsidR="000579D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programu/</w:t>
      </w:r>
      <w:r w:rsidRPr="005A72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projektu nije obavezno, tj. prijavitelj može biti samostalni nositelj </w:t>
      </w:r>
      <w:r w:rsidR="002138F7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programa/</w:t>
      </w:r>
      <w:r w:rsidRPr="005A7292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projekta.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DDD4ADD" w14:textId="77777777" w:rsidR="004866F6" w:rsidRDefault="004866F6" w:rsidP="00E9453B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4F63D8" w14:textId="77777777" w:rsidR="00AC6F58" w:rsidRDefault="00AC6F58" w:rsidP="00E9453B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D2C28D" w14:textId="77777777" w:rsidR="00AC6F58" w:rsidRDefault="00AC6F58" w:rsidP="00E9453B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234D08" w14:textId="77777777" w:rsidR="00E9453B" w:rsidRPr="00AC2A72" w:rsidRDefault="00E9453B" w:rsidP="00E9453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33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Formalni uvjeti koje prijavitelji moraju ispunjavati:</w:t>
      </w:r>
      <w:r w:rsidRPr="003601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7AD55C7" w14:textId="2A3AB7FE" w:rsidR="00E9453B" w:rsidRPr="005511EF" w:rsidRDefault="00E9453B" w:rsidP="005511EF">
      <w:pPr>
        <w:pStyle w:val="Odlomakpopis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3A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udruga </w:t>
      </w:r>
    </w:p>
    <w:p w14:paraId="6FC05E86" w14:textId="3189770F" w:rsidR="00E9453B" w:rsidRPr="00393A27" w:rsidRDefault="00E9453B" w:rsidP="00E9453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je upisana u Registar udruga i djeluje najmanje šest mjeseci u području u kojem prijavljuje projekt zaključno s danom objave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poziva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1F73377" w14:textId="77777777" w:rsidR="00E9453B" w:rsidRPr="00393A27" w:rsidRDefault="00E9453B" w:rsidP="00E9453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ima registrirano sjedište na području Krapinsko-zagorske županije,</w:t>
      </w:r>
    </w:p>
    <w:p w14:paraId="437E2E94" w14:textId="77777777" w:rsidR="00E9453B" w:rsidRPr="00393A27" w:rsidRDefault="00E9453B" w:rsidP="00E9453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je upisana u Registar neprofitnih organizacija i transparentno</w:t>
      </w:r>
      <w:r w:rsidRPr="00393A27">
        <w:rPr>
          <w:rFonts w:ascii="Times New Roman" w:hAnsi="Times New Roman" w:cs="Times New Roman"/>
          <w:sz w:val="24"/>
          <w:szCs w:val="24"/>
        </w:rPr>
        <w:t xml:space="preserve"> 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>vodi financijsko poslovanje u skladu s propisima o računovodstvu neprofitnih organizacija,</w:t>
      </w:r>
    </w:p>
    <w:p w14:paraId="5ACDAF24" w14:textId="77777777" w:rsidR="00E9453B" w:rsidRPr="00393A27" w:rsidRDefault="00E9453B" w:rsidP="00E9453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je uskladila svoj statut s odredbama Zakona o udrugama, a sukladno uvidu u Registar udruga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>da je osoba ovlaštena za zastupanje udruge u mandatu,</w:t>
      </w:r>
    </w:p>
    <w:p w14:paraId="1FC4EDF1" w14:textId="77777777" w:rsidR="00E9453B" w:rsidRPr="00393A27" w:rsidRDefault="00E9453B" w:rsidP="00E9453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je ispunila ugovorene obveze preuzete temeljem prijašnjih ugovora o dodjeli sredstava prema Krapinsko-zagorskoj županiji te svim drugim davateljima financijskih sredstava iz javnih izvora, </w:t>
      </w:r>
      <w:r w:rsidRPr="001B31E4">
        <w:rPr>
          <w:rFonts w:ascii="Times New Roman" w:eastAsia="Times New Roman" w:hAnsi="Times New Roman" w:cs="Times New Roman"/>
          <w:sz w:val="24"/>
          <w:szCs w:val="24"/>
          <w:lang w:eastAsia="hr-HR"/>
        </w:rPr>
        <w:t>u godini koja prethodi godini raspisivanja Javnog poziva ,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>što potvrđuje izjavom koju potpisuje osoba ovlaštena za zastupanje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Izjava prijavitelja - O</w:t>
      </w:r>
      <w:r w:rsidRPr="00127A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brazac A2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se 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prilaže prilikom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predaje 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prijave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</w:t>
      </w:r>
      <w:r w:rsidRPr="00127A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potvrdom izdanom od strane Ministarstva financija - Porezne uprave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se dostavlja 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prije potpisivanja ugovora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dodjeli financijskih sredstava),</w:t>
      </w:r>
    </w:p>
    <w:p w14:paraId="60E905AC" w14:textId="77777777" w:rsidR="00E9453B" w:rsidRPr="00393A27" w:rsidRDefault="00E9453B" w:rsidP="00E9453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ispunjava obveze plaćanja doprinosa za mirovinsko i zdravstveno osiguranje i plaćanja poreza te drugih davanja prema državnom proračunu i proračunima jedinica lokalne samouprave, a protiv osobe 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ovlaštene za zastupanje i voditelja projekta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vodi se kazneni postupak i nisu pravomoćno osuđeni za prekršaj određen:  člankom 48. stavkom 2. alinejom c), odnosno pravomoćno osuđeni za počinjenje kaznenog djela određenog člankom 48. stavkom 2. alinejom d) Uredbe o kriterijima, mjerilima i postupcima financiranja i ugovaranja programa i projekata od interesa za opće dobro koje provode udruge („Narodne novine“, br. 26/15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., 37/21.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>), što potvrđuju izjavom koju potpisuje osoba ovlaštena za zastupanje (</w:t>
      </w:r>
      <w:r w:rsidRPr="00127A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Izjava prijavitelja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Pr="00127A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brazac A2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se 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prilaže prilikom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predaje 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prijave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</w:t>
      </w:r>
      <w:r w:rsidRPr="00127A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dodatna dokumentacija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se dostavlja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prije potpisivanja u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govora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dodjeli financijskih sredstava),</w:t>
      </w:r>
    </w:p>
    <w:p w14:paraId="668B907E" w14:textId="77777777" w:rsidR="00E9453B" w:rsidRPr="00393A27" w:rsidRDefault="00E9453B" w:rsidP="00E9453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ima općim aktom uspostavljen model dobrog financijskog upravljanja i kontrole te način sprječavanja sukoba interesa pri raspolaganju javnim sredstvima, prikladan način javnog objavljivanja programskog i financijskog izvještaja o radu za proteklu godinu (na mrežnim stranicama ili drugi odgovarajući način), odgovarajuće organizacijske kapacitete i ljudske resurse za provedbu programa ili projekta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Izjava prijavitelja - O</w:t>
      </w:r>
      <w:r w:rsidRPr="00127A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brazac A2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se prilaže 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prilikom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predaje 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prijave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2A53E08F" w14:textId="77777777" w:rsidR="00E9453B" w:rsidRPr="00393A27" w:rsidRDefault="00E9453B" w:rsidP="00E9453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je osigurala organizacijske, ljudske, prostorne i djelomično financijske resurse za obavljanje djelatnosti sukladno Financijskom planu i Programu rada </w:t>
      </w:r>
      <w:r w:rsidRPr="00393A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Izjava prijavitelja - O</w:t>
      </w:r>
      <w:r w:rsidRPr="00127A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brazac A2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se prilaže 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prilikom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predaje 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prijave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</w:p>
    <w:p w14:paraId="6EDA9E92" w14:textId="77777777" w:rsidR="00E9453B" w:rsidRDefault="00E9453B" w:rsidP="00E9453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nije u stečajnom postupku, postupku gašenja, postupku prisilne naplate ili u postupku likvidacije </w:t>
      </w:r>
      <w:r w:rsidRPr="00393A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Izjava prijavitelja - O</w:t>
      </w:r>
      <w:r w:rsidRPr="00127A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brazac A2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se 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prilaže prilikom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predaje </w:t>
      </w:r>
      <w:r w:rsidRPr="00127AA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prijave</w:t>
      </w:r>
      <w:r w:rsidRPr="00393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</w:p>
    <w:p w14:paraId="540231F6" w14:textId="77777777" w:rsidR="00E9453B" w:rsidRPr="00393A27" w:rsidRDefault="00E9453B" w:rsidP="00E9453B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5EA97B" w14:textId="77777777" w:rsidR="00E9453B" w:rsidRPr="00393A27" w:rsidRDefault="00E9453B" w:rsidP="00E945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7D8D78" w14:textId="7CFF11A5" w:rsidR="00E9453B" w:rsidRPr="005511EF" w:rsidRDefault="00E9453B" w:rsidP="005511EF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3A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ostali prijavitelji </w:t>
      </w:r>
    </w:p>
    <w:p w14:paraId="0BA8EEA1" w14:textId="77777777" w:rsidR="00E9453B" w:rsidRDefault="00E9453B" w:rsidP="00495444">
      <w:pPr>
        <w:pStyle w:val="Odlomakpopis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1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prijavitelj je upisan u odgovarajući registar, kada je primjenjivo,  </w:t>
      </w:r>
    </w:p>
    <w:p w14:paraId="6AD750E5" w14:textId="77777777" w:rsidR="00E9453B" w:rsidRPr="00141BA5" w:rsidRDefault="00E9453B" w:rsidP="00495444">
      <w:pPr>
        <w:pStyle w:val="Odlomakpopis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1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prijavitelj uredno ispunjava obveze iz svih prethodno sklopljenih ugovora o financiranju iz proračuna Krapinsko-zagorske županije te svim drugim davateljima financijskih sredstva iz </w:t>
      </w:r>
      <w:r w:rsidRPr="001B31E4">
        <w:rPr>
          <w:rFonts w:ascii="Times New Roman" w:eastAsia="Times New Roman" w:hAnsi="Times New Roman" w:cs="Times New Roman"/>
          <w:sz w:val="24"/>
          <w:szCs w:val="24"/>
          <w:lang w:eastAsia="hr-HR"/>
        </w:rPr>
        <w:t>javnih izvora, u godini koja prethodi godini raspisivanja Javnog poziva, što</w:t>
      </w:r>
      <w:r w:rsidRPr="00141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potvrđuje izjavom potpisanom od fizičke osobe (građanin) ili osobe ovlaštene za zastupanje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Izjava prijavitelja - O</w:t>
      </w:r>
      <w:r w:rsidRPr="00141B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brazac A2</w:t>
      </w:r>
      <w:r w:rsidRPr="00141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41BA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koja se prilaže prilikom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predaje prijave</w:t>
      </w:r>
      <w:r w:rsidRPr="00141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61473E70" w14:textId="77777777" w:rsidR="00E9453B" w:rsidRDefault="00E9453B" w:rsidP="00495444">
      <w:pPr>
        <w:pStyle w:val="Odlomakpopis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1BA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prijavitelj uredno ispunjava obvezu plaćanja doprinosa za mirovinsko i zdravstveno osiguranje i plaćanje poreza te drugih davanja prema državnom proračunu, proračunima jedinice lokalne samouprave i proračuna Krapinsko-zagorske županije, što se potvrđuje izjavom potpisanom od fizičke osobe (građanin) ili osobe ovlaštene za zastupanje - </w:t>
      </w:r>
      <w:r w:rsidRPr="00141B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Izjava prijavitelja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Pr="00141B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brazac A2</w:t>
      </w:r>
      <w:r w:rsidRPr="00141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41BA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koja se prilaže prilikom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predaje </w:t>
      </w:r>
      <w:r w:rsidRPr="00141BA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prijave</w:t>
      </w:r>
      <w:r w:rsidRPr="00141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</w:t>
      </w:r>
      <w:r w:rsidRPr="00141B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potvrdom izdanom od strane Ministarstva financija – Porezne uprave</w:t>
      </w:r>
      <w:r w:rsidRPr="00141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se dostavlja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neposredno prije potpisivanja</w:t>
      </w:r>
      <w:r w:rsidRPr="00141BA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</w:t>
      </w:r>
      <w:r w:rsidRPr="00141BA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govora</w:t>
      </w:r>
      <w:r w:rsidRPr="00141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dodjeli financijskih sredstva za provedbu projekta. </w:t>
      </w:r>
    </w:p>
    <w:p w14:paraId="29B14259" w14:textId="77777777" w:rsidR="005511EF" w:rsidRDefault="005511EF" w:rsidP="005511EF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8B66DC" w14:textId="28C1251D" w:rsidR="00296612" w:rsidRDefault="00296612" w:rsidP="00EA1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6612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Dokumentaciju povezanu s prihvatljivošću prijavitelja koju Krapinsko-zagorska županija može pribaviti službenim putem od nadležnih tijela u Republici Hrvatskoj</w:t>
      </w:r>
      <w:r w:rsidR="00F55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prijavitelj ne mora podnositi.</w:t>
      </w:r>
    </w:p>
    <w:p w14:paraId="14B9984A" w14:textId="77777777" w:rsidR="00F55883" w:rsidRPr="00296612" w:rsidRDefault="00F55883" w:rsidP="00EA1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F5B9D8" w14:textId="01FE6F60" w:rsidR="00296612" w:rsidRPr="00296612" w:rsidRDefault="00296612" w:rsidP="00EA12D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6612">
        <w:rPr>
          <w:rFonts w:ascii="Times New Roman" w:eastAsia="Times New Roman" w:hAnsi="Times New Roman" w:cs="Times New Roman"/>
          <w:sz w:val="24"/>
          <w:szCs w:val="24"/>
          <w:lang w:eastAsia="hr-HR"/>
        </w:rPr>
        <w:t>Uvidom u odgovarajući registar u postupku administrativne i formalne provjere, kada je primjenjivo, provjeravat će se je li odgovorna osoba za zastupanje prijavitelja bila u mandatu u trenutku predaje prijave na Javni poziv te je li joj mandat i dalje važeći. Ukoliko su dokumentacija ili podaci objavljeni</w:t>
      </w:r>
      <w:r w:rsidRPr="00296612">
        <w:rPr>
          <w:rFonts w:ascii="Times New Roman" w:hAnsi="Times New Roman" w:cs="Times New Roman"/>
          <w:sz w:val="24"/>
          <w:szCs w:val="24"/>
        </w:rPr>
        <w:t xml:space="preserve"> </w:t>
      </w:r>
      <w:r w:rsidRPr="002966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odgovarajućim registrima promijenjeni, odnosno nisu ažurirani, važeću dokumentaciju i podatke je potrebno dostaviti uz prijavu, jer je prijavitelj Krapinsko-zagorsku županiju dužan obavijestiti o svakoj nastaloj promjeni. </w:t>
      </w:r>
    </w:p>
    <w:p w14:paraId="6E50674A" w14:textId="77777777" w:rsidR="007C547A" w:rsidRDefault="007C547A" w:rsidP="002E7569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3D77F3D9" w14:textId="180B669A" w:rsidR="008B5DB9" w:rsidRPr="00016A4F" w:rsidRDefault="00087CB8" w:rsidP="00FF63B6">
      <w:pPr>
        <w:pStyle w:val="Naslov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3" w:name="_Toc145492818"/>
      <w:r w:rsidRPr="00016A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="00E62D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2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E62D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Projekti/programi kojima </w:t>
      </w:r>
      <w:r w:rsidR="006321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se</w:t>
      </w:r>
      <w:r w:rsidRPr="00016A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 mogu </w:t>
      </w:r>
      <w:r w:rsidR="006321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dodijeliti financijska sredstva</w:t>
      </w:r>
      <w:r w:rsidRPr="00016A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putem </w:t>
      </w:r>
      <w:r w:rsidR="003465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Javnog p</w:t>
      </w:r>
      <w:r w:rsidR="00A569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oziva</w:t>
      </w:r>
      <w:bookmarkEnd w:id="13"/>
      <w:r w:rsidR="00E62D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74506B4" w14:textId="77777777" w:rsidR="00BC358D" w:rsidRPr="00016A4F" w:rsidRDefault="00BC358D" w:rsidP="008B5DB9">
      <w:pPr>
        <w:spacing w:after="80" w:line="240" w:lineRule="auto"/>
        <w:ind w:left="700" w:hanging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C8CD8D" w14:textId="092A9E6D" w:rsidR="00D33B5E" w:rsidRPr="00016A4F" w:rsidRDefault="00882FF0" w:rsidP="00D33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23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Financijska sredstva</w:t>
      </w:r>
      <w:r w:rsidR="008B5DB9" w:rsidRPr="00723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ne mogu </w:t>
      </w:r>
      <w:r w:rsidRPr="00723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ostvariti: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</w:t>
      </w:r>
    </w:p>
    <w:p w14:paraId="36828CA4" w14:textId="77777777" w:rsidR="00D33B5E" w:rsidRPr="00016A4F" w:rsidRDefault="00D33B5E" w:rsidP="00D33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95A3111" w14:textId="70FA7EE5" w:rsidR="00D33B5E" w:rsidRPr="00016A4F" w:rsidRDefault="00D33B5E" w:rsidP="00DB3CD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koje</w:t>
      </w:r>
      <w:r w:rsidR="00CC6048"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spadaju u redovitu djelatnost </w:t>
      </w:r>
      <w:r w:rsidR="00BD700E"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prijavitelja</w:t>
      </w: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CC6048"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primjerice troškovi održavanja s</w:t>
      </w: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kupštine</w:t>
      </w:r>
      <w:r w:rsidR="00A5694E">
        <w:rPr>
          <w:rFonts w:ascii="Times New Roman" w:eastAsia="Times New Roman" w:hAnsi="Times New Roman" w:cs="Times New Roman"/>
          <w:sz w:val="24"/>
          <w:szCs w:val="24"/>
          <w:lang w:eastAsia="hr-HR"/>
        </w:rPr>
        <w:t>, upravnog odbora i slično),</w:t>
      </w:r>
    </w:p>
    <w:p w14:paraId="24192993" w14:textId="27AA5C91" w:rsidR="00D33B5E" w:rsidRPr="00016A4F" w:rsidRDefault="00487C84" w:rsidP="00DB3CD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 </w:t>
      </w:r>
      <w:r w:rsidR="0034650F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programa/</w:t>
      </w:r>
      <w:r w:rsidR="00317C5F"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projekta</w:t>
      </w: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provođenje kojih je zakonom dodijeljeno drugim subjektima (kao što je formalno obrazovanje,</w:t>
      </w:r>
      <w:r w:rsidR="00D33B5E"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</w:t>
      </w:r>
      <w:r w:rsidR="00854191"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97D9A"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A5694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45CC26B" w14:textId="24629BA4" w:rsidR="0002369B" w:rsidRPr="00016A4F" w:rsidRDefault="0034650F" w:rsidP="00DB3CD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programi/</w:t>
      </w:r>
      <w:r w:rsidR="00317C5F" w:rsidRPr="00016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projekti</w:t>
      </w:r>
      <w:r w:rsidR="0002369B" w:rsidRPr="00016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su na bilo koji način povezani s političkim strankama što bi moglo utjecati na neovisnost i održivost projekta</w:t>
      </w:r>
      <w:r w:rsidR="00A569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259B70CB" w14:textId="045FF8DB" w:rsidR="00623CF5" w:rsidRPr="00016A4F" w:rsidRDefault="0034650F" w:rsidP="00DB3CD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programi/</w:t>
      </w:r>
      <w:r w:rsidR="00317C5F"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projekti</w:t>
      </w:r>
      <w:r w:rsidR="00D33B5E"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usmjereni na političke </w:t>
      </w:r>
      <w:r w:rsidR="00A5694E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aktivnosti,</w:t>
      </w:r>
    </w:p>
    <w:p w14:paraId="5742E134" w14:textId="0C7F82B0" w:rsidR="00471176" w:rsidRPr="00C80CCE" w:rsidRDefault="0034650F" w:rsidP="00DB3CD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programi/</w:t>
      </w:r>
      <w:r w:rsidR="00623CF5" w:rsidRPr="00C80CCE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projekti koje prijavljuju ogranci, podružnice i slični ustrojbeni oblici udruga koji nisu registrirani sukladno Zak</w:t>
      </w:r>
      <w:r w:rsidR="00A5694E" w:rsidRPr="00C80C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onu o udrugama kao pravne osobe, </w:t>
      </w:r>
    </w:p>
    <w:p w14:paraId="12E9FF3C" w14:textId="37909DA9" w:rsidR="007C547A" w:rsidRDefault="0034650F" w:rsidP="00A57A42">
      <w:pPr>
        <w:pStyle w:val="Odlomakpopisa"/>
        <w:numPr>
          <w:ilvl w:val="0"/>
          <w:numId w:val="4"/>
        </w:num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programi/</w:t>
      </w:r>
      <w:r w:rsidR="00A57A42" w:rsidRPr="00C80C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projekti koji se mogu financirati sredstvima drugih natječaja, javnih poziva ili </w:t>
      </w:r>
      <w:r w:rsidR="007C547A" w:rsidRPr="00C80C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potpora koje dodjeljuje Krapinsko-zagorska županija. </w:t>
      </w:r>
    </w:p>
    <w:p w14:paraId="27332381" w14:textId="77777777" w:rsidR="00EC3F14" w:rsidRPr="00C80CCE" w:rsidRDefault="00EC3F14" w:rsidP="00EC3F14">
      <w:pPr>
        <w:pStyle w:val="Odlomakpopisa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F10654" w14:textId="3C165AE5" w:rsidR="008C16D3" w:rsidRPr="007B0D63" w:rsidRDefault="003601E3" w:rsidP="00EA12D2">
      <w:pPr>
        <w:pStyle w:val="t-9-8"/>
        <w:spacing w:before="0" w:beforeAutospacing="0" w:after="0" w:afterAutospacing="0"/>
        <w:ind w:right="57" w:firstLine="709"/>
        <w:jc w:val="both"/>
        <w:rPr>
          <w:color w:val="000000"/>
        </w:rPr>
      </w:pPr>
      <w:r w:rsidRPr="00404D19">
        <w:rPr>
          <w:b/>
          <w:color w:val="000000"/>
        </w:rPr>
        <w:t>Zabrana dvostrukog financiranja</w:t>
      </w:r>
      <w:r w:rsidRPr="007B0D63">
        <w:rPr>
          <w:color w:val="000000"/>
        </w:rPr>
        <w:t xml:space="preserve"> odnosi se na financiranje </w:t>
      </w:r>
      <w:r w:rsidR="006120DE" w:rsidRPr="007B0D63">
        <w:rPr>
          <w:color w:val="000000"/>
        </w:rPr>
        <w:t xml:space="preserve">onih </w:t>
      </w:r>
      <w:r w:rsidR="008C16D3" w:rsidRPr="007B0D63">
        <w:rPr>
          <w:color w:val="000000"/>
        </w:rPr>
        <w:t>dijelova aktivnosti programa i</w:t>
      </w:r>
      <w:r w:rsidRPr="007B0D63">
        <w:rPr>
          <w:color w:val="000000"/>
        </w:rPr>
        <w:t xml:space="preserve"> projekata koji se već financiraju iz nekog drugog izvora i po posebnim propisima – kada je u pitanju ista aktivnost, koja se provodi na istom području, u isto vrijeme i za iste korisnike, osim ako se ne radi o koordiniranom sufinanciranju iz više različitih izvora</w:t>
      </w:r>
      <w:r w:rsidR="008C16D3" w:rsidRPr="007B0D63">
        <w:rPr>
          <w:color w:val="000000"/>
        </w:rPr>
        <w:t>.</w:t>
      </w:r>
    </w:p>
    <w:p w14:paraId="44167E8A" w14:textId="77777777" w:rsidR="008C16D3" w:rsidRPr="007B0D63" w:rsidRDefault="008C16D3" w:rsidP="00EA12D2">
      <w:pPr>
        <w:pStyle w:val="t-9-8"/>
        <w:spacing w:before="0" w:beforeAutospacing="0" w:after="0" w:afterAutospacing="0"/>
        <w:ind w:right="57" w:firstLine="709"/>
        <w:jc w:val="both"/>
        <w:rPr>
          <w:color w:val="000000"/>
        </w:rPr>
      </w:pPr>
    </w:p>
    <w:p w14:paraId="2A6A06D9" w14:textId="1660C837" w:rsidR="00E608CF" w:rsidRPr="007B0D63" w:rsidRDefault="006120DE" w:rsidP="00EA12D2">
      <w:pPr>
        <w:pStyle w:val="t-9-8"/>
        <w:spacing w:before="0" w:beforeAutospacing="0" w:after="0" w:afterAutospacing="0"/>
        <w:ind w:right="57" w:firstLine="709"/>
        <w:jc w:val="both"/>
        <w:rPr>
          <w:color w:val="000000"/>
        </w:rPr>
      </w:pPr>
      <w:r w:rsidRPr="007B0D63">
        <w:rPr>
          <w:color w:val="000000"/>
        </w:rPr>
        <w:t xml:space="preserve">Dakle, nema prepreke da se program/projekt kao skup aktivnosti financira iz više izvora, ali </w:t>
      </w:r>
      <w:r w:rsidR="00E608CF" w:rsidRPr="007B0D63">
        <w:rPr>
          <w:color w:val="000000"/>
        </w:rPr>
        <w:t xml:space="preserve">pritom treba voditi računa da ukupno primljena sredstva za financiranje programa/projekta ne prelaze 100% njegove vrijednosti. Nije dozvoljeno i stoga je potrebno prethodno spriječiti dvostruko financiranje istih aktivnosti u slučaju kada bi se za jedan te isti trošak </w:t>
      </w:r>
      <w:r w:rsidR="005319B4" w:rsidRPr="007B0D63">
        <w:rPr>
          <w:color w:val="000000"/>
        </w:rPr>
        <w:t xml:space="preserve">primio isti iznos sredstva iz više različitih izvora financiranja. Iznimno, ako se radi o </w:t>
      </w:r>
      <w:r w:rsidR="005319B4" w:rsidRPr="007B0D63">
        <w:rPr>
          <w:color w:val="000000"/>
        </w:rPr>
        <w:lastRenderedPageBreak/>
        <w:t xml:space="preserve">koordiniranom sufinanciranju programa/projekta iz više različitih izvora, moguće je ukupni iznos troška određene aktivnosti podijeliti na različite iznose koji će se platiti </w:t>
      </w:r>
      <w:r w:rsidR="00CA6364" w:rsidRPr="007B0D63">
        <w:rPr>
          <w:color w:val="000000"/>
        </w:rPr>
        <w:t xml:space="preserve">iz više izvora, jer odobrena sredstva iz jednog izvora nisu dostatna za plaćanje dotičnog troška u cijelosti. </w:t>
      </w:r>
    </w:p>
    <w:p w14:paraId="523507AF" w14:textId="77777777" w:rsidR="00E608CF" w:rsidRPr="007B0D63" w:rsidRDefault="00E608CF" w:rsidP="003601E3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14:paraId="2F13FEB0" w14:textId="104B1738" w:rsidR="00F55883" w:rsidRDefault="00882FF0" w:rsidP="00EA12D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B6440">
        <w:rPr>
          <w:rFonts w:ascii="Times New Roman" w:hAnsi="Times New Roman" w:cs="Times New Roman"/>
          <w:sz w:val="24"/>
        </w:rPr>
        <w:t xml:space="preserve">O nepostojanju </w:t>
      </w:r>
      <w:r w:rsidR="003601E3" w:rsidRPr="009B6440">
        <w:rPr>
          <w:rFonts w:ascii="Times New Roman" w:hAnsi="Times New Roman" w:cs="Times New Roman"/>
          <w:sz w:val="24"/>
        </w:rPr>
        <w:t xml:space="preserve">i izbjegavanju </w:t>
      </w:r>
      <w:r w:rsidRPr="009B6440">
        <w:rPr>
          <w:rFonts w:ascii="Times New Roman" w:hAnsi="Times New Roman" w:cs="Times New Roman"/>
          <w:sz w:val="24"/>
        </w:rPr>
        <w:t xml:space="preserve">dvostrukog financiranja prijavitelj </w:t>
      </w:r>
      <w:r w:rsidR="003601E3" w:rsidRPr="009B6440">
        <w:rPr>
          <w:rFonts w:ascii="Times New Roman" w:hAnsi="Times New Roman" w:cs="Times New Roman"/>
          <w:sz w:val="24"/>
        </w:rPr>
        <w:t>dostavlja izjavu</w:t>
      </w:r>
      <w:r w:rsidR="00534286" w:rsidRPr="009B6440">
        <w:rPr>
          <w:rFonts w:ascii="Times New Roman" w:hAnsi="Times New Roman" w:cs="Times New Roman"/>
          <w:sz w:val="24"/>
        </w:rPr>
        <w:t xml:space="preserve"> (Obrazac A3</w:t>
      </w:r>
      <w:r w:rsidR="003601E3" w:rsidRPr="009B6440">
        <w:rPr>
          <w:rFonts w:ascii="Times New Roman" w:hAnsi="Times New Roman" w:cs="Times New Roman"/>
          <w:sz w:val="24"/>
        </w:rPr>
        <w:t xml:space="preserve">), pod materijalnom i kaznenom odgovornošću, </w:t>
      </w:r>
      <w:r w:rsidRPr="009B6440">
        <w:rPr>
          <w:rFonts w:ascii="Times New Roman" w:hAnsi="Times New Roman" w:cs="Times New Roman"/>
          <w:sz w:val="24"/>
        </w:rPr>
        <w:t>neposredno prije potpisivanja ugovora o dodjeli financijskih sredstva.</w:t>
      </w:r>
      <w:r w:rsidRPr="003601E3">
        <w:rPr>
          <w:rFonts w:ascii="Times New Roman" w:hAnsi="Times New Roman" w:cs="Times New Roman"/>
          <w:sz w:val="24"/>
        </w:rPr>
        <w:t xml:space="preserve"> </w:t>
      </w:r>
    </w:p>
    <w:p w14:paraId="2BC66C61" w14:textId="77777777" w:rsidR="005511EF" w:rsidRDefault="005511EF" w:rsidP="00AC2A72">
      <w:pPr>
        <w:jc w:val="both"/>
        <w:rPr>
          <w:rFonts w:ascii="Times New Roman" w:hAnsi="Times New Roman" w:cs="Times New Roman"/>
          <w:sz w:val="24"/>
        </w:rPr>
      </w:pPr>
    </w:p>
    <w:p w14:paraId="5694991B" w14:textId="1AC75455" w:rsidR="008C0F03" w:rsidRPr="00016A4F" w:rsidRDefault="008C0F03" w:rsidP="008C0F03">
      <w:pPr>
        <w:pStyle w:val="Naslov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4" w:name="_Toc145492819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281C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7E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281C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Prihvatljive vrste programa/projekata</w:t>
      </w:r>
      <w:bookmarkEnd w:id="14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014C4DE8" w14:textId="77777777" w:rsidR="00A45229" w:rsidRPr="00437DF4" w:rsidRDefault="00A45229" w:rsidP="00A45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r-HR"/>
        </w:rPr>
      </w:pPr>
    </w:p>
    <w:p w14:paraId="50E27608" w14:textId="681CEFF2" w:rsidR="00A45229" w:rsidRDefault="00A45229" w:rsidP="00EA12D2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12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Primjeri</w:t>
      </w:r>
      <w:r w:rsidRPr="001B31E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vrste programa/projekata koje su prihvatljive za financiranje prema prioritetnim područjima</w:t>
      </w:r>
      <w:r w:rsidR="00A15E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1B31E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45229" w:rsidRPr="00B40936" w14:paraId="0C134625" w14:textId="77777777" w:rsidTr="007E3AC8">
        <w:trPr>
          <w:trHeight w:val="1010"/>
        </w:trPr>
        <w:tc>
          <w:tcPr>
            <w:tcW w:w="9067" w:type="dxa"/>
            <w:shd w:val="clear" w:color="auto" w:fill="E2EFD9" w:themeFill="accent6" w:themeFillTint="33"/>
          </w:tcPr>
          <w:p w14:paraId="311E6759" w14:textId="77777777" w:rsidR="00F55883" w:rsidRDefault="00F55883" w:rsidP="00F558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2C49AD" w14:textId="2DF44A04" w:rsidR="00A45229" w:rsidRPr="00B40936" w:rsidRDefault="00A45229" w:rsidP="00F55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I. </w:t>
            </w:r>
            <w:r w:rsidR="00F55883">
              <w:rPr>
                <w:rFonts w:ascii="Times New Roman" w:hAnsi="Times New Roman" w:cs="Times New Roman"/>
                <w:b/>
              </w:rPr>
              <w:t>DJELATNOST ZAŠTITE, OČUVANJA I ODRŽIVOG UPRAVLJANJA KULTURNOM BAŠTINOM</w:t>
            </w:r>
          </w:p>
        </w:tc>
      </w:tr>
      <w:tr w:rsidR="00F55883" w:rsidRPr="00B40936" w14:paraId="53B00708" w14:textId="77777777" w:rsidTr="007E3AC8">
        <w:tc>
          <w:tcPr>
            <w:tcW w:w="9067" w:type="dxa"/>
            <w:shd w:val="clear" w:color="auto" w:fill="auto"/>
          </w:tcPr>
          <w:p w14:paraId="17D14E28" w14:textId="77777777" w:rsidR="00F55883" w:rsidRPr="00B40936" w:rsidRDefault="00F55883" w:rsidP="004A5777">
            <w:pPr>
              <w:rPr>
                <w:rFonts w:ascii="Times New Roman" w:hAnsi="Times New Roman" w:cs="Times New Roman"/>
                <w:b/>
              </w:rPr>
            </w:pPr>
            <w:r w:rsidRPr="00B40936">
              <w:rPr>
                <w:rFonts w:ascii="Times New Roman" w:hAnsi="Times New Roman" w:cs="Times New Roman"/>
                <w:b/>
              </w:rPr>
              <w:t>AKTIVNOSTI/PROGRAMI/PROJEKTI/MANIFESTACIJE</w:t>
            </w:r>
          </w:p>
        </w:tc>
      </w:tr>
      <w:tr w:rsidR="00F55883" w:rsidRPr="00B40936" w14:paraId="00637935" w14:textId="77777777" w:rsidTr="007E3AC8">
        <w:tc>
          <w:tcPr>
            <w:tcW w:w="9067" w:type="dxa"/>
            <w:shd w:val="clear" w:color="auto" w:fill="auto"/>
          </w:tcPr>
          <w:p w14:paraId="7173BE96" w14:textId="6B1F8F78" w:rsidR="00EA12D2" w:rsidRPr="00EA12D2" w:rsidRDefault="00A15E72" w:rsidP="00EA1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2">
              <w:rPr>
                <w:rFonts w:ascii="Times New Roman" w:hAnsi="Times New Roman" w:cs="Times New Roman"/>
                <w:sz w:val="24"/>
                <w:szCs w:val="24"/>
              </w:rPr>
              <w:t>Potpore za obnovu, uređenje nepokretne i pokretne kulturne baštine,</w:t>
            </w:r>
            <w:r w:rsidR="00D97B67">
              <w:rPr>
                <w:rFonts w:ascii="Times New Roman" w:hAnsi="Times New Roman" w:cs="Times New Roman"/>
                <w:sz w:val="24"/>
                <w:szCs w:val="24"/>
              </w:rPr>
              <w:t xml:space="preserve"> hitne intervencije na zaštićenoj kulturnoj baštini (rizik od urušavanja i trajnog propadanja), potpore za održivo upravljanje i revitalizaciju obnovljene kulturne baštine (znanstveno-edukacijski centri, itd.),</w:t>
            </w:r>
            <w:r w:rsidRPr="00A15E72">
              <w:rPr>
                <w:rFonts w:ascii="Times New Roman" w:hAnsi="Times New Roman" w:cs="Times New Roman"/>
                <w:sz w:val="24"/>
                <w:szCs w:val="24"/>
              </w:rPr>
              <w:t xml:space="preserve"> potpore za uređenje, obnovu i izgradnju kulturne baštine na nacionalnoj razini, i u inozemstvu od interesa Krapinsko-zagorske županije</w:t>
            </w:r>
            <w:r w:rsidR="00D97B67">
              <w:rPr>
                <w:rFonts w:ascii="Times New Roman" w:hAnsi="Times New Roman" w:cs="Times New Roman"/>
                <w:sz w:val="24"/>
                <w:szCs w:val="24"/>
              </w:rPr>
              <w:t xml:space="preserve">, potpore za istraživanje, očuvanje i promociju arheološke baštine </w:t>
            </w:r>
          </w:p>
        </w:tc>
      </w:tr>
      <w:tr w:rsidR="00EA12D2" w:rsidRPr="00B40936" w14:paraId="6908DEBB" w14:textId="77777777" w:rsidTr="007E3AC8">
        <w:tc>
          <w:tcPr>
            <w:tcW w:w="9067" w:type="dxa"/>
            <w:shd w:val="clear" w:color="auto" w:fill="auto"/>
          </w:tcPr>
          <w:p w14:paraId="38FD5093" w14:textId="1550F072" w:rsidR="00EA12D2" w:rsidRDefault="00D97B67" w:rsidP="00EA1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12D2" w:rsidRPr="00EA12D2">
              <w:rPr>
                <w:rFonts w:ascii="Times New Roman" w:hAnsi="Times New Roman" w:cs="Times New Roman"/>
                <w:sz w:val="24"/>
                <w:szCs w:val="24"/>
              </w:rPr>
              <w:t>otpore za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bnovu, </w:t>
            </w:r>
            <w:r w:rsidR="00EA12D2" w:rsidRPr="00EA12D2">
              <w:rPr>
                <w:rFonts w:ascii="Times New Roman" w:hAnsi="Times New Roman" w:cs="Times New Roman"/>
                <w:sz w:val="24"/>
                <w:szCs w:val="24"/>
              </w:rPr>
              <w:t xml:space="preserve">izgradnju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opremanje </w:t>
            </w:r>
            <w:r w:rsidR="00EA12D2" w:rsidRPr="00EA12D2">
              <w:rPr>
                <w:rFonts w:ascii="Times New Roman" w:hAnsi="Times New Roman" w:cs="Times New Roman"/>
                <w:sz w:val="24"/>
                <w:szCs w:val="24"/>
              </w:rPr>
              <w:t>objekata kulturne baštine različite namjene (sakralni objekti, obje</w:t>
            </w:r>
            <w:r w:rsidR="00EA12D2">
              <w:rPr>
                <w:rFonts w:ascii="Times New Roman" w:hAnsi="Times New Roman" w:cs="Times New Roman"/>
                <w:sz w:val="24"/>
                <w:szCs w:val="24"/>
              </w:rPr>
              <w:t xml:space="preserve">kti tradicionalne arhitekture, </w:t>
            </w:r>
            <w:r w:rsidR="00EA12D2" w:rsidRPr="00EA12D2">
              <w:rPr>
                <w:rFonts w:ascii="Times New Roman" w:hAnsi="Times New Roman" w:cs="Times New Roman"/>
                <w:sz w:val="24"/>
                <w:szCs w:val="24"/>
              </w:rPr>
              <w:t>domovi kulture, rodne kuće/spomen kuće znamenitih autora s područja Krapinsko-zagorske županije)</w:t>
            </w:r>
          </w:p>
        </w:tc>
      </w:tr>
      <w:tr w:rsidR="006F0C44" w:rsidRPr="00B40936" w14:paraId="58F907C1" w14:textId="77777777" w:rsidTr="007E3AC8">
        <w:tc>
          <w:tcPr>
            <w:tcW w:w="9067" w:type="dxa"/>
            <w:shd w:val="clear" w:color="auto" w:fill="auto"/>
          </w:tcPr>
          <w:p w14:paraId="60AFF28D" w14:textId="2FF0AFE7" w:rsidR="006F0C44" w:rsidRPr="00A15E72" w:rsidRDefault="006F0C44" w:rsidP="00A1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F0C44">
              <w:rPr>
                <w:rFonts w:ascii="Times New Roman" w:hAnsi="Times New Roman" w:cs="Times New Roman"/>
                <w:sz w:val="24"/>
                <w:szCs w:val="24"/>
              </w:rPr>
              <w:t>otpore za očuvanje i promicanje nematerijalne kulturne baštine kroz uključenost u protokolarne potrebe Krapinsko-zagorske županije</w:t>
            </w:r>
          </w:p>
        </w:tc>
      </w:tr>
      <w:tr w:rsidR="006F0C44" w:rsidRPr="00B40936" w14:paraId="4E179EA1" w14:textId="77777777" w:rsidTr="007E3AC8">
        <w:tc>
          <w:tcPr>
            <w:tcW w:w="9067" w:type="dxa"/>
            <w:shd w:val="clear" w:color="auto" w:fill="auto"/>
          </w:tcPr>
          <w:p w14:paraId="400D0222" w14:textId="69FCEBA7" w:rsidR="006F0C44" w:rsidRPr="006F0C44" w:rsidRDefault="006F0C44" w:rsidP="00A1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F0C44">
              <w:rPr>
                <w:rFonts w:ascii="Times New Roman" w:hAnsi="Times New Roman" w:cs="Times New Roman"/>
                <w:sz w:val="24"/>
                <w:szCs w:val="24"/>
              </w:rPr>
              <w:t xml:space="preserve">otpore za očuvanje i promicanje nematerijalne kulturne baštine (jezici, dijalekti, govori, usmena književnost, tradicijski obrti i umijeća, igre, obredi, običaji, </w:t>
            </w:r>
            <w:proofErr w:type="spellStart"/>
            <w:r w:rsidRPr="006F0C44">
              <w:rPr>
                <w:rFonts w:ascii="Times New Roman" w:hAnsi="Times New Roman" w:cs="Times New Roman"/>
                <w:sz w:val="24"/>
                <w:szCs w:val="24"/>
              </w:rPr>
              <w:t>rukotvorstvo</w:t>
            </w:r>
            <w:proofErr w:type="spellEnd"/>
            <w:r w:rsidRPr="006F0C44">
              <w:rPr>
                <w:rFonts w:ascii="Times New Roman" w:hAnsi="Times New Roman" w:cs="Times New Roman"/>
                <w:sz w:val="24"/>
                <w:szCs w:val="24"/>
              </w:rPr>
              <w:t>, vještine, proslave, itd.)</w:t>
            </w:r>
          </w:p>
        </w:tc>
      </w:tr>
      <w:tr w:rsidR="00A45229" w:rsidRPr="00B40936" w14:paraId="6F0ADACC" w14:textId="77777777" w:rsidTr="007E3AC8">
        <w:tc>
          <w:tcPr>
            <w:tcW w:w="9067" w:type="dxa"/>
            <w:shd w:val="clear" w:color="auto" w:fill="E2EFD9" w:themeFill="accent6" w:themeFillTint="33"/>
          </w:tcPr>
          <w:p w14:paraId="23D6F311" w14:textId="77777777" w:rsidR="00A45229" w:rsidRDefault="00A45229" w:rsidP="00A15E72">
            <w:pPr>
              <w:rPr>
                <w:rFonts w:ascii="Times New Roman" w:hAnsi="Times New Roman" w:cs="Times New Roman"/>
                <w:b/>
              </w:rPr>
            </w:pPr>
          </w:p>
          <w:p w14:paraId="593C07FA" w14:textId="53A726CB" w:rsidR="00A45229" w:rsidRPr="00B40936" w:rsidRDefault="00A45229" w:rsidP="00495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936">
              <w:rPr>
                <w:rFonts w:ascii="Times New Roman" w:hAnsi="Times New Roman" w:cs="Times New Roman"/>
                <w:b/>
              </w:rPr>
              <w:t xml:space="preserve">II. </w:t>
            </w:r>
            <w:r w:rsidR="004956AD">
              <w:rPr>
                <w:rFonts w:ascii="Times New Roman" w:hAnsi="Times New Roman" w:cs="Times New Roman"/>
                <w:b/>
              </w:rPr>
              <w:t xml:space="preserve">ARHIVSKA DJELATNOST </w:t>
            </w:r>
          </w:p>
        </w:tc>
      </w:tr>
      <w:tr w:rsidR="00A15E72" w:rsidRPr="00B40936" w14:paraId="5839BE9F" w14:textId="77777777" w:rsidTr="007E3AC8">
        <w:tc>
          <w:tcPr>
            <w:tcW w:w="9067" w:type="dxa"/>
            <w:shd w:val="clear" w:color="auto" w:fill="auto"/>
          </w:tcPr>
          <w:p w14:paraId="457297E3" w14:textId="77777777" w:rsidR="00A15E72" w:rsidRPr="00B40936" w:rsidRDefault="00A15E72" w:rsidP="004A5777">
            <w:pPr>
              <w:rPr>
                <w:rFonts w:ascii="Times New Roman" w:hAnsi="Times New Roman" w:cs="Times New Roman"/>
                <w:b/>
              </w:rPr>
            </w:pPr>
            <w:r w:rsidRPr="00B40936">
              <w:rPr>
                <w:rFonts w:ascii="Times New Roman" w:hAnsi="Times New Roman" w:cs="Times New Roman"/>
                <w:b/>
              </w:rPr>
              <w:t>AKTIVNOSTI/PROGRAMI/PROJEKTI/MANIFESTACIJE</w:t>
            </w:r>
          </w:p>
        </w:tc>
      </w:tr>
      <w:tr w:rsidR="00A15E72" w:rsidRPr="00B40936" w14:paraId="75870884" w14:textId="77777777" w:rsidTr="007E3AC8">
        <w:tc>
          <w:tcPr>
            <w:tcW w:w="9067" w:type="dxa"/>
            <w:shd w:val="clear" w:color="auto" w:fill="auto"/>
          </w:tcPr>
          <w:p w14:paraId="15AEFF5B" w14:textId="76954F00" w:rsidR="00A15E72" w:rsidRPr="00B40936" w:rsidRDefault="007E3AC8" w:rsidP="007E3AC8">
            <w:pPr>
              <w:rPr>
                <w:rFonts w:ascii="Times New Roman" w:hAnsi="Times New Roman" w:cs="Times New Roman"/>
              </w:rPr>
            </w:pPr>
            <w:r w:rsidRPr="007E3AC8">
              <w:rPr>
                <w:rFonts w:ascii="Times New Roman" w:hAnsi="Times New Roman" w:cs="Times New Roman"/>
              </w:rPr>
              <w:t>Potpore za čuvanje, prezentiranje, sakupl</w:t>
            </w:r>
            <w:r>
              <w:rPr>
                <w:rFonts w:ascii="Times New Roman" w:hAnsi="Times New Roman" w:cs="Times New Roman"/>
              </w:rPr>
              <w:t>janje povijesne kajkavske građe</w:t>
            </w:r>
          </w:p>
        </w:tc>
      </w:tr>
      <w:tr w:rsidR="00A15E72" w:rsidRPr="00B40936" w14:paraId="40528B92" w14:textId="77777777" w:rsidTr="007E3AC8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444258B9" w14:textId="2D99A7A6" w:rsidR="00A15E72" w:rsidRPr="00B40936" w:rsidRDefault="007E3AC8" w:rsidP="004A5777">
            <w:pPr>
              <w:rPr>
                <w:rFonts w:ascii="Times New Roman" w:hAnsi="Times New Roman" w:cs="Times New Roman"/>
              </w:rPr>
            </w:pPr>
            <w:r w:rsidRPr="007E3AC8">
              <w:rPr>
                <w:rFonts w:ascii="Times New Roman" w:hAnsi="Times New Roman" w:cs="Times New Roman"/>
              </w:rPr>
              <w:t>Potpore za čuvanje i prezentaciju vrijednih zavičajnih zbirki</w:t>
            </w:r>
          </w:p>
        </w:tc>
      </w:tr>
      <w:tr w:rsidR="00EA12D2" w:rsidRPr="00B40936" w14:paraId="5C2D8230" w14:textId="77777777" w:rsidTr="007E3AC8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401E0EE0" w14:textId="58E84AF8" w:rsidR="00EA12D2" w:rsidRPr="007E3AC8" w:rsidRDefault="00EA12D2" w:rsidP="004A5777">
            <w:pPr>
              <w:rPr>
                <w:rFonts w:ascii="Times New Roman" w:hAnsi="Times New Roman" w:cs="Times New Roman"/>
              </w:rPr>
            </w:pPr>
            <w:r w:rsidRPr="00FC2D6B">
              <w:rPr>
                <w:rFonts w:ascii="Times New Roman" w:hAnsi="Times New Roman" w:cs="Times New Roman"/>
              </w:rPr>
              <w:t>Kupnja opreme</w:t>
            </w:r>
          </w:p>
        </w:tc>
      </w:tr>
      <w:tr w:rsidR="00A45229" w:rsidRPr="00B40936" w14:paraId="74FD4BE1" w14:textId="77777777" w:rsidTr="007E3AC8">
        <w:trPr>
          <w:trHeight w:val="818"/>
        </w:trPr>
        <w:tc>
          <w:tcPr>
            <w:tcW w:w="9067" w:type="dxa"/>
            <w:shd w:val="clear" w:color="auto" w:fill="E2EFD9" w:themeFill="accent6" w:themeFillTint="33"/>
          </w:tcPr>
          <w:p w14:paraId="20BF4024" w14:textId="77777777" w:rsidR="005511EF" w:rsidRDefault="005511EF" w:rsidP="007E3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B0C189" w14:textId="1A11B23E" w:rsidR="00A45229" w:rsidRPr="00B40936" w:rsidRDefault="007E3AC8" w:rsidP="007E3A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A45229" w:rsidRPr="00B40936">
              <w:rPr>
                <w:rFonts w:ascii="Times New Roman" w:hAnsi="Times New Roman" w:cs="Times New Roman"/>
                <w:b/>
              </w:rPr>
              <w:t xml:space="preserve">II. </w:t>
            </w:r>
            <w:r>
              <w:rPr>
                <w:rFonts w:ascii="Times New Roman" w:hAnsi="Times New Roman" w:cs="Times New Roman"/>
                <w:b/>
              </w:rPr>
              <w:t>IZDAVAČKA DJELATNOST</w:t>
            </w:r>
          </w:p>
        </w:tc>
      </w:tr>
      <w:tr w:rsidR="007E3AC8" w:rsidRPr="00B40936" w14:paraId="1F40F3AC" w14:textId="77777777" w:rsidTr="007E3AC8">
        <w:tc>
          <w:tcPr>
            <w:tcW w:w="9067" w:type="dxa"/>
            <w:shd w:val="clear" w:color="auto" w:fill="auto"/>
          </w:tcPr>
          <w:p w14:paraId="39843062" w14:textId="77777777" w:rsidR="007E3AC8" w:rsidRPr="00B40936" w:rsidRDefault="007E3AC8" w:rsidP="004A5777">
            <w:pPr>
              <w:rPr>
                <w:rFonts w:ascii="Times New Roman" w:hAnsi="Times New Roman" w:cs="Times New Roman"/>
                <w:b/>
              </w:rPr>
            </w:pPr>
            <w:r w:rsidRPr="00B40936">
              <w:rPr>
                <w:rFonts w:ascii="Times New Roman" w:hAnsi="Times New Roman" w:cs="Times New Roman"/>
                <w:b/>
              </w:rPr>
              <w:lastRenderedPageBreak/>
              <w:t xml:space="preserve">AKTIVNOSTI/PROGRAMI/PROJEKTI/MANIFESTACIJE </w:t>
            </w:r>
          </w:p>
        </w:tc>
      </w:tr>
      <w:tr w:rsidR="007E3AC8" w:rsidRPr="00B40936" w14:paraId="1B814332" w14:textId="77777777" w:rsidTr="007E3AC8">
        <w:tc>
          <w:tcPr>
            <w:tcW w:w="9067" w:type="dxa"/>
            <w:shd w:val="clear" w:color="auto" w:fill="auto"/>
          </w:tcPr>
          <w:p w14:paraId="7D21FA03" w14:textId="734F4331" w:rsidR="007E3AC8" w:rsidRPr="00B40936" w:rsidRDefault="007E3AC8" w:rsidP="004A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Programi/projekti izdavanja tiskanih i ostalih medija</w:t>
            </w:r>
            <w:r w:rsidR="000D22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CD, film, audiovizualni zapis</w:t>
            </w:r>
            <w:r w:rsidR="000D22C2">
              <w:rPr>
                <w:rFonts w:ascii="Times New Roman" w:hAnsi="Times New Roman" w:cs="Times New Roman"/>
              </w:rPr>
              <w:t xml:space="preserve">, značajnih za Krapinsko-zagorsku županiju </w:t>
            </w:r>
          </w:p>
        </w:tc>
      </w:tr>
      <w:tr w:rsidR="007E3AC8" w:rsidRPr="00B40936" w14:paraId="76CC0567" w14:textId="77777777" w:rsidTr="007E3AC8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4B542995" w14:textId="7DFD7018" w:rsidR="007E3AC8" w:rsidRDefault="000D22C2" w:rsidP="004A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Izdavanje djela </w:t>
            </w:r>
            <w:r w:rsidR="007E3AC8">
              <w:rPr>
                <w:rFonts w:ascii="Times New Roman" w:hAnsi="Times New Roman" w:cs="Times New Roman"/>
              </w:rPr>
              <w:t>koja se odnose na očuvanje baštine, povijest i kult</w:t>
            </w:r>
            <w:r w:rsidR="005511EF">
              <w:rPr>
                <w:rFonts w:ascii="Times New Roman" w:hAnsi="Times New Roman" w:cs="Times New Roman"/>
              </w:rPr>
              <w:t>uru Krapinsko-zagorske županije</w:t>
            </w:r>
          </w:p>
        </w:tc>
      </w:tr>
      <w:tr w:rsidR="005511EF" w:rsidRPr="00B40936" w14:paraId="3C1AE5F0" w14:textId="77777777" w:rsidTr="007E3AC8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0C553690" w14:textId="1F294A43" w:rsidR="005511EF" w:rsidRDefault="000D22C2" w:rsidP="000D2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Izdavanje djela </w:t>
            </w:r>
            <w:r w:rsidR="005511EF" w:rsidRPr="005511EF">
              <w:rPr>
                <w:rFonts w:ascii="Times New Roman" w:hAnsi="Times New Roman" w:cs="Times New Roman"/>
              </w:rPr>
              <w:t>tematski ili autorski vezanih uz područje Krapinsko-zagorske županije</w:t>
            </w:r>
          </w:p>
        </w:tc>
      </w:tr>
      <w:tr w:rsidR="007E3AC8" w:rsidRPr="00B40936" w14:paraId="7F629C68" w14:textId="77777777" w:rsidTr="007E3AC8">
        <w:trPr>
          <w:trHeight w:val="687"/>
        </w:trPr>
        <w:tc>
          <w:tcPr>
            <w:tcW w:w="9067" w:type="dxa"/>
            <w:shd w:val="clear" w:color="auto" w:fill="E2EFD9" w:themeFill="accent6" w:themeFillTint="33"/>
          </w:tcPr>
          <w:p w14:paraId="640C75D9" w14:textId="77777777" w:rsidR="005511EF" w:rsidRDefault="005511EF" w:rsidP="007E3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548AEF" w14:textId="3A07257F" w:rsidR="007E3AC8" w:rsidRPr="007E3AC8" w:rsidRDefault="007E3AC8" w:rsidP="007E3A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AC8">
              <w:rPr>
                <w:rFonts w:ascii="Times New Roman" w:hAnsi="Times New Roman" w:cs="Times New Roman"/>
                <w:b/>
              </w:rPr>
              <w:t xml:space="preserve">IV. MUZEJSKO – GALERIJSKA </w:t>
            </w:r>
            <w:r>
              <w:rPr>
                <w:rFonts w:ascii="Times New Roman" w:hAnsi="Times New Roman" w:cs="Times New Roman"/>
                <w:b/>
              </w:rPr>
              <w:t>DJELATNOST</w:t>
            </w:r>
          </w:p>
        </w:tc>
      </w:tr>
      <w:tr w:rsidR="007E3AC8" w:rsidRPr="00B40936" w14:paraId="67345EE9" w14:textId="77777777" w:rsidTr="007E3AC8">
        <w:tc>
          <w:tcPr>
            <w:tcW w:w="9067" w:type="dxa"/>
            <w:shd w:val="clear" w:color="auto" w:fill="auto"/>
          </w:tcPr>
          <w:p w14:paraId="05173AB8" w14:textId="18A8D130" w:rsidR="007E3AC8" w:rsidRDefault="007E3AC8" w:rsidP="004A5777">
            <w:pPr>
              <w:rPr>
                <w:rFonts w:ascii="Times New Roman" w:hAnsi="Times New Roman" w:cs="Times New Roman"/>
              </w:rPr>
            </w:pPr>
            <w:r w:rsidRPr="00B40936">
              <w:rPr>
                <w:rFonts w:ascii="Times New Roman" w:hAnsi="Times New Roman" w:cs="Times New Roman"/>
                <w:b/>
              </w:rPr>
              <w:t>AKTIVNOSTI/PROGRAMI/PROJEKTI/MANIFESTACIJE</w:t>
            </w:r>
          </w:p>
        </w:tc>
      </w:tr>
      <w:tr w:rsidR="007E3AC8" w:rsidRPr="00B40936" w14:paraId="6A84D5A2" w14:textId="77777777" w:rsidTr="007E3AC8">
        <w:tc>
          <w:tcPr>
            <w:tcW w:w="9067" w:type="dxa"/>
            <w:shd w:val="clear" w:color="auto" w:fill="auto"/>
          </w:tcPr>
          <w:p w14:paraId="5F2A0814" w14:textId="78A0E1A5" w:rsidR="007E3AC8" w:rsidRDefault="007E3AC8" w:rsidP="004A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Izložbe, manji restauratorski zahvati i zaštita postojećeg fundusa </w:t>
            </w:r>
          </w:p>
        </w:tc>
      </w:tr>
      <w:tr w:rsidR="007E3AC8" w:rsidRPr="00B40936" w14:paraId="1C23701E" w14:textId="77777777" w:rsidTr="007E3AC8">
        <w:tc>
          <w:tcPr>
            <w:tcW w:w="9067" w:type="dxa"/>
            <w:shd w:val="clear" w:color="auto" w:fill="auto"/>
          </w:tcPr>
          <w:p w14:paraId="0504970D" w14:textId="302FDA50" w:rsidR="007E3AC8" w:rsidRDefault="007E3AC8" w:rsidP="004A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Otkup djela, predmeta i sl. za fundus </w:t>
            </w:r>
          </w:p>
        </w:tc>
      </w:tr>
      <w:tr w:rsidR="007E3AC8" w:rsidRPr="00B40936" w14:paraId="41B0486F" w14:textId="77777777" w:rsidTr="007E3AC8">
        <w:tc>
          <w:tcPr>
            <w:tcW w:w="9067" w:type="dxa"/>
            <w:shd w:val="clear" w:color="auto" w:fill="auto"/>
          </w:tcPr>
          <w:p w14:paraId="72FBD1E6" w14:textId="00DB2491" w:rsidR="007E3AC8" w:rsidRDefault="007E3AC8" w:rsidP="004A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Potpore za izdavanje i otkup publikacija </w:t>
            </w:r>
          </w:p>
        </w:tc>
      </w:tr>
      <w:tr w:rsidR="007E3AC8" w:rsidRPr="00B40936" w14:paraId="467F6865" w14:textId="77777777" w:rsidTr="007E3AC8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22D7A91C" w14:textId="72167077" w:rsidR="007E3AC8" w:rsidRPr="00FC2D6B" w:rsidRDefault="007E3AC8" w:rsidP="004A5777">
            <w:pPr>
              <w:rPr>
                <w:rFonts w:ascii="Times New Roman" w:hAnsi="Times New Roman" w:cs="Times New Roman"/>
              </w:rPr>
            </w:pPr>
            <w:r w:rsidRPr="00FC2D6B">
              <w:rPr>
                <w:rFonts w:ascii="Times New Roman" w:hAnsi="Times New Roman" w:cs="Times New Roman"/>
              </w:rPr>
              <w:t xml:space="preserve">Potpore za manifestacije u kulturi </w:t>
            </w:r>
          </w:p>
        </w:tc>
      </w:tr>
      <w:tr w:rsidR="00640680" w:rsidRPr="00B40936" w14:paraId="044E1185" w14:textId="77777777" w:rsidTr="007E3AC8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3601F62E" w14:textId="4202D9F5" w:rsidR="00640680" w:rsidRPr="00FC2D6B" w:rsidRDefault="00640680" w:rsidP="004A5777">
            <w:pPr>
              <w:rPr>
                <w:rFonts w:ascii="Times New Roman" w:hAnsi="Times New Roman" w:cs="Times New Roman"/>
              </w:rPr>
            </w:pPr>
            <w:r w:rsidRPr="00FC2D6B">
              <w:rPr>
                <w:rFonts w:ascii="Times New Roman" w:hAnsi="Times New Roman" w:cs="Times New Roman"/>
              </w:rPr>
              <w:t>Kupnja opreme</w:t>
            </w:r>
          </w:p>
        </w:tc>
      </w:tr>
      <w:tr w:rsidR="007E3AC8" w:rsidRPr="00B40936" w14:paraId="1CEEEDCE" w14:textId="77777777" w:rsidTr="007E3AC8">
        <w:trPr>
          <w:trHeight w:val="741"/>
        </w:trPr>
        <w:tc>
          <w:tcPr>
            <w:tcW w:w="9067" w:type="dxa"/>
            <w:shd w:val="clear" w:color="auto" w:fill="E2EFD9" w:themeFill="accent6" w:themeFillTint="33"/>
          </w:tcPr>
          <w:p w14:paraId="4D11FEB1" w14:textId="77777777" w:rsidR="005511EF" w:rsidRDefault="005511EF" w:rsidP="007E3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D4C0A3" w14:textId="2ED34222" w:rsidR="007E3AC8" w:rsidRPr="007E3AC8" w:rsidRDefault="007E3AC8" w:rsidP="007E3A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AC8">
              <w:rPr>
                <w:rFonts w:ascii="Times New Roman" w:hAnsi="Times New Roman" w:cs="Times New Roman"/>
                <w:b/>
              </w:rPr>
              <w:t>V. KNJIŽNIČ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7E3AC8">
              <w:rPr>
                <w:rFonts w:ascii="Times New Roman" w:hAnsi="Times New Roman" w:cs="Times New Roman"/>
                <w:b/>
              </w:rPr>
              <w:t>A DJELATNOST</w:t>
            </w:r>
          </w:p>
        </w:tc>
      </w:tr>
      <w:tr w:rsidR="007E3AC8" w:rsidRPr="00B40936" w14:paraId="37D1FA98" w14:textId="77777777" w:rsidTr="007E3AC8">
        <w:tc>
          <w:tcPr>
            <w:tcW w:w="9067" w:type="dxa"/>
            <w:shd w:val="clear" w:color="auto" w:fill="auto"/>
          </w:tcPr>
          <w:p w14:paraId="3CC6F5D7" w14:textId="653A9C57" w:rsidR="007E3AC8" w:rsidRPr="007E3AC8" w:rsidRDefault="007E3AC8" w:rsidP="004A5777">
            <w:pPr>
              <w:rPr>
                <w:rFonts w:ascii="Times New Roman" w:hAnsi="Times New Roman" w:cs="Times New Roman"/>
                <w:b/>
              </w:rPr>
            </w:pPr>
            <w:r w:rsidRPr="007E3AC8">
              <w:rPr>
                <w:rFonts w:ascii="Times New Roman" w:hAnsi="Times New Roman" w:cs="Times New Roman"/>
                <w:b/>
              </w:rPr>
              <w:t>AKTIVNOSTI/PROGRAMI/PROJEKTI/MANIFESTACIJE</w:t>
            </w:r>
          </w:p>
        </w:tc>
      </w:tr>
      <w:tr w:rsidR="007E3AC8" w:rsidRPr="00B40936" w14:paraId="1EEBA86B" w14:textId="77777777" w:rsidTr="007E3AC8">
        <w:tc>
          <w:tcPr>
            <w:tcW w:w="9067" w:type="dxa"/>
            <w:shd w:val="clear" w:color="auto" w:fill="auto"/>
          </w:tcPr>
          <w:p w14:paraId="0D87699F" w14:textId="6692861D" w:rsidR="007E3AC8" w:rsidRDefault="007E3AC8" w:rsidP="004A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Kupnja opreme i nabava knjižne i </w:t>
            </w:r>
            <w:proofErr w:type="spellStart"/>
            <w:r>
              <w:rPr>
                <w:rFonts w:ascii="Times New Roman" w:hAnsi="Times New Roman" w:cs="Times New Roman"/>
              </w:rPr>
              <w:t>neknjižne</w:t>
            </w:r>
            <w:proofErr w:type="spellEnd"/>
            <w:r>
              <w:rPr>
                <w:rFonts w:ascii="Times New Roman" w:hAnsi="Times New Roman" w:cs="Times New Roman"/>
              </w:rPr>
              <w:t xml:space="preserve"> građe u knjižnicama</w:t>
            </w:r>
          </w:p>
        </w:tc>
      </w:tr>
      <w:tr w:rsidR="007E3AC8" w:rsidRPr="00B40936" w14:paraId="5583B958" w14:textId="77777777" w:rsidTr="007E3AC8">
        <w:tc>
          <w:tcPr>
            <w:tcW w:w="9067" w:type="dxa"/>
            <w:shd w:val="clear" w:color="auto" w:fill="auto"/>
          </w:tcPr>
          <w:p w14:paraId="51A8D86D" w14:textId="356285FB" w:rsidR="007E3AC8" w:rsidRDefault="00052EFD" w:rsidP="004A5777">
            <w:pPr>
              <w:rPr>
                <w:rFonts w:ascii="Times New Roman" w:hAnsi="Times New Roman" w:cs="Times New Roman"/>
              </w:rPr>
            </w:pPr>
            <w:r w:rsidRPr="00FC2D6B">
              <w:rPr>
                <w:rFonts w:ascii="Times New Roman" w:hAnsi="Times New Roman" w:cs="Times New Roman"/>
              </w:rPr>
              <w:t>Potpore za manifestacije u kulturi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3AC8" w:rsidRPr="00B40936" w14:paraId="3D1D8FAE" w14:textId="77777777" w:rsidTr="00052EFD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396A4674" w14:textId="7A2F8C7D" w:rsidR="007E3AC8" w:rsidRDefault="00052EFD" w:rsidP="004A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Potpora za rad i djelovanje knjižnične matične službe</w:t>
            </w:r>
          </w:p>
        </w:tc>
      </w:tr>
      <w:tr w:rsidR="007E3AC8" w:rsidRPr="00B40936" w14:paraId="3F572253" w14:textId="77777777" w:rsidTr="00052EFD">
        <w:trPr>
          <w:trHeight w:val="635"/>
        </w:trPr>
        <w:tc>
          <w:tcPr>
            <w:tcW w:w="9067" w:type="dxa"/>
            <w:shd w:val="clear" w:color="auto" w:fill="E2EFD9" w:themeFill="accent6" w:themeFillTint="33"/>
          </w:tcPr>
          <w:p w14:paraId="4664A59E" w14:textId="77777777" w:rsidR="005511EF" w:rsidRDefault="005511EF" w:rsidP="00052E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1DE140" w14:textId="12BD29CE" w:rsidR="007E3AC8" w:rsidRPr="00052EFD" w:rsidRDefault="00052EFD" w:rsidP="00052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EFD">
              <w:rPr>
                <w:rFonts w:ascii="Times New Roman" w:hAnsi="Times New Roman" w:cs="Times New Roman"/>
                <w:b/>
              </w:rPr>
              <w:t>VI. MANIFESTACIJE U KULTURI</w:t>
            </w:r>
          </w:p>
        </w:tc>
      </w:tr>
      <w:tr w:rsidR="00052EFD" w:rsidRPr="00B40936" w14:paraId="50423B92" w14:textId="77777777" w:rsidTr="00052EFD">
        <w:trPr>
          <w:trHeight w:val="417"/>
        </w:trPr>
        <w:tc>
          <w:tcPr>
            <w:tcW w:w="9067" w:type="dxa"/>
            <w:shd w:val="clear" w:color="auto" w:fill="auto"/>
          </w:tcPr>
          <w:p w14:paraId="46FF6E96" w14:textId="45BCC9DB" w:rsidR="00052EFD" w:rsidRPr="00052EFD" w:rsidRDefault="00052EFD" w:rsidP="00052EFD">
            <w:pPr>
              <w:rPr>
                <w:rFonts w:ascii="Times New Roman" w:hAnsi="Times New Roman" w:cs="Times New Roman"/>
                <w:b/>
              </w:rPr>
            </w:pPr>
            <w:r w:rsidRPr="00052EFD">
              <w:rPr>
                <w:rFonts w:ascii="Times New Roman" w:hAnsi="Times New Roman" w:cs="Times New Roman"/>
                <w:b/>
              </w:rPr>
              <w:t>AKTIVNOSTI/PROGRAMI/PROJEKTI/MANIFESTACIJE</w:t>
            </w:r>
          </w:p>
        </w:tc>
      </w:tr>
      <w:tr w:rsidR="00052EFD" w:rsidRPr="00B40936" w14:paraId="68C06F86" w14:textId="77777777" w:rsidTr="00052EFD">
        <w:trPr>
          <w:trHeight w:val="417"/>
        </w:trPr>
        <w:tc>
          <w:tcPr>
            <w:tcW w:w="9067" w:type="dxa"/>
            <w:shd w:val="clear" w:color="auto" w:fill="auto"/>
          </w:tcPr>
          <w:p w14:paraId="01E27C1F" w14:textId="44C921BA" w:rsidR="00052EFD" w:rsidRPr="00052EFD" w:rsidRDefault="000D22C2" w:rsidP="000D2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Manifestacije iz književnog stvaralaštva </w:t>
            </w:r>
          </w:p>
        </w:tc>
      </w:tr>
      <w:tr w:rsidR="00052EFD" w:rsidRPr="00B40936" w14:paraId="03E22A85" w14:textId="77777777" w:rsidTr="00052EFD">
        <w:trPr>
          <w:trHeight w:val="417"/>
        </w:trPr>
        <w:tc>
          <w:tcPr>
            <w:tcW w:w="9067" w:type="dxa"/>
            <w:shd w:val="clear" w:color="auto" w:fill="auto"/>
          </w:tcPr>
          <w:p w14:paraId="0668F741" w14:textId="3BD3F691" w:rsidR="00052EFD" w:rsidRPr="00052EFD" w:rsidRDefault="00052EFD" w:rsidP="00052EFD">
            <w:pPr>
              <w:rPr>
                <w:rFonts w:ascii="Times New Roman" w:hAnsi="Times New Roman" w:cs="Times New Roman"/>
              </w:rPr>
            </w:pPr>
            <w:r w:rsidRPr="00052EFD">
              <w:rPr>
                <w:rFonts w:ascii="Times New Roman" w:hAnsi="Times New Roman" w:cs="Times New Roman"/>
              </w:rPr>
              <w:t xml:space="preserve">Manifestacije </w:t>
            </w:r>
            <w:r>
              <w:rPr>
                <w:rFonts w:ascii="Times New Roman" w:hAnsi="Times New Roman" w:cs="Times New Roman"/>
              </w:rPr>
              <w:t>iz područja dramske, glazbene i plesne djelatnosti</w:t>
            </w:r>
          </w:p>
        </w:tc>
      </w:tr>
      <w:tr w:rsidR="00052EFD" w:rsidRPr="00B40936" w14:paraId="1ADCFA54" w14:textId="77777777" w:rsidTr="00052EFD">
        <w:trPr>
          <w:trHeight w:val="417"/>
        </w:trPr>
        <w:tc>
          <w:tcPr>
            <w:tcW w:w="9067" w:type="dxa"/>
            <w:shd w:val="clear" w:color="auto" w:fill="auto"/>
          </w:tcPr>
          <w:p w14:paraId="42E9B54C" w14:textId="4804B345" w:rsidR="00052EFD" w:rsidRPr="00052EFD" w:rsidRDefault="00052EFD" w:rsidP="0005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Manifestacije iz područja vizualnih (likovnih) umjetnosti</w:t>
            </w:r>
          </w:p>
        </w:tc>
      </w:tr>
      <w:tr w:rsidR="00052EFD" w:rsidRPr="00B40936" w14:paraId="72C970C9" w14:textId="77777777" w:rsidTr="00052EFD">
        <w:trPr>
          <w:trHeight w:val="417"/>
        </w:trPr>
        <w:tc>
          <w:tcPr>
            <w:tcW w:w="9067" w:type="dxa"/>
            <w:shd w:val="clear" w:color="auto" w:fill="auto"/>
          </w:tcPr>
          <w:p w14:paraId="00E1D588" w14:textId="173434D4" w:rsidR="00052EFD" w:rsidRPr="00052EFD" w:rsidRDefault="00052EFD" w:rsidP="00052EFD">
            <w:pPr>
              <w:rPr>
                <w:rFonts w:ascii="Times New Roman" w:hAnsi="Times New Roman" w:cs="Times New Roman"/>
              </w:rPr>
            </w:pPr>
            <w:r w:rsidRPr="00052EFD">
              <w:rPr>
                <w:rFonts w:ascii="Times New Roman" w:hAnsi="Times New Roman" w:cs="Times New Roman"/>
              </w:rPr>
              <w:t>Programi i projekti u filmskoj i audiovizualnoj djelatnosti</w:t>
            </w:r>
          </w:p>
        </w:tc>
      </w:tr>
      <w:tr w:rsidR="00052EFD" w:rsidRPr="00B40936" w14:paraId="1C42EFFF" w14:textId="77777777" w:rsidTr="00052EFD">
        <w:trPr>
          <w:trHeight w:val="417"/>
        </w:trPr>
        <w:tc>
          <w:tcPr>
            <w:tcW w:w="9067" w:type="dxa"/>
            <w:shd w:val="clear" w:color="auto" w:fill="auto"/>
          </w:tcPr>
          <w:p w14:paraId="5D7CEAA7" w14:textId="44494654" w:rsidR="00052EFD" w:rsidRPr="00052EFD" w:rsidRDefault="00052EFD" w:rsidP="00052EFD">
            <w:pPr>
              <w:rPr>
                <w:rFonts w:ascii="Times New Roman" w:hAnsi="Times New Roman" w:cs="Times New Roman"/>
              </w:rPr>
            </w:pPr>
            <w:r w:rsidRPr="00052EFD">
              <w:rPr>
                <w:rFonts w:ascii="Times New Roman" w:hAnsi="Times New Roman" w:cs="Times New Roman"/>
              </w:rPr>
              <w:t>Manifestacije u području kulturno-umjetničkog amaterizma, smotre folklora</w:t>
            </w:r>
          </w:p>
        </w:tc>
      </w:tr>
      <w:tr w:rsidR="00052EFD" w:rsidRPr="00B40936" w14:paraId="7A12D343" w14:textId="77777777" w:rsidTr="00052EFD">
        <w:trPr>
          <w:trHeight w:val="417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4EFDCF9F" w14:textId="261EED3C" w:rsidR="00052EFD" w:rsidRPr="00052EFD" w:rsidRDefault="00052EFD" w:rsidP="00052EFD">
            <w:pPr>
              <w:rPr>
                <w:rFonts w:ascii="Times New Roman" w:hAnsi="Times New Roman" w:cs="Times New Roman"/>
              </w:rPr>
            </w:pPr>
            <w:r w:rsidRPr="00052EFD">
              <w:rPr>
                <w:rFonts w:ascii="Times New Roman" w:hAnsi="Times New Roman" w:cs="Times New Roman"/>
              </w:rPr>
              <w:t>Dječje stvaralaštvo, dramski amateri, tamburaško stvaralaštvo, puhački orkestri</w:t>
            </w:r>
          </w:p>
        </w:tc>
      </w:tr>
      <w:tr w:rsidR="00052EFD" w:rsidRPr="00B40936" w14:paraId="7F2371D1" w14:textId="77777777" w:rsidTr="00052EFD">
        <w:trPr>
          <w:trHeight w:val="717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E3265A8" w14:textId="77777777" w:rsidR="005511EF" w:rsidRDefault="005511EF" w:rsidP="00052E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792F95" w14:textId="4004F04B" w:rsidR="00052EFD" w:rsidRPr="00052EFD" w:rsidRDefault="00052EFD" w:rsidP="00052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EFD">
              <w:rPr>
                <w:rFonts w:ascii="Times New Roman" w:hAnsi="Times New Roman" w:cs="Times New Roman"/>
                <w:b/>
              </w:rPr>
              <w:t>VII. DJELATNOST I RAD ZAJEDNICE KULTURNO-UMJETNIČKIH UDRUGA</w:t>
            </w:r>
          </w:p>
        </w:tc>
      </w:tr>
      <w:tr w:rsidR="000D22C2" w:rsidRPr="00B40936" w14:paraId="658C9DEE" w14:textId="77777777" w:rsidTr="000D22C2">
        <w:trPr>
          <w:trHeight w:val="717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43B08289" w14:textId="7AD040C7" w:rsidR="000D22C2" w:rsidRDefault="000D22C2" w:rsidP="000D22C2">
            <w:pPr>
              <w:rPr>
                <w:rFonts w:ascii="Times New Roman" w:hAnsi="Times New Roman" w:cs="Times New Roman"/>
                <w:b/>
              </w:rPr>
            </w:pPr>
            <w:r w:rsidRPr="00640680">
              <w:rPr>
                <w:rFonts w:ascii="Times New Roman" w:hAnsi="Times New Roman" w:cs="Times New Roman"/>
                <w:b/>
              </w:rPr>
              <w:t>AKTIVNOSTI/PROGRAMI/PROJEKTI/MANIFESTACIJE</w:t>
            </w:r>
          </w:p>
        </w:tc>
      </w:tr>
      <w:tr w:rsidR="000D22C2" w:rsidRPr="00B40936" w14:paraId="7799CEEA" w14:textId="77777777" w:rsidTr="000D22C2">
        <w:trPr>
          <w:trHeight w:val="717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250CD025" w14:textId="1C17A5D2" w:rsidR="000D22C2" w:rsidRDefault="000D22C2" w:rsidP="000D22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Razvoj kulturno-umjetničkog amaterizma u okviru djelovanja Zajednice </w:t>
            </w:r>
          </w:p>
        </w:tc>
      </w:tr>
      <w:tr w:rsidR="000D22C2" w:rsidRPr="00B40936" w14:paraId="5BDA3840" w14:textId="77777777" w:rsidTr="00640680">
        <w:trPr>
          <w:trHeight w:val="699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E72ADE8" w14:textId="77777777" w:rsidR="000D22C2" w:rsidRDefault="000D22C2" w:rsidP="000D2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D26786" w14:textId="3E132D4E" w:rsidR="000D22C2" w:rsidRPr="00052EFD" w:rsidRDefault="000D22C2" w:rsidP="000D22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VIII. PROGRAMI URBA</w:t>
            </w:r>
            <w:r w:rsidRPr="00052EFD">
              <w:rPr>
                <w:rFonts w:ascii="Times New Roman" w:hAnsi="Times New Roman" w:cs="Times New Roman"/>
                <w:b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 xml:space="preserve"> KULTURE I KULTURE MLADIH</w:t>
            </w:r>
          </w:p>
        </w:tc>
      </w:tr>
      <w:tr w:rsidR="000D22C2" w:rsidRPr="00B40936" w14:paraId="5A487D3D" w14:textId="77777777" w:rsidTr="00640680">
        <w:trPr>
          <w:trHeight w:val="567"/>
        </w:trPr>
        <w:tc>
          <w:tcPr>
            <w:tcW w:w="9067" w:type="dxa"/>
            <w:shd w:val="clear" w:color="auto" w:fill="auto"/>
          </w:tcPr>
          <w:p w14:paraId="72379B2A" w14:textId="4AC09B0E" w:rsidR="000D22C2" w:rsidRPr="00640680" w:rsidRDefault="000D22C2" w:rsidP="000D22C2">
            <w:pPr>
              <w:rPr>
                <w:rFonts w:ascii="Times New Roman" w:hAnsi="Times New Roman" w:cs="Times New Roman"/>
                <w:b/>
              </w:rPr>
            </w:pPr>
            <w:r w:rsidRPr="00640680">
              <w:rPr>
                <w:rFonts w:ascii="Times New Roman" w:hAnsi="Times New Roman" w:cs="Times New Roman"/>
                <w:b/>
              </w:rPr>
              <w:t>AKTIVNOSTI/PROGRAMI/PROJEKTI/MANIFESTACIJE</w:t>
            </w:r>
          </w:p>
        </w:tc>
      </w:tr>
      <w:tr w:rsidR="000D22C2" w:rsidRPr="00B40936" w14:paraId="77C34208" w14:textId="77777777" w:rsidTr="00640680">
        <w:trPr>
          <w:trHeight w:val="567"/>
        </w:trPr>
        <w:tc>
          <w:tcPr>
            <w:tcW w:w="9067" w:type="dxa"/>
            <w:shd w:val="clear" w:color="auto" w:fill="auto"/>
          </w:tcPr>
          <w:p w14:paraId="1893C397" w14:textId="7DCF572B" w:rsidR="000D22C2" w:rsidRPr="00640680" w:rsidRDefault="000D22C2" w:rsidP="00E369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640680">
              <w:rPr>
                <w:rFonts w:ascii="Times New Roman" w:hAnsi="Times New Roman" w:cs="Times New Roman"/>
              </w:rPr>
              <w:t>ačanje lokalnih centara i klubova za mlade</w:t>
            </w:r>
            <w:r w:rsidR="00E36927">
              <w:rPr>
                <w:rFonts w:ascii="Times New Roman" w:hAnsi="Times New Roman" w:cs="Times New Roman"/>
              </w:rPr>
              <w:t xml:space="preserve"> kroz razvoj dostupnosti raznolikog kulturno-umjetničkog sadržaja, osiguravanje pristupa i sudjelovanja u umjetničkim i kreativnim kulturnim aktivnostima (posebno edukativnog sadržaja), umrežavanje, istraživanje ili suradnja s organizacijama civilnog društva, nabava opreme, građe i uređenje </w:t>
            </w:r>
          </w:p>
        </w:tc>
      </w:tr>
      <w:tr w:rsidR="000D22C2" w:rsidRPr="00B40936" w14:paraId="49775FD8" w14:textId="77777777" w:rsidTr="00052EFD">
        <w:trPr>
          <w:trHeight w:val="567"/>
        </w:trPr>
        <w:tc>
          <w:tcPr>
            <w:tcW w:w="9067" w:type="dxa"/>
            <w:shd w:val="clear" w:color="auto" w:fill="E2EFD9" w:themeFill="accent6" w:themeFillTint="33"/>
          </w:tcPr>
          <w:p w14:paraId="608668E2" w14:textId="77777777" w:rsidR="000D22C2" w:rsidRDefault="000D22C2" w:rsidP="000D2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ACCE68" w14:textId="70702B28" w:rsidR="000D22C2" w:rsidRPr="00052EFD" w:rsidRDefault="000D22C2" w:rsidP="000D2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EFD">
              <w:rPr>
                <w:rFonts w:ascii="Times New Roman" w:hAnsi="Times New Roman" w:cs="Times New Roman"/>
                <w:b/>
              </w:rPr>
              <w:t xml:space="preserve">IX. </w:t>
            </w:r>
            <w:r>
              <w:rPr>
                <w:rFonts w:ascii="Times New Roman" w:hAnsi="Times New Roman" w:cs="Times New Roman"/>
                <w:b/>
              </w:rPr>
              <w:t>MEĐUNARODNA KULTURNA SURADNJA I MOBILNOST</w:t>
            </w:r>
          </w:p>
        </w:tc>
      </w:tr>
      <w:tr w:rsidR="000D22C2" w:rsidRPr="00B40936" w14:paraId="63C65F72" w14:textId="77777777" w:rsidTr="00052EFD">
        <w:trPr>
          <w:trHeight w:val="417"/>
        </w:trPr>
        <w:tc>
          <w:tcPr>
            <w:tcW w:w="9067" w:type="dxa"/>
            <w:shd w:val="clear" w:color="auto" w:fill="auto"/>
          </w:tcPr>
          <w:p w14:paraId="03A4C92C" w14:textId="3B89D489" w:rsidR="000D22C2" w:rsidRPr="00052EFD" w:rsidRDefault="000D22C2" w:rsidP="000D22C2">
            <w:pPr>
              <w:rPr>
                <w:rFonts w:ascii="Times New Roman" w:hAnsi="Times New Roman" w:cs="Times New Roman"/>
                <w:b/>
              </w:rPr>
            </w:pPr>
            <w:r w:rsidRPr="00052EFD">
              <w:rPr>
                <w:rFonts w:ascii="Times New Roman" w:hAnsi="Times New Roman" w:cs="Times New Roman"/>
                <w:b/>
              </w:rPr>
              <w:t>AKTIVNOSTI/PROGRAMI/PROJEKTI/MANIFESTACIJE</w:t>
            </w:r>
          </w:p>
        </w:tc>
      </w:tr>
      <w:tr w:rsidR="000D22C2" w:rsidRPr="00B40936" w14:paraId="12FD91A8" w14:textId="77777777" w:rsidTr="00052EFD">
        <w:trPr>
          <w:trHeight w:val="417"/>
        </w:trPr>
        <w:tc>
          <w:tcPr>
            <w:tcW w:w="9067" w:type="dxa"/>
            <w:shd w:val="clear" w:color="auto" w:fill="auto"/>
          </w:tcPr>
          <w:p w14:paraId="4C4876AC" w14:textId="0D9243A2" w:rsidR="000D22C2" w:rsidRPr="00052EFD" w:rsidRDefault="000D22C2" w:rsidP="000D2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52EFD">
              <w:rPr>
                <w:rFonts w:ascii="Times New Roman" w:hAnsi="Times New Roman" w:cs="Times New Roman"/>
              </w:rPr>
              <w:t>otpore za str</w:t>
            </w:r>
            <w:r>
              <w:rPr>
                <w:rFonts w:ascii="Times New Roman" w:hAnsi="Times New Roman" w:cs="Times New Roman"/>
              </w:rPr>
              <w:t>učna usavršavanja u inozemstvu</w:t>
            </w:r>
            <w:r w:rsidR="007B0B39">
              <w:rPr>
                <w:rFonts w:ascii="Times New Roman" w:hAnsi="Times New Roman" w:cs="Times New Roman"/>
              </w:rPr>
              <w:t xml:space="preserve"> (mobilnost i suradnja umjetnika i kulturnih djelatnika) </w:t>
            </w:r>
          </w:p>
        </w:tc>
      </w:tr>
      <w:tr w:rsidR="000D22C2" w:rsidRPr="00B40936" w14:paraId="6703BAD5" w14:textId="77777777" w:rsidTr="00052EFD">
        <w:trPr>
          <w:trHeight w:val="417"/>
        </w:trPr>
        <w:tc>
          <w:tcPr>
            <w:tcW w:w="9067" w:type="dxa"/>
            <w:shd w:val="clear" w:color="auto" w:fill="auto"/>
          </w:tcPr>
          <w:p w14:paraId="24C9A676" w14:textId="4B692A9E" w:rsidR="000D22C2" w:rsidRPr="00052EFD" w:rsidRDefault="000D22C2" w:rsidP="000D2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52EFD">
              <w:rPr>
                <w:rFonts w:ascii="Times New Roman" w:hAnsi="Times New Roman" w:cs="Times New Roman"/>
              </w:rPr>
              <w:t>otpore za sudjelovanje na međunarodnim festivalima, izložbama, okru</w:t>
            </w:r>
            <w:r>
              <w:rPr>
                <w:rFonts w:ascii="Times New Roman" w:hAnsi="Times New Roman" w:cs="Times New Roman"/>
              </w:rPr>
              <w:t>glim stolovima, predavanjima</w:t>
            </w:r>
          </w:p>
        </w:tc>
      </w:tr>
      <w:tr w:rsidR="007B0B39" w:rsidRPr="00B40936" w14:paraId="4BC647C0" w14:textId="77777777" w:rsidTr="00052EFD">
        <w:trPr>
          <w:trHeight w:val="417"/>
        </w:trPr>
        <w:tc>
          <w:tcPr>
            <w:tcW w:w="9067" w:type="dxa"/>
            <w:shd w:val="clear" w:color="auto" w:fill="auto"/>
          </w:tcPr>
          <w:p w14:paraId="152872BC" w14:textId="64AAD8B0" w:rsidR="007B0B39" w:rsidRDefault="007B0B39" w:rsidP="00CC4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Potpore za </w:t>
            </w:r>
            <w:r w:rsidR="00713DE9">
              <w:rPr>
                <w:rFonts w:ascii="Times New Roman" w:hAnsi="Times New Roman" w:cs="Times New Roman"/>
              </w:rPr>
              <w:t xml:space="preserve">predstavljanje i razmjenu kulturno-umjetničkih programa u međunarodnom okruženju s ciljem predstavljanja i promicanja umjetnosti i kulture s područja Krapinsko-zagorske županije </w:t>
            </w:r>
          </w:p>
        </w:tc>
      </w:tr>
    </w:tbl>
    <w:p w14:paraId="526824F9" w14:textId="1814037A" w:rsidR="008C0F03" w:rsidRPr="00230118" w:rsidRDefault="00230118" w:rsidP="002301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45D2D" wp14:editId="76FED9DA">
                <wp:simplePos x="0" y="0"/>
                <wp:positionH relativeFrom="margin">
                  <wp:posOffset>-90170</wp:posOffset>
                </wp:positionH>
                <wp:positionV relativeFrom="paragraph">
                  <wp:posOffset>331470</wp:posOffset>
                </wp:positionV>
                <wp:extent cx="5905500" cy="504825"/>
                <wp:effectExtent l="0" t="0" r="19050" b="2857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2FFF5" w14:textId="3B023BB7" w:rsidR="00FC2D6B" w:rsidRPr="00A17B83" w:rsidRDefault="00FC2D6B" w:rsidP="008C0F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hr-HR"/>
                              </w:rPr>
                              <w:t xml:space="preserve">!!! Popis </w:t>
                            </w:r>
                            <w:r w:rsidRPr="00EA128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hr-HR"/>
                              </w:rPr>
                              <w:t xml:space="preserve">prihvatljivih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hr-HR"/>
                              </w:rPr>
                              <w:t>aktivnosti</w:t>
                            </w:r>
                            <w:r w:rsidRPr="00EA128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hr-HR"/>
                              </w:rPr>
                              <w:t xml:space="preserve"> programa/projek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hr-HR"/>
                              </w:rPr>
                              <w:t>a</w:t>
                            </w:r>
                            <w:r w:rsidRPr="00EA128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hr-HR"/>
                              </w:rPr>
                              <w:t xml:space="preserve">ta je ilustrativan i </w:t>
                            </w:r>
                            <w:r w:rsidRPr="00A17B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eastAsia="hr-HR"/>
                              </w:rPr>
                              <w:t xml:space="preserve">ne predstavlja konačnu listu,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eastAsia="hr-HR"/>
                              </w:rPr>
                              <w:t>nego</w:t>
                            </w:r>
                            <w:r w:rsidRPr="00A17B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eastAsia="hr-HR"/>
                              </w:rPr>
                              <w:t xml:space="preserve"> daje samo okvir za jednostavniju pripremu prijave.   </w:t>
                            </w:r>
                          </w:p>
                          <w:p w14:paraId="27E23425" w14:textId="77777777" w:rsidR="00FC2D6B" w:rsidRPr="00A17B83" w:rsidRDefault="00FC2D6B" w:rsidP="008C0F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eastAsia="hr-HR"/>
                              </w:rPr>
                            </w:pPr>
                          </w:p>
                          <w:p w14:paraId="2BF736A0" w14:textId="77777777" w:rsidR="00FC2D6B" w:rsidRDefault="00FC2D6B" w:rsidP="008C0F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45F76108" w14:textId="77777777" w:rsidR="00FC2D6B" w:rsidRPr="00EA128D" w:rsidRDefault="00FC2D6B" w:rsidP="008C0F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3E523FA1" w14:textId="77777777" w:rsidR="00FC2D6B" w:rsidRDefault="00FC2D6B" w:rsidP="008C0F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45D2D" id="Tekstni okvir 2" o:spid="_x0000_s1027" type="#_x0000_t202" style="position:absolute;margin-left:-7.1pt;margin-top:26.1pt;width:46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" fillcolor="white [3201]" strokeweight=".5pt">
                <v:textbox>
                  <w:txbxContent>
                    <w:p w14:paraId="64C2FFF5" w14:textId="3B023BB7" w:rsidR="00FC2D6B" w:rsidRPr="00A17B83" w:rsidRDefault="00FC2D6B" w:rsidP="008C0F0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  <w:lang w:eastAsia="hr-H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hr-HR"/>
                        </w:rPr>
                        <w:t xml:space="preserve">!!! Popis </w:t>
                      </w:r>
                      <w:r w:rsidRPr="00EA128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hr-HR"/>
                        </w:rPr>
                        <w:t xml:space="preserve">prihvatljivih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hr-HR"/>
                        </w:rPr>
                        <w:t>aktivnosti</w:t>
                      </w:r>
                      <w:r w:rsidRPr="00EA128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hr-HR"/>
                        </w:rPr>
                        <w:t xml:space="preserve"> programa/projek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hr-HR"/>
                        </w:rPr>
                        <w:t>a</w:t>
                      </w:r>
                      <w:r w:rsidRPr="00EA128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hr-HR"/>
                        </w:rPr>
                        <w:t xml:space="preserve">ta je ilustrativan i </w:t>
                      </w:r>
                      <w:r w:rsidRPr="00A17B8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  <w:lang w:eastAsia="hr-HR"/>
                        </w:rPr>
                        <w:t xml:space="preserve">ne predstavlja konačnu listu,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  <w:lang w:eastAsia="hr-HR"/>
                        </w:rPr>
                        <w:t>nego</w:t>
                      </w:r>
                      <w:r w:rsidRPr="00A17B8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  <w:lang w:eastAsia="hr-HR"/>
                        </w:rPr>
                        <w:t xml:space="preserve"> daje samo okvir za jednostavniju pripremu prijave.   </w:t>
                      </w:r>
                    </w:p>
                    <w:p w14:paraId="27E23425" w14:textId="77777777" w:rsidR="00FC2D6B" w:rsidRPr="00A17B83" w:rsidRDefault="00FC2D6B" w:rsidP="008C0F0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  <w:lang w:eastAsia="hr-HR"/>
                        </w:rPr>
                      </w:pPr>
                    </w:p>
                    <w:p w14:paraId="2BF736A0" w14:textId="77777777" w:rsidR="00FC2D6B" w:rsidRDefault="00FC2D6B" w:rsidP="008C0F0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hr-HR"/>
                        </w:rPr>
                      </w:pPr>
                    </w:p>
                    <w:p w14:paraId="45F76108" w14:textId="77777777" w:rsidR="00FC2D6B" w:rsidRPr="00EA128D" w:rsidRDefault="00FC2D6B" w:rsidP="008C0F0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hr-HR"/>
                        </w:rPr>
                      </w:pPr>
                    </w:p>
                    <w:p w14:paraId="3E523FA1" w14:textId="77777777" w:rsidR="00FC2D6B" w:rsidRDefault="00FC2D6B" w:rsidP="008C0F03"/>
                  </w:txbxContent>
                </v:textbox>
                <w10:wrap anchorx="margin"/>
              </v:shape>
            </w:pict>
          </mc:Fallback>
        </mc:AlternateContent>
      </w:r>
    </w:p>
    <w:p w14:paraId="005F4019" w14:textId="1CAC465C" w:rsidR="008C0F03" w:rsidRPr="00016A4F" w:rsidRDefault="008C0F03" w:rsidP="008C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12AB82D" w14:textId="77777777" w:rsidR="008C0F03" w:rsidRPr="00BF324B" w:rsidRDefault="008C0F03" w:rsidP="008C0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1C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3.2.Prihvatljive aktivnosti programa/projekta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EE87FEC" w14:textId="77777777" w:rsidR="008C0F03" w:rsidRDefault="008C0F03" w:rsidP="008C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806656" w14:textId="77777777" w:rsidR="008C0F03" w:rsidRDefault="008C0F03" w:rsidP="008C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E2D6C4" w14:textId="77777777" w:rsidR="008C0F03" w:rsidRPr="00016A4F" w:rsidRDefault="008C0F03" w:rsidP="008C0F0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Pri provedbi aktivnosti prijavitelj mora osigurati poštivanje načela jednakih mogućnosti, ravnopravnosti spolova i nediskriminacije te razvijati aktivnosti u skladu s potrebama u zajednici. </w:t>
      </w:r>
    </w:p>
    <w:p w14:paraId="49562233" w14:textId="77777777" w:rsidR="008C0F03" w:rsidRDefault="008C0F03" w:rsidP="008C0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E4D5"/>
          <w:lang w:eastAsia="hr-HR"/>
        </w:rPr>
      </w:pPr>
    </w:p>
    <w:p w14:paraId="086AE841" w14:textId="77777777" w:rsidR="008C0F03" w:rsidRDefault="008C0F03" w:rsidP="008C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69274F" w14:textId="16F960F1" w:rsidR="008C0F03" w:rsidRPr="00251F2B" w:rsidRDefault="00230118" w:rsidP="00251F2B">
      <w:pPr>
        <w:pStyle w:val="Naslov2"/>
        <w:rPr>
          <w:rFonts w:ascii="Times New Roman" w:hAnsi="Times New Roman" w:cs="Times New Roman"/>
          <w:b/>
          <w:noProof/>
          <w:sz w:val="24"/>
          <w:szCs w:val="24"/>
        </w:rPr>
      </w:pPr>
      <w:bookmarkStart w:id="15" w:name="_Toc145492820"/>
      <w:r w:rsidRPr="00251F2B">
        <w:rPr>
          <w:rFonts w:ascii="Times New Roman" w:hAnsi="Times New Roman" w:cs="Times New Roman"/>
          <w:b/>
          <w:noProof/>
          <w:sz w:val="24"/>
          <w:szCs w:val="24"/>
        </w:rPr>
        <w:t>2.5</w:t>
      </w:r>
      <w:r w:rsidR="008C0F03" w:rsidRPr="00251F2B">
        <w:rPr>
          <w:rFonts w:ascii="Times New Roman" w:hAnsi="Times New Roman" w:cs="Times New Roman"/>
          <w:b/>
          <w:noProof/>
          <w:sz w:val="24"/>
          <w:szCs w:val="24"/>
        </w:rPr>
        <w:t>. Prihvatljivi troškovi</w:t>
      </w:r>
      <w:bookmarkEnd w:id="15"/>
      <w:r w:rsidR="008C0F03" w:rsidRPr="00251F2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481934AA" w14:textId="77777777" w:rsidR="002A4510" w:rsidRDefault="002A4510" w:rsidP="00A17B83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6" w:name="_Toc534885824"/>
    </w:p>
    <w:p w14:paraId="0E15E7FB" w14:textId="77777777" w:rsidR="008C0F03" w:rsidRPr="00016A4F" w:rsidRDefault="008C0F03" w:rsidP="00A17B83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redstvima iz ovog </w:t>
      </w:r>
      <w:r>
        <w:rPr>
          <w:rFonts w:ascii="Times New Roman" w:hAnsi="Times New Roman" w:cs="Times New Roman"/>
          <w:noProof/>
          <w:sz w:val="24"/>
          <w:szCs w:val="24"/>
        </w:rPr>
        <w:t>Javnog poziva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 mogu se financirati </w:t>
      </w:r>
      <w:r>
        <w:rPr>
          <w:rFonts w:ascii="Times New Roman" w:hAnsi="Times New Roman" w:cs="Times New Roman"/>
          <w:noProof/>
          <w:sz w:val="24"/>
          <w:szCs w:val="24"/>
        </w:rPr>
        <w:t>samo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 stvarni i prihvatljivi troškovi, nastali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neposrednim 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provođenjem </w:t>
      </w:r>
      <w:r>
        <w:rPr>
          <w:rFonts w:ascii="Times New Roman" w:hAnsi="Times New Roman" w:cs="Times New Roman"/>
          <w:noProof/>
          <w:sz w:val="24"/>
          <w:szCs w:val="24"/>
        </w:rPr>
        <w:t>programa/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projekta u vremenskom razdoblju naznačenom u ovim Uputama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za prijavitelje 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govoru o dodjeli financijskih sredstava za provedbu </w:t>
      </w:r>
      <w:r>
        <w:rPr>
          <w:rFonts w:ascii="Times New Roman" w:hAnsi="Times New Roman" w:cs="Times New Roman"/>
          <w:noProof/>
          <w:sz w:val="24"/>
          <w:szCs w:val="24"/>
        </w:rPr>
        <w:t>programa/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projekta. Prilikom </w:t>
      </w:r>
      <w:r>
        <w:rPr>
          <w:rFonts w:ascii="Times New Roman" w:hAnsi="Times New Roman" w:cs="Times New Roman"/>
          <w:noProof/>
          <w:sz w:val="24"/>
          <w:szCs w:val="24"/>
        </w:rPr>
        <w:t>stručnog vrednovanja programa/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projekta,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procjenjivat 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će se potreba naznačenih troškova u odnosu na predviđene aktivnosti, kao i realnost visine navedenih troškova. </w:t>
      </w:r>
    </w:p>
    <w:p w14:paraId="79713955" w14:textId="77777777" w:rsidR="008C0F03" w:rsidRPr="001B31E4" w:rsidRDefault="008C0F03" w:rsidP="00A17B8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1E4">
        <w:rPr>
          <w:rFonts w:ascii="Times New Roman" w:eastAsia="Calibri" w:hAnsi="Times New Roman" w:cs="Times New Roman"/>
          <w:sz w:val="24"/>
          <w:szCs w:val="24"/>
        </w:rPr>
        <w:t>Pregled financijskih troškova programa/projekta izrađuje se prema predlošku Obrasca A1.1. (</w:t>
      </w:r>
      <w:proofErr w:type="spellStart"/>
      <w:r w:rsidRPr="001B31E4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1B31E4">
        <w:rPr>
          <w:rFonts w:ascii="Times New Roman" w:eastAsia="Calibri" w:hAnsi="Times New Roman" w:cs="Times New Roman"/>
          <w:sz w:val="24"/>
          <w:szCs w:val="24"/>
        </w:rPr>
        <w:t xml:space="preserve"> tablica) koji je sastavni dio obaveznih priloga ovih Uputa za prijavitelje. </w:t>
      </w:r>
    </w:p>
    <w:p w14:paraId="3E585708" w14:textId="15A76009" w:rsidR="008C0F03" w:rsidRPr="00DC3A5C" w:rsidRDefault="008C0F03" w:rsidP="00A17B83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Proračun programa/projekta </w:t>
      </w:r>
      <w:r w:rsidRPr="00016A4F">
        <w:rPr>
          <w:rFonts w:ascii="Times New Roman" w:hAnsi="Times New Roman" w:cs="Times New Roman"/>
          <w:noProof/>
          <w:sz w:val="24"/>
          <w:szCs w:val="24"/>
        </w:rPr>
        <w:t>treba planirati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0118">
        <w:rPr>
          <w:rFonts w:ascii="Times New Roman" w:hAnsi="Times New Roman" w:cs="Times New Roman"/>
          <w:b/>
          <w:noProof/>
          <w:sz w:val="24"/>
          <w:szCs w:val="24"/>
          <w:u w:val="single"/>
        </w:rPr>
        <w:t>ekonomično i učinkovito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Navedeni troškovi moraju se temeljiti na realnoj cijeni ili procjeni, moraju biti neophodni za provedbu programa/projekta, tj. povezani s aktivnostima, nastali za </w:t>
      </w:r>
      <w:r w:rsidRPr="00DC3A5C">
        <w:rPr>
          <w:rFonts w:ascii="Times New Roman" w:hAnsi="Times New Roman" w:cs="Times New Roman"/>
          <w:noProof/>
          <w:sz w:val="24"/>
          <w:szCs w:val="24"/>
        </w:rPr>
        <w:t xml:space="preserve">vrijeme razdoblja provedbe programa/projekta, </w:t>
      </w:r>
      <w:r w:rsidR="00206071">
        <w:rPr>
          <w:rFonts w:ascii="Times New Roman" w:hAnsi="Times New Roman" w:cs="Times New Roman"/>
          <w:noProof/>
          <w:sz w:val="24"/>
          <w:szCs w:val="24"/>
        </w:rPr>
        <w:t xml:space="preserve">moraju biti navedeni u ukupnom predviđenom proračunu programa/projekta, </w:t>
      </w:r>
      <w:r w:rsidRPr="00DC3A5C">
        <w:rPr>
          <w:rFonts w:ascii="Times New Roman" w:hAnsi="Times New Roman" w:cs="Times New Roman"/>
          <w:noProof/>
          <w:sz w:val="24"/>
          <w:szCs w:val="24"/>
        </w:rPr>
        <w:t xml:space="preserve">a naknadno moraju biti identificirani, provjereni i računovodstveno evidentirani. </w:t>
      </w:r>
    </w:p>
    <w:p w14:paraId="5E0F977C" w14:textId="77777777" w:rsidR="008C0F03" w:rsidRDefault="008C0F03" w:rsidP="00A1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3A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Prijavitelj na Javni poziv može zatražiti do 100% najvećeg iznosa koji je moguće dodijeliti temeljem Javnog poziva. U sklopu proračuna programa/projekta koji se prijavljuje na Javni poziv moguće je od strane Krapinsko-zagorske županije potraživati sredstva u rasponu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Pr="00DC3A5C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inimalnog </w:t>
      </w:r>
      <w:r w:rsidRPr="00DC3A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maksimalnog iznosa koji je predviđen za dodjelu temeljem Javnog poziva. </w:t>
      </w:r>
      <w:r w:rsidRPr="00957B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Prijave koje će u proračunu programa/projekta od strane Krapinsko-zagorske županije potraživati veći ili manji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iznos </w:t>
      </w:r>
      <w:r w:rsidRPr="00957B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 predviđenog za dodjelu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temeljem Javnog poziva</w:t>
      </w:r>
      <w:r w:rsidRPr="00957B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neće se uzeti u razmatranje</w:t>
      </w:r>
      <w:r w:rsidRPr="00957B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C3A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E360404" w14:textId="77777777" w:rsidR="00EF1E95" w:rsidRPr="00DC3A5C" w:rsidRDefault="00EF1E95" w:rsidP="00A1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45BE54" w14:textId="1F728A82" w:rsidR="008C0F03" w:rsidRDefault="008C0F03" w:rsidP="00A17B83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3A5C">
        <w:rPr>
          <w:rFonts w:ascii="Times New Roman" w:hAnsi="Times New Roman" w:cs="Times New Roman"/>
          <w:noProof/>
          <w:sz w:val="24"/>
          <w:szCs w:val="24"/>
        </w:rPr>
        <w:t>Sve naknadne izmjene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Proračuna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 moraju biti dostavljene Krapinsko-zagorskoj županiji u pisanom obliku </w:t>
      </w:r>
      <w:r w:rsidRPr="00C0763A">
        <w:rPr>
          <w:rFonts w:ascii="Times New Roman" w:hAnsi="Times New Roman" w:cs="Times New Roman"/>
          <w:b/>
          <w:noProof/>
          <w:sz w:val="24"/>
          <w:szCs w:val="24"/>
        </w:rPr>
        <w:t xml:space="preserve">najmanje 30 dana prije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nego što bi radnja zbog koje se predlaže izmjena trebala nastupiti, 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a svakako za vrijeme trajanja provedbe </w:t>
      </w:r>
      <w:r>
        <w:rPr>
          <w:rFonts w:ascii="Times New Roman" w:hAnsi="Times New Roman" w:cs="Times New Roman"/>
          <w:noProof/>
          <w:sz w:val="24"/>
          <w:szCs w:val="24"/>
        </w:rPr>
        <w:t>programa/</w:t>
      </w:r>
      <w:r w:rsidRPr="00016A4F">
        <w:rPr>
          <w:rFonts w:ascii="Times New Roman" w:hAnsi="Times New Roman" w:cs="Times New Roman"/>
          <w:noProof/>
          <w:sz w:val="24"/>
          <w:szCs w:val="24"/>
        </w:rPr>
        <w:t xml:space="preserve">projekta. </w:t>
      </w:r>
    </w:p>
    <w:p w14:paraId="08385FFE" w14:textId="77777777" w:rsidR="005511EF" w:rsidRDefault="005511EF" w:rsidP="008C0F03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8A38B8F" w14:textId="6CA85022" w:rsidR="008C0F03" w:rsidRPr="00251F2B" w:rsidRDefault="00230118" w:rsidP="00251F2B">
      <w:pPr>
        <w:pStyle w:val="Naslov3"/>
        <w:rPr>
          <w:rFonts w:ascii="Times New Roman" w:hAnsi="Times New Roman" w:cs="Times New Roman"/>
          <w:b/>
          <w:noProof/>
        </w:rPr>
      </w:pPr>
      <w:bookmarkStart w:id="17" w:name="_Toc145492821"/>
      <w:bookmarkEnd w:id="16"/>
      <w:r w:rsidRPr="00251F2B">
        <w:rPr>
          <w:rFonts w:ascii="Times New Roman" w:hAnsi="Times New Roman" w:cs="Times New Roman"/>
          <w:b/>
          <w:noProof/>
        </w:rPr>
        <w:t>2.5.</w:t>
      </w:r>
      <w:r w:rsidR="007E76CB" w:rsidRPr="00251F2B">
        <w:rPr>
          <w:rFonts w:ascii="Times New Roman" w:hAnsi="Times New Roman" w:cs="Times New Roman"/>
          <w:b/>
          <w:noProof/>
        </w:rPr>
        <w:t>1.</w:t>
      </w:r>
      <w:r w:rsidR="008C0F03" w:rsidRPr="00251F2B">
        <w:rPr>
          <w:rFonts w:ascii="Times New Roman" w:hAnsi="Times New Roman" w:cs="Times New Roman"/>
          <w:b/>
          <w:noProof/>
        </w:rPr>
        <w:t xml:space="preserve"> Pregled vrsta prihvatljivih troškova</w:t>
      </w:r>
      <w:bookmarkEnd w:id="17"/>
      <w:r w:rsidR="008C0F03" w:rsidRPr="00251F2B">
        <w:rPr>
          <w:rFonts w:ascii="Times New Roman" w:hAnsi="Times New Roman" w:cs="Times New Roman"/>
          <w:b/>
          <w:noProof/>
        </w:rPr>
        <w:t xml:space="preserve"> </w:t>
      </w:r>
    </w:p>
    <w:p w14:paraId="1329386D" w14:textId="77777777" w:rsidR="00A17B83" w:rsidRDefault="00A17B83" w:rsidP="008C0F03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52DCE22" w14:textId="77777777" w:rsidR="008C0F03" w:rsidRDefault="008C0F03" w:rsidP="00A17B83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Prihvatljivi troškovi u okviru ovog Javnog poziva dijele se na </w:t>
      </w:r>
      <w:r w:rsidRPr="005511EF">
        <w:rPr>
          <w:rFonts w:ascii="Times New Roman" w:hAnsi="Times New Roman" w:cs="Times New Roman"/>
          <w:b/>
          <w:noProof/>
          <w:sz w:val="24"/>
          <w:szCs w:val="24"/>
          <w:u w:val="single"/>
        </w:rPr>
        <w:t>IZRAVNE i NEIZRAVNE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troškove. </w:t>
      </w:r>
    </w:p>
    <w:p w14:paraId="75B71ED1" w14:textId="77777777" w:rsidR="00494C0E" w:rsidRDefault="00494C0E" w:rsidP="00A17B83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Pod </w:t>
      </w:r>
      <w:r w:rsidRPr="001844EC">
        <w:rPr>
          <w:rFonts w:ascii="Times New Roman" w:hAnsi="Times New Roman" w:cs="Times New Roman"/>
          <w:b/>
          <w:noProof/>
          <w:sz w:val="24"/>
          <w:szCs w:val="24"/>
        </w:rPr>
        <w:t>IZRAVNIM troškovima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razumijevaju se troškovi </w:t>
      </w:r>
      <w:r w:rsidRPr="000E42B2">
        <w:rPr>
          <w:rFonts w:ascii="Times New Roman" w:hAnsi="Times New Roman" w:cs="Times New Roman"/>
          <w:noProof/>
          <w:sz w:val="24"/>
          <w:szCs w:val="24"/>
          <w:u w:val="single"/>
        </w:rPr>
        <w:t>neposredno vezani uz provedbu pojedinih aktivnosti</w:t>
      </w:r>
      <w:r w:rsidRPr="00361F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predloženog (odobrenog) programa/projekta, kao što su: </w:t>
      </w:r>
    </w:p>
    <w:p w14:paraId="0D263EE0" w14:textId="77777777" w:rsidR="00494C0E" w:rsidRPr="009C3F07" w:rsidRDefault="00494C0E" w:rsidP="0015151E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0407E3">
        <w:rPr>
          <w:rFonts w:ascii="Times New Roman" w:hAnsi="Times New Roman" w:cs="Times New Roman"/>
          <w:sz w:val="24"/>
        </w:rPr>
        <w:t xml:space="preserve">Troškovi </w:t>
      </w:r>
      <w:r>
        <w:rPr>
          <w:rFonts w:ascii="Times New Roman" w:hAnsi="Times New Roman" w:cs="Times New Roman"/>
          <w:sz w:val="24"/>
        </w:rPr>
        <w:t>(</w:t>
      </w:r>
      <w:r w:rsidRPr="009C3F07">
        <w:rPr>
          <w:rFonts w:ascii="Times New Roman" w:hAnsi="Times New Roman" w:cs="Times New Roman"/>
          <w:sz w:val="24"/>
        </w:rPr>
        <w:t xml:space="preserve">bruto iznos) </w:t>
      </w:r>
      <w:r w:rsidRPr="009C3F07">
        <w:rPr>
          <w:rFonts w:ascii="Times New Roman" w:hAnsi="Times New Roman" w:cs="Times New Roman"/>
          <w:b/>
          <w:sz w:val="24"/>
        </w:rPr>
        <w:t>plaća i naknada osoba zaposlenih</w:t>
      </w:r>
      <w:r w:rsidRPr="009C3F07">
        <w:rPr>
          <w:rFonts w:ascii="Times New Roman" w:hAnsi="Times New Roman" w:cs="Times New Roman"/>
          <w:sz w:val="24"/>
        </w:rPr>
        <w:t xml:space="preserve"> na provedbi programa/projekta (npr. voditelj projekta) te </w:t>
      </w:r>
      <w:r w:rsidRPr="009C3F07">
        <w:rPr>
          <w:rFonts w:ascii="Times New Roman" w:hAnsi="Times New Roman" w:cs="Times New Roman"/>
          <w:b/>
          <w:sz w:val="24"/>
        </w:rPr>
        <w:t>angažiranih vanjskih suradnika</w:t>
      </w:r>
      <w:r w:rsidRPr="009C3F07">
        <w:rPr>
          <w:rFonts w:ascii="Times New Roman" w:hAnsi="Times New Roman" w:cs="Times New Roman"/>
          <w:sz w:val="24"/>
        </w:rPr>
        <w:t xml:space="preserve"> (npr. </w:t>
      </w:r>
      <w:r>
        <w:rPr>
          <w:rFonts w:ascii="Times New Roman" w:hAnsi="Times New Roman" w:cs="Times New Roman"/>
          <w:sz w:val="24"/>
        </w:rPr>
        <w:t xml:space="preserve">naknade drugog dohotka; </w:t>
      </w:r>
      <w:r w:rsidRPr="009C3F07">
        <w:rPr>
          <w:rFonts w:ascii="Times New Roman" w:hAnsi="Times New Roman" w:cs="Times New Roman"/>
          <w:sz w:val="24"/>
        </w:rPr>
        <w:t xml:space="preserve">autorski honorari povezani s provedbom programa/projekta – stručna recenzija, lektura, </w:t>
      </w:r>
      <w:r>
        <w:rPr>
          <w:rFonts w:ascii="Times New Roman" w:hAnsi="Times New Roman" w:cs="Times New Roman"/>
          <w:sz w:val="24"/>
        </w:rPr>
        <w:t xml:space="preserve">prijevod, dizajn, </w:t>
      </w:r>
      <w:r w:rsidRPr="009C3F07">
        <w:rPr>
          <w:rFonts w:ascii="Times New Roman" w:hAnsi="Times New Roman" w:cs="Times New Roman"/>
          <w:sz w:val="24"/>
        </w:rPr>
        <w:t xml:space="preserve">itd.; ugovor o autorskom djelu i honoraru, ugovor o djelu, ugovor o djelu redovitog studenta, ugovor o radu), </w:t>
      </w:r>
    </w:p>
    <w:p w14:paraId="0F46D019" w14:textId="75DBEA69" w:rsidR="00494C0E" w:rsidRPr="000407E3" w:rsidRDefault="00494C0E" w:rsidP="0015151E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9C3F07">
        <w:rPr>
          <w:rFonts w:ascii="Times New Roman" w:hAnsi="Times New Roman" w:cs="Times New Roman"/>
          <w:sz w:val="24"/>
        </w:rPr>
        <w:t xml:space="preserve">Naknade i </w:t>
      </w:r>
      <w:r w:rsidRPr="009C3F07">
        <w:rPr>
          <w:rFonts w:ascii="Times New Roman" w:hAnsi="Times New Roman" w:cs="Times New Roman"/>
          <w:b/>
          <w:sz w:val="24"/>
        </w:rPr>
        <w:t>putni troškovi</w:t>
      </w:r>
      <w:r w:rsidRPr="000407E3">
        <w:rPr>
          <w:rFonts w:ascii="Times New Roman" w:hAnsi="Times New Roman" w:cs="Times New Roman"/>
          <w:sz w:val="24"/>
        </w:rPr>
        <w:t xml:space="preserve"> kao što su troškovi putovanja na seminare, dnevnice, troškovi putovanja službenim ili privatnim vozilom (ako se putuje privatnim vozilom </w:t>
      </w:r>
      <w:r w:rsidR="005511EF">
        <w:rPr>
          <w:rFonts w:ascii="Times New Roman" w:hAnsi="Times New Roman" w:cs="Times New Roman"/>
          <w:sz w:val="24"/>
        </w:rPr>
        <w:t xml:space="preserve">prihvaća se </w:t>
      </w:r>
      <w:r w:rsidR="005511EF" w:rsidRPr="006556DD">
        <w:rPr>
          <w:rFonts w:ascii="Times New Roman" w:hAnsi="Times New Roman" w:cs="Times New Roman"/>
          <w:sz w:val="24"/>
        </w:rPr>
        <w:t xml:space="preserve">trošak </w:t>
      </w:r>
      <w:r w:rsidR="006556DD" w:rsidRPr="006556DD">
        <w:rPr>
          <w:rFonts w:ascii="Times New Roman" w:hAnsi="Times New Roman" w:cs="Times New Roman"/>
          <w:sz w:val="24"/>
        </w:rPr>
        <w:t>od 0,5</w:t>
      </w:r>
      <w:r w:rsidR="005511EF" w:rsidRPr="006556DD">
        <w:rPr>
          <w:rFonts w:ascii="Times New Roman" w:hAnsi="Times New Roman" w:cs="Times New Roman"/>
          <w:sz w:val="24"/>
        </w:rPr>
        <w:t>0</w:t>
      </w:r>
      <w:r w:rsidRPr="006556DD">
        <w:rPr>
          <w:rFonts w:ascii="Times New Roman" w:hAnsi="Times New Roman" w:cs="Times New Roman"/>
          <w:sz w:val="24"/>
        </w:rPr>
        <w:t xml:space="preserve"> </w:t>
      </w:r>
      <w:r w:rsidR="005511EF" w:rsidRPr="006556DD">
        <w:rPr>
          <w:rFonts w:ascii="Times New Roman" w:hAnsi="Times New Roman" w:cs="Times New Roman"/>
          <w:sz w:val="24"/>
        </w:rPr>
        <w:t>eur</w:t>
      </w:r>
      <w:r w:rsidR="0065031C" w:rsidRPr="006556DD">
        <w:rPr>
          <w:rFonts w:ascii="Times New Roman" w:hAnsi="Times New Roman" w:cs="Times New Roman"/>
          <w:sz w:val="24"/>
        </w:rPr>
        <w:t>a</w:t>
      </w:r>
      <w:r w:rsidRPr="006556DD">
        <w:rPr>
          <w:rFonts w:ascii="Times New Roman" w:hAnsi="Times New Roman" w:cs="Times New Roman"/>
          <w:sz w:val="24"/>
        </w:rPr>
        <w:t xml:space="preserve"> po prijeđenom kilometru i trošak cestarina, uz</w:t>
      </w:r>
      <w:r w:rsidRPr="00F30241">
        <w:rPr>
          <w:rFonts w:ascii="Times New Roman" w:hAnsi="Times New Roman" w:cs="Times New Roman"/>
          <w:sz w:val="24"/>
        </w:rPr>
        <w:t xml:space="preserve"> izdani putni nalog, a ako se putuje službenim vozilom prihvatljiv je trošak cestarine i trošak rezervoara goriva u odnosu na prijeđene kilometre), troškovi smještaja i slično. U putne troškove ubrajaju se samo troškovi osoba koj</w:t>
      </w:r>
      <w:r>
        <w:rPr>
          <w:rFonts w:ascii="Times New Roman" w:hAnsi="Times New Roman" w:cs="Times New Roman"/>
          <w:sz w:val="24"/>
        </w:rPr>
        <w:t>e</w:t>
      </w:r>
      <w:r w:rsidRPr="00F30241">
        <w:rPr>
          <w:rFonts w:ascii="Times New Roman" w:hAnsi="Times New Roman" w:cs="Times New Roman"/>
          <w:sz w:val="24"/>
        </w:rPr>
        <w:t xml:space="preserve"> direktno sudjeluju u programu/projektu, a troškovi putovanja stručnjaka koji su podugovoreni za provedbu određene aktivnosti ubrajaju se u ukupni trošak honorara (ugovor o djelu ili ugovor o autorskom djelu).,</w:t>
      </w:r>
      <w:r>
        <w:rPr>
          <w:rFonts w:ascii="Times New Roman" w:hAnsi="Times New Roman" w:cs="Times New Roman"/>
          <w:sz w:val="24"/>
        </w:rPr>
        <w:t xml:space="preserve"> </w:t>
      </w:r>
    </w:p>
    <w:p w14:paraId="2AAA15D1" w14:textId="77777777" w:rsidR="00494C0E" w:rsidRPr="000407E3" w:rsidRDefault="00494C0E" w:rsidP="0015151E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0407E3">
        <w:rPr>
          <w:rFonts w:ascii="Times New Roman" w:hAnsi="Times New Roman" w:cs="Times New Roman"/>
          <w:sz w:val="24"/>
        </w:rPr>
        <w:t xml:space="preserve">Troškovi </w:t>
      </w:r>
      <w:r w:rsidRPr="00B76F1F">
        <w:rPr>
          <w:rFonts w:ascii="Times New Roman" w:hAnsi="Times New Roman" w:cs="Times New Roman"/>
          <w:b/>
          <w:sz w:val="24"/>
        </w:rPr>
        <w:t xml:space="preserve">promidžbe i </w:t>
      </w:r>
      <w:r>
        <w:rPr>
          <w:rFonts w:ascii="Times New Roman" w:hAnsi="Times New Roman" w:cs="Times New Roman"/>
          <w:b/>
          <w:sz w:val="24"/>
        </w:rPr>
        <w:t xml:space="preserve">reprezentacije </w:t>
      </w:r>
      <w:r w:rsidRPr="009C3F07">
        <w:rPr>
          <w:rFonts w:ascii="Times New Roman" w:hAnsi="Times New Roman" w:cs="Times New Roman"/>
          <w:sz w:val="24"/>
        </w:rPr>
        <w:t>(npr.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407E3">
        <w:rPr>
          <w:rFonts w:ascii="Times New Roman" w:hAnsi="Times New Roman" w:cs="Times New Roman"/>
          <w:sz w:val="24"/>
        </w:rPr>
        <w:t xml:space="preserve">radijske objave, objave u tiskanim medijima, </w:t>
      </w:r>
      <w:r>
        <w:rPr>
          <w:rFonts w:ascii="Times New Roman" w:hAnsi="Times New Roman" w:cs="Times New Roman"/>
          <w:sz w:val="24"/>
        </w:rPr>
        <w:t xml:space="preserve">održavanje internetskih stranica, </w:t>
      </w:r>
      <w:r w:rsidRPr="000407E3">
        <w:rPr>
          <w:rFonts w:ascii="Times New Roman" w:hAnsi="Times New Roman" w:cs="Times New Roman"/>
          <w:sz w:val="24"/>
        </w:rPr>
        <w:t xml:space="preserve">troškovi promotivnog materijala (brošura, letak, promotivne vrećice, majice, USB </w:t>
      </w:r>
      <w:proofErr w:type="spellStart"/>
      <w:r w:rsidRPr="000407E3">
        <w:rPr>
          <w:rFonts w:ascii="Times New Roman" w:hAnsi="Times New Roman" w:cs="Times New Roman"/>
          <w:sz w:val="24"/>
        </w:rPr>
        <w:t>stickovi</w:t>
      </w:r>
      <w:proofErr w:type="spellEnd"/>
      <w:r w:rsidRPr="000407E3">
        <w:rPr>
          <w:rFonts w:ascii="Times New Roman" w:hAnsi="Times New Roman" w:cs="Times New Roman"/>
          <w:sz w:val="24"/>
        </w:rPr>
        <w:t xml:space="preserve"> i sl.)</w:t>
      </w:r>
      <w:r>
        <w:rPr>
          <w:rFonts w:ascii="Times New Roman" w:hAnsi="Times New Roman" w:cs="Times New Roman"/>
          <w:sz w:val="24"/>
        </w:rPr>
        <w:t>, troškovi ugošćivanja partnera (hrana i piće), itd.)</w:t>
      </w:r>
      <w:r w:rsidRPr="000407E3">
        <w:rPr>
          <w:rFonts w:ascii="Times New Roman" w:hAnsi="Times New Roman" w:cs="Times New Roman"/>
          <w:sz w:val="24"/>
        </w:rPr>
        <w:t>;</w:t>
      </w:r>
    </w:p>
    <w:p w14:paraId="5A13B862" w14:textId="4B24B9CC" w:rsidR="00494C0E" w:rsidRPr="000407E3" w:rsidRDefault="00494C0E" w:rsidP="0015151E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0407E3">
        <w:rPr>
          <w:rFonts w:ascii="Times New Roman" w:hAnsi="Times New Roman" w:cs="Times New Roman"/>
          <w:sz w:val="24"/>
        </w:rPr>
        <w:t>Tr</w:t>
      </w:r>
      <w:r w:rsidRPr="001E0FEE">
        <w:rPr>
          <w:rFonts w:ascii="Times New Roman" w:hAnsi="Times New Roman" w:cs="Times New Roman"/>
          <w:sz w:val="24"/>
        </w:rPr>
        <w:t xml:space="preserve">oškovi </w:t>
      </w:r>
      <w:r w:rsidRPr="001E0FEE">
        <w:rPr>
          <w:rFonts w:ascii="Times New Roman" w:hAnsi="Times New Roman" w:cs="Times New Roman"/>
          <w:b/>
          <w:sz w:val="24"/>
        </w:rPr>
        <w:t xml:space="preserve">opreme </w:t>
      </w:r>
      <w:r>
        <w:rPr>
          <w:rFonts w:ascii="Times New Roman" w:hAnsi="Times New Roman" w:cs="Times New Roman"/>
          <w:b/>
          <w:sz w:val="24"/>
        </w:rPr>
        <w:t xml:space="preserve">i/ili građe </w:t>
      </w:r>
      <w:r w:rsidRPr="00367525">
        <w:rPr>
          <w:rFonts w:ascii="Times New Roman" w:hAnsi="Times New Roman" w:cs="Times New Roman"/>
          <w:sz w:val="24"/>
        </w:rPr>
        <w:t>(uključuje i rekvizite, instrumente, itd.) koja</w:t>
      </w:r>
      <w:r w:rsidRPr="001E0FEE">
        <w:rPr>
          <w:rFonts w:ascii="Times New Roman" w:hAnsi="Times New Roman" w:cs="Times New Roman"/>
          <w:sz w:val="24"/>
        </w:rPr>
        <w:t xml:space="preserve"> se nabavlja isključivo za provedbu aktivnosti projekta/programa pod uvjetom da se isti upišu u knjigu materijalne </w:t>
      </w:r>
      <w:r w:rsidRPr="00FC2D6B">
        <w:rPr>
          <w:rFonts w:ascii="Times New Roman" w:hAnsi="Times New Roman" w:cs="Times New Roman"/>
          <w:sz w:val="24"/>
        </w:rPr>
        <w:t xml:space="preserve">imovine, </w:t>
      </w:r>
      <w:r w:rsidRPr="00FC2D6B">
        <w:rPr>
          <w:rFonts w:ascii="Times New Roman" w:hAnsi="Times New Roman" w:cs="Times New Roman"/>
          <w:sz w:val="24"/>
          <w:u w:val="single"/>
        </w:rPr>
        <w:t xml:space="preserve">udio do najviše 20% </w:t>
      </w:r>
      <w:r w:rsidR="00510130" w:rsidRPr="00FC2D6B">
        <w:rPr>
          <w:rFonts w:ascii="Times New Roman" w:hAnsi="Times New Roman" w:cs="Times New Roman"/>
          <w:sz w:val="24"/>
        </w:rPr>
        <w:t>vrijednosti proračuna</w:t>
      </w:r>
      <w:r w:rsidR="00510130">
        <w:rPr>
          <w:rFonts w:ascii="Times New Roman" w:hAnsi="Times New Roman" w:cs="Times New Roman"/>
          <w:sz w:val="24"/>
        </w:rPr>
        <w:t xml:space="preserve"> </w:t>
      </w:r>
      <w:r w:rsidRPr="001E0FEE">
        <w:rPr>
          <w:rFonts w:ascii="Times New Roman" w:hAnsi="Times New Roman" w:cs="Times New Roman"/>
          <w:sz w:val="24"/>
        </w:rPr>
        <w:t>programa/</w:t>
      </w:r>
      <w:r w:rsidR="00510130">
        <w:rPr>
          <w:rFonts w:ascii="Times New Roman" w:hAnsi="Times New Roman" w:cs="Times New Roman"/>
          <w:sz w:val="24"/>
        </w:rPr>
        <w:t xml:space="preserve"> </w:t>
      </w:r>
      <w:r w:rsidRPr="001E0FEE">
        <w:rPr>
          <w:rFonts w:ascii="Times New Roman" w:hAnsi="Times New Roman" w:cs="Times New Roman"/>
          <w:sz w:val="24"/>
        </w:rPr>
        <w:lastRenderedPageBreak/>
        <w:t>projekta za koji se traži financiranje iz proračuna Krapinsko-zagorske županije. T</w:t>
      </w:r>
      <w:r>
        <w:rPr>
          <w:rFonts w:ascii="Times New Roman" w:hAnsi="Times New Roman" w:cs="Times New Roman"/>
          <w:sz w:val="24"/>
        </w:rPr>
        <w:t>o ograničenje ne primjenjuje se u slučaju projekta kupnje opreme i/ili građe.</w:t>
      </w:r>
      <w:r w:rsidRPr="000407E3">
        <w:rPr>
          <w:rFonts w:ascii="Times New Roman" w:hAnsi="Times New Roman" w:cs="Times New Roman"/>
          <w:sz w:val="24"/>
        </w:rPr>
        <w:t xml:space="preserve"> U okviru programa/projekta može se financirati samo ona oprema koja je nužna za provedbu programskih/projektnih aktivnosti</w:t>
      </w:r>
      <w:r>
        <w:rPr>
          <w:rFonts w:ascii="Times New Roman" w:hAnsi="Times New Roman" w:cs="Times New Roman"/>
          <w:sz w:val="24"/>
        </w:rPr>
        <w:t>.</w:t>
      </w:r>
      <w:r w:rsidRPr="000407E3">
        <w:rPr>
          <w:rFonts w:ascii="Times New Roman" w:hAnsi="Times New Roman" w:cs="Times New Roman"/>
          <w:sz w:val="24"/>
        </w:rPr>
        <w:t>;</w:t>
      </w:r>
    </w:p>
    <w:p w14:paraId="4195700D" w14:textId="7EC0A8B9" w:rsidR="00494C0E" w:rsidRPr="00CC218D" w:rsidRDefault="00494C0E" w:rsidP="0015151E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C218D">
        <w:rPr>
          <w:rFonts w:ascii="Times New Roman" w:hAnsi="Times New Roman" w:cs="Times New Roman"/>
          <w:b/>
          <w:sz w:val="24"/>
        </w:rPr>
        <w:t>Specifični troškovi provedbe programa/projekta</w:t>
      </w:r>
      <w:r w:rsidRPr="00CC218D">
        <w:rPr>
          <w:rFonts w:ascii="Times New Roman" w:hAnsi="Times New Roman" w:cs="Times New Roman"/>
          <w:sz w:val="24"/>
        </w:rPr>
        <w:t xml:space="preserve"> – (usluge, radovi, roba), ostali troškovi neophodni i neposredno vezani za provedbu aktivnosti projekta/programa, kao što su materijal za aktivnosti, grafičke usluge (grafička priprema, usluge tiskanja), najam pozornice, razglasa, najam prostora,</w:t>
      </w:r>
      <w:r>
        <w:rPr>
          <w:rFonts w:ascii="Times New Roman" w:hAnsi="Times New Roman" w:cs="Times New Roman"/>
          <w:sz w:val="24"/>
        </w:rPr>
        <w:t xml:space="preserve"> troškovi osvježenja za sudionike aktivnosti (npr. za djecu</w:t>
      </w:r>
      <w:r w:rsidR="00510130">
        <w:rPr>
          <w:rFonts w:ascii="Times New Roman" w:hAnsi="Times New Roman" w:cs="Times New Roman"/>
          <w:sz w:val="24"/>
        </w:rPr>
        <w:t xml:space="preserve"> u sklopu radionica, nastupa), </w:t>
      </w:r>
      <w:r w:rsidRPr="00CC21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10130" w:rsidRPr="00510130">
        <w:rPr>
          <w:rFonts w:ascii="Times New Roman" w:hAnsi="Times New Roman" w:cs="Times New Roman"/>
          <w:noProof/>
          <w:sz w:val="24"/>
          <w:szCs w:val="24"/>
        </w:rPr>
        <w:t>građevinski radovi rekonstrukcije, obnove ili sanacije i popratni materijal, konzervatorsko-restauratorski radovi, arheološko-istraživački radovi, te ostali neophodni troškovi neposredno povezani s provedbom.</w:t>
      </w:r>
    </w:p>
    <w:p w14:paraId="6704AAA8" w14:textId="77777777" w:rsidR="00510130" w:rsidRDefault="00510130" w:rsidP="00494C0E">
      <w:pPr>
        <w:pStyle w:val="Odlomakpopisa"/>
        <w:jc w:val="both"/>
        <w:rPr>
          <w:rFonts w:ascii="Times New Roman" w:hAnsi="Times New Roman" w:cs="Times New Roman"/>
          <w:sz w:val="24"/>
        </w:rPr>
      </w:pPr>
    </w:p>
    <w:p w14:paraId="09D29BE7" w14:textId="6AFB8112" w:rsidR="008C0F03" w:rsidRPr="009A6D5E" w:rsidRDefault="00494C0E" w:rsidP="006503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 </w:t>
      </w:r>
      <w:r w:rsidRPr="001844EC">
        <w:rPr>
          <w:rFonts w:ascii="Times New Roman" w:hAnsi="Times New Roman" w:cs="Times New Roman"/>
          <w:b/>
          <w:sz w:val="24"/>
        </w:rPr>
        <w:t>NEIZRAVNIM troškovima</w:t>
      </w:r>
      <w:r>
        <w:rPr>
          <w:rFonts w:ascii="Times New Roman" w:hAnsi="Times New Roman" w:cs="Times New Roman"/>
          <w:sz w:val="24"/>
        </w:rPr>
        <w:t xml:space="preserve"> razumijevaju se popratni troškovi koji nisu izravno povezani s provedbom programa/projekta, ali pridonose postizanju njegovih ciljeva, kao što su: </w:t>
      </w:r>
      <w:r w:rsidRPr="000407E3">
        <w:rPr>
          <w:rFonts w:ascii="Times New Roman" w:hAnsi="Times New Roman" w:cs="Times New Roman"/>
          <w:sz w:val="24"/>
        </w:rPr>
        <w:t xml:space="preserve">energija, voda, uredski materijal, sitan inventar, telefon, pošta i drugi troškovi koji nisu </w:t>
      </w:r>
      <w:r>
        <w:rPr>
          <w:rFonts w:ascii="Times New Roman" w:hAnsi="Times New Roman" w:cs="Times New Roman"/>
          <w:sz w:val="24"/>
        </w:rPr>
        <w:t xml:space="preserve">izravno </w:t>
      </w:r>
      <w:r w:rsidRPr="000407E3">
        <w:rPr>
          <w:rFonts w:ascii="Times New Roman" w:hAnsi="Times New Roman" w:cs="Times New Roman"/>
          <w:sz w:val="24"/>
        </w:rPr>
        <w:t>povezani s provedbom programa/</w:t>
      </w:r>
      <w:r w:rsidRPr="00FC2D6B">
        <w:rPr>
          <w:rFonts w:ascii="Times New Roman" w:hAnsi="Times New Roman" w:cs="Times New Roman"/>
          <w:sz w:val="24"/>
        </w:rPr>
        <w:t xml:space="preserve">projekta. Udio neizravnih troškova utvrđuje se </w:t>
      </w:r>
      <w:r w:rsidRPr="00FC2D6B">
        <w:rPr>
          <w:rFonts w:ascii="Times New Roman" w:hAnsi="Times New Roman" w:cs="Times New Roman"/>
          <w:sz w:val="24"/>
          <w:u w:val="single"/>
        </w:rPr>
        <w:t>u iznosu do najviše 10%</w:t>
      </w:r>
      <w:r w:rsidRPr="00FC2D6B">
        <w:rPr>
          <w:rFonts w:ascii="Times New Roman" w:hAnsi="Times New Roman" w:cs="Times New Roman"/>
          <w:sz w:val="24"/>
        </w:rPr>
        <w:t xml:space="preserve"> vrijednosti proračuna pro</w:t>
      </w:r>
      <w:r>
        <w:rPr>
          <w:rFonts w:ascii="Times New Roman" w:hAnsi="Times New Roman" w:cs="Times New Roman"/>
          <w:sz w:val="24"/>
        </w:rPr>
        <w:t xml:space="preserve">grama/projekta </w:t>
      </w:r>
      <w:r w:rsidRPr="001E0FEE">
        <w:rPr>
          <w:rFonts w:ascii="Times New Roman" w:hAnsi="Times New Roman" w:cs="Times New Roman"/>
          <w:sz w:val="24"/>
        </w:rPr>
        <w:t>za koji se traži financiranje iz proračuna Krapinsko-zagorske županije</w:t>
      </w:r>
      <w:r>
        <w:rPr>
          <w:rFonts w:ascii="Times New Roman" w:hAnsi="Times New Roman" w:cs="Times New Roman"/>
          <w:sz w:val="24"/>
        </w:rPr>
        <w:t xml:space="preserve">. </w:t>
      </w:r>
    </w:p>
    <w:p w14:paraId="6FB3A44A" w14:textId="08EE3722" w:rsidR="008C0F03" w:rsidRPr="00016A4F" w:rsidRDefault="008C0F03" w:rsidP="008C0F03">
      <w:pPr>
        <w:pStyle w:val="Naslov2"/>
        <w:rPr>
          <w:rFonts w:ascii="Times New Roman" w:hAnsi="Times New Roman" w:cs="Times New Roman"/>
          <w:b/>
          <w:noProof/>
          <w:sz w:val="24"/>
          <w:szCs w:val="24"/>
        </w:rPr>
      </w:pPr>
      <w:bookmarkStart w:id="18" w:name="_Toc145492822"/>
      <w:r>
        <w:rPr>
          <w:rFonts w:ascii="Times New Roman" w:hAnsi="Times New Roman" w:cs="Times New Roman"/>
          <w:b/>
          <w:noProof/>
          <w:sz w:val="24"/>
          <w:szCs w:val="24"/>
        </w:rPr>
        <w:t>2.</w:t>
      </w:r>
      <w:r w:rsidR="00230118"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BE22B9">
        <w:rPr>
          <w:rFonts w:ascii="Times New Roman" w:hAnsi="Times New Roman" w:cs="Times New Roman"/>
          <w:b/>
          <w:noProof/>
          <w:sz w:val="24"/>
          <w:szCs w:val="24"/>
        </w:rPr>
        <w:t xml:space="preserve"> Neprihvatljivi troškovi</w:t>
      </w:r>
      <w:bookmarkEnd w:id="18"/>
      <w:r w:rsidRPr="00BE22B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59B28DA3" w14:textId="77777777" w:rsidR="008C0F03" w:rsidRPr="00016A4F" w:rsidRDefault="008C0F03" w:rsidP="008C0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</w:p>
    <w:p w14:paraId="31F08FA4" w14:textId="77777777" w:rsidR="008C0F03" w:rsidRPr="00016A4F" w:rsidRDefault="008C0F03" w:rsidP="00650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Proračun programa/</w:t>
      </w:r>
      <w:r w:rsidRPr="00016A4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projekata koji se prijavljuje na ovaj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Javni poziv </w:t>
      </w:r>
      <w:r w:rsidRPr="00016A4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ne smiju biti uvršteni sljedeći troškovi:</w:t>
      </w:r>
      <w:r w:rsidRPr="00016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 </w:t>
      </w:r>
    </w:p>
    <w:p w14:paraId="74C34FDB" w14:textId="77777777" w:rsidR="008C0F03" w:rsidRPr="00016A4F" w:rsidRDefault="008C0F03" w:rsidP="008C0F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carinske i uvozne pristojbe ili bilo kakve druge naknade;</w:t>
      </w:r>
    </w:p>
    <w:p w14:paraId="03DB7721" w14:textId="77777777" w:rsidR="008C0F03" w:rsidRPr="00016A4F" w:rsidRDefault="008C0F03" w:rsidP="008C0F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novčane kazne, financijske kazne i parnični troškovi;</w:t>
      </w:r>
    </w:p>
    <w:p w14:paraId="1575D620" w14:textId="77777777" w:rsidR="008C0F03" w:rsidRPr="00016A4F" w:rsidRDefault="008C0F03" w:rsidP="008C0F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operativni troškovi, osim ako se operativni troškovi ne odnose isključivo na razdoblje sufinanciranja projekta;</w:t>
      </w:r>
    </w:p>
    <w:p w14:paraId="64A458BF" w14:textId="77777777" w:rsidR="008C0F03" w:rsidRPr="00E621B0" w:rsidRDefault="008C0F03" w:rsidP="008C0F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621B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nabava opreme koja nije nužna za provedbu projekta/programa; </w:t>
      </w:r>
    </w:p>
    <w:p w14:paraId="0FED9066" w14:textId="77777777" w:rsidR="008C0F03" w:rsidRPr="00E621B0" w:rsidRDefault="008C0F03" w:rsidP="008C0F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621B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troškovi konverzije, naknade i gubici po tečajnim razlikama vezani uz bilo koji devizni račun za određenu komponentu kao i drugi čisto financijski izdaci;</w:t>
      </w:r>
    </w:p>
    <w:p w14:paraId="27C959F2" w14:textId="77777777" w:rsidR="008C0F03" w:rsidRPr="00016A4F" w:rsidRDefault="008C0F03" w:rsidP="008C0F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troškovi koji se odnose na plaćanje režijskih troškova (npr. troškovi potrošnje električne energije, vode, komunalija, fiksnih i mobilnih telefona i sl.) koji glase na ime fizičke osobe;</w:t>
      </w:r>
    </w:p>
    <w:p w14:paraId="728C57ED" w14:textId="77777777" w:rsidR="008C0F03" w:rsidRPr="00016A4F" w:rsidRDefault="008C0F03" w:rsidP="008C0F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regres, božićnice, doprinosi za dobrovoljna zdravstvena i mirovinska osiguranja koja nisu obvezna prema nacionalnom zakonodavstvu, financijske nagrade te prigodni darovi, kao i druge slične naknade zaposlenicima prijavitelja i/ili članovima udruge; </w:t>
      </w:r>
    </w:p>
    <w:p w14:paraId="0D161616" w14:textId="77777777" w:rsidR="008C0F03" w:rsidRPr="006556DD" w:rsidRDefault="008C0F03" w:rsidP="008C0F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556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troškovi dnevnica iznad 10% odobrenog iznosa, </w:t>
      </w:r>
    </w:p>
    <w:p w14:paraId="235A0E8E" w14:textId="77777777" w:rsidR="008C0F03" w:rsidRPr="00F30241" w:rsidRDefault="008C0F03" w:rsidP="008C0F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dugovi prijavitelja koji su nastali bez obzira iz kojih razloga, troškovi kamata, kao ni </w:t>
      </w:r>
      <w:r w:rsidRPr="00F3024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aktivnosti koje spadaju u redovitu djelatnost prijavitelja (primjerice troškovi održavanja skupštine, upravnog odbora i slično);</w:t>
      </w:r>
    </w:p>
    <w:p w14:paraId="50ED18C7" w14:textId="796D0C7B" w:rsidR="008C0F03" w:rsidRPr="006556DD" w:rsidRDefault="008C0F03" w:rsidP="008C0F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556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putni troškovi iznad iznosa od </w:t>
      </w:r>
      <w:r w:rsidR="006556DD" w:rsidRPr="006556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0,5</w:t>
      </w:r>
      <w:r w:rsidR="0065031C" w:rsidRPr="006556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 eura</w:t>
      </w:r>
      <w:r w:rsidRPr="006556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 kilometru; </w:t>
      </w:r>
    </w:p>
    <w:p w14:paraId="32DC772A" w14:textId="77777777" w:rsidR="008C0F03" w:rsidRDefault="008C0F03" w:rsidP="008C0F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141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PDV, osim PDV-a koji je prihvatljiv kao trošak sukladno nacionalnom zakonodavstvu o PDV-u.</w:t>
      </w:r>
    </w:p>
    <w:p w14:paraId="50A15FE8" w14:textId="77777777" w:rsidR="00494C0E" w:rsidRDefault="00494C0E" w:rsidP="00AC2A72">
      <w:pPr>
        <w:jc w:val="both"/>
        <w:rPr>
          <w:rFonts w:ascii="Times New Roman" w:hAnsi="Times New Roman" w:cs="Times New Roman"/>
          <w:sz w:val="24"/>
        </w:rPr>
      </w:pPr>
    </w:p>
    <w:p w14:paraId="3A50F7AE" w14:textId="379D809D" w:rsidR="008C0F03" w:rsidRPr="00251F2B" w:rsidRDefault="008C0F03" w:rsidP="00251F2B">
      <w:pPr>
        <w:pStyle w:val="Naslov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9" w:name="_Toc145492823"/>
      <w:r w:rsidRPr="002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="00510130" w:rsidRPr="002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2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Temeljni kriteriji za stručno vrednovanje prijava</w:t>
      </w:r>
      <w:bookmarkEnd w:id="19"/>
      <w:r w:rsidRPr="002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4F3AB383" w14:textId="77777777" w:rsidR="008C0F03" w:rsidRPr="00393A27" w:rsidRDefault="008C0F03" w:rsidP="008C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385AB3" w14:textId="20A40810" w:rsidR="00494C0E" w:rsidRDefault="00494C0E" w:rsidP="00650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D98">
        <w:rPr>
          <w:rFonts w:ascii="Times New Roman" w:hAnsi="Times New Roman" w:cs="Times New Roman"/>
          <w:sz w:val="24"/>
          <w:szCs w:val="24"/>
        </w:rPr>
        <w:t>Stručno vrednovanje prihvatljivih p</w:t>
      </w:r>
      <w:r>
        <w:rPr>
          <w:rFonts w:ascii="Times New Roman" w:hAnsi="Times New Roman" w:cs="Times New Roman"/>
          <w:sz w:val="24"/>
          <w:szCs w:val="24"/>
        </w:rPr>
        <w:t>rijava koje ispunjavaju uvjete Javnog p</w:t>
      </w:r>
      <w:r w:rsidRPr="00AE4D98">
        <w:rPr>
          <w:rFonts w:ascii="Times New Roman" w:hAnsi="Times New Roman" w:cs="Times New Roman"/>
          <w:sz w:val="24"/>
          <w:szCs w:val="24"/>
        </w:rPr>
        <w:t>oziva provodi Kulturno vij</w:t>
      </w:r>
      <w:r>
        <w:rPr>
          <w:rFonts w:ascii="Times New Roman" w:hAnsi="Times New Roman" w:cs="Times New Roman"/>
          <w:sz w:val="24"/>
          <w:szCs w:val="24"/>
        </w:rPr>
        <w:t xml:space="preserve">eće Krapinsko-zagorske županije (dalje: Kulturno vijeće). Kulturno vijeće stručno </w:t>
      </w:r>
      <w:r>
        <w:rPr>
          <w:rFonts w:ascii="Times New Roman" w:hAnsi="Times New Roman" w:cs="Times New Roman"/>
          <w:sz w:val="24"/>
          <w:szCs w:val="24"/>
        </w:rPr>
        <w:lastRenderedPageBreak/>
        <w:t>vrednuje i ocjenjuje programe i projekte prijavljene na Javni poziv uzimajući u obzir osnovni cilj i prioritete Javnog poziva, te specifičnost svakog prioritetnog područja</w:t>
      </w:r>
      <w:r w:rsidR="005A3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95400" w14:textId="77777777" w:rsidR="00266426" w:rsidRDefault="00266426" w:rsidP="00650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23042" w14:textId="77777777" w:rsidR="009A6D5E" w:rsidRDefault="00510130" w:rsidP="00650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0">
        <w:rPr>
          <w:rFonts w:ascii="Times New Roman" w:hAnsi="Times New Roman" w:cs="Times New Roman"/>
          <w:sz w:val="24"/>
          <w:szCs w:val="24"/>
        </w:rPr>
        <w:t>Pri stručnom vrednovanju i ocjenjivanju prijava Kulturno vijeće boduje u kojoj mjeri pojedina prijava ispunjava temeljne kriterije, zbog čega se preporuča da program/projekt i njegove aktivnosti budu razrađene na način da se iz prijave jasno može iščitati koji temeljni kriteriji</w:t>
      </w:r>
      <w:r w:rsidR="009A6D5E">
        <w:rPr>
          <w:rFonts w:ascii="Times New Roman" w:hAnsi="Times New Roman" w:cs="Times New Roman"/>
          <w:sz w:val="24"/>
          <w:szCs w:val="24"/>
        </w:rPr>
        <w:t xml:space="preserve"> (u kojoj mjeri) su ispunjeni: </w:t>
      </w:r>
    </w:p>
    <w:p w14:paraId="0ABC867F" w14:textId="6895F749" w:rsidR="00510130" w:rsidRPr="009A6D5E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5E">
        <w:rPr>
          <w:rFonts w:ascii="Times New Roman" w:hAnsi="Times New Roman" w:cs="Times New Roman"/>
          <w:sz w:val="24"/>
          <w:szCs w:val="24"/>
        </w:rPr>
        <w:t>kvaliteta sadržaja programa/projekta,</w:t>
      </w:r>
    </w:p>
    <w:p w14:paraId="3264918D" w14:textId="3E5EB705" w:rsidR="005A3054" w:rsidRPr="009A6D5E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5E">
        <w:rPr>
          <w:rFonts w:ascii="Times New Roman" w:hAnsi="Times New Roman" w:cs="Times New Roman"/>
          <w:sz w:val="24"/>
          <w:szCs w:val="24"/>
        </w:rPr>
        <w:t xml:space="preserve">sadržajna inovativnost programa/projekta, interdisciplinarnost i/ili primjena novih </w:t>
      </w:r>
      <w:r w:rsidR="005A3054" w:rsidRPr="009A6D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8069FC" w14:textId="1FF1F176" w:rsidR="00510130" w:rsidRPr="009A6D5E" w:rsidRDefault="009A6D5E" w:rsidP="009A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D5E">
        <w:rPr>
          <w:rFonts w:ascii="Times New Roman" w:hAnsi="Times New Roman" w:cs="Times New Roman"/>
          <w:sz w:val="24"/>
          <w:szCs w:val="24"/>
        </w:rPr>
        <w:t>t</w:t>
      </w:r>
      <w:r w:rsidR="00510130" w:rsidRPr="009A6D5E">
        <w:rPr>
          <w:rFonts w:ascii="Times New Roman" w:hAnsi="Times New Roman" w:cs="Times New Roman"/>
          <w:sz w:val="24"/>
          <w:szCs w:val="24"/>
        </w:rPr>
        <w:t xml:space="preserve">ehnologija, </w:t>
      </w:r>
    </w:p>
    <w:p w14:paraId="426EDD10" w14:textId="7D6FF3FF" w:rsidR="00510130" w:rsidRPr="009A6D5E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5E">
        <w:rPr>
          <w:rFonts w:ascii="Times New Roman" w:hAnsi="Times New Roman" w:cs="Times New Roman"/>
          <w:sz w:val="24"/>
          <w:szCs w:val="24"/>
        </w:rPr>
        <w:t xml:space="preserve">iskustvo u dosadašnjem radu, stručne i umjetničke reference, </w:t>
      </w:r>
    </w:p>
    <w:p w14:paraId="322373AC" w14:textId="3FB51BEC" w:rsidR="00510130" w:rsidRPr="009A6D5E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5E">
        <w:rPr>
          <w:rFonts w:ascii="Times New Roman" w:hAnsi="Times New Roman" w:cs="Times New Roman"/>
          <w:sz w:val="24"/>
          <w:szCs w:val="24"/>
        </w:rPr>
        <w:t xml:space="preserve">značaj i doprinos provedbe programa/projekta za zaštitu, očuvanje i promicanje </w:t>
      </w:r>
      <w:r w:rsidR="009A6D5E">
        <w:rPr>
          <w:rFonts w:ascii="Times New Roman" w:hAnsi="Times New Roman" w:cs="Times New Roman"/>
          <w:sz w:val="24"/>
          <w:szCs w:val="24"/>
        </w:rPr>
        <w:t xml:space="preserve"> </w:t>
      </w:r>
      <w:r w:rsidRPr="009A6D5E">
        <w:rPr>
          <w:rFonts w:ascii="Times New Roman" w:hAnsi="Times New Roman" w:cs="Times New Roman"/>
          <w:sz w:val="24"/>
          <w:szCs w:val="24"/>
        </w:rPr>
        <w:t xml:space="preserve">kulturne baštine te značaj i doprinos provedbe programa/projekta za razvoj pojedine kulturne djelatnosti i umjetničkog stvaralaštva na području Krapinsko-zagorske županije </w:t>
      </w:r>
    </w:p>
    <w:p w14:paraId="1519648E" w14:textId="0FA2CD40" w:rsidR="00510130" w:rsidRPr="009A6D5E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5E">
        <w:rPr>
          <w:rFonts w:ascii="Times New Roman" w:hAnsi="Times New Roman" w:cs="Times New Roman"/>
          <w:sz w:val="24"/>
          <w:szCs w:val="24"/>
        </w:rPr>
        <w:t xml:space="preserve">promicanje kulture s područja Krapinsko-zagorske županije na nacionalnoj i međunarodnoj razini, </w:t>
      </w:r>
    </w:p>
    <w:p w14:paraId="0A33519D" w14:textId="2BF2E4AC" w:rsidR="00510130" w:rsidRPr="005A3054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54">
        <w:rPr>
          <w:rFonts w:ascii="Times New Roman" w:hAnsi="Times New Roman" w:cs="Times New Roman"/>
          <w:sz w:val="24"/>
          <w:szCs w:val="24"/>
        </w:rPr>
        <w:t xml:space="preserve">opći interes za kulturni razvitak, kao i uspostavljanje partnerske suradnje s područjima obrazovanja, znanosti, gospodarstva, turizma, itd. </w:t>
      </w:r>
    </w:p>
    <w:p w14:paraId="6DCEA616" w14:textId="77777777" w:rsidR="00510130" w:rsidRPr="009A6D5E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5E">
        <w:rPr>
          <w:rFonts w:ascii="Times New Roman" w:hAnsi="Times New Roman" w:cs="Times New Roman"/>
          <w:sz w:val="24"/>
          <w:szCs w:val="24"/>
        </w:rPr>
        <w:t xml:space="preserve">uspostavljanje partnerske suradnje na regionalnoj, nacionalnoj ili međunarodnoj razini, </w:t>
      </w:r>
    </w:p>
    <w:p w14:paraId="2BC680B8" w14:textId="67C2D67D" w:rsidR="00510130" w:rsidRPr="005A3054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54">
        <w:rPr>
          <w:rFonts w:ascii="Times New Roman" w:hAnsi="Times New Roman" w:cs="Times New Roman"/>
          <w:sz w:val="24"/>
          <w:szCs w:val="24"/>
        </w:rPr>
        <w:t xml:space="preserve">njegovanje, očuvanje i promocija tradicije, običaja i identiteta s područja Krapinsko-zagorske županije, </w:t>
      </w:r>
    </w:p>
    <w:p w14:paraId="7944EDE1" w14:textId="376AF111" w:rsidR="00510130" w:rsidRPr="005A3054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54">
        <w:rPr>
          <w:rFonts w:ascii="Times New Roman" w:hAnsi="Times New Roman" w:cs="Times New Roman"/>
          <w:sz w:val="24"/>
          <w:szCs w:val="24"/>
        </w:rPr>
        <w:t xml:space="preserve">osiguravanje temeljne kulturne infrastrukture, dostupnosti i prilagođenosti kulturnih sadržaja, te pristupa i sudjelovanja u kulturi široj javnosti (uključenost lokalne zajednice, sudionika različitih dobnih skupina, te manjina, marginaliziranih i ranjivih skupina), </w:t>
      </w:r>
    </w:p>
    <w:p w14:paraId="6466C52D" w14:textId="42A2A21B" w:rsidR="00510130" w:rsidRPr="005A3054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54">
        <w:rPr>
          <w:rFonts w:ascii="Times New Roman" w:hAnsi="Times New Roman" w:cs="Times New Roman"/>
          <w:sz w:val="24"/>
          <w:szCs w:val="24"/>
        </w:rPr>
        <w:t xml:space="preserve">doprinos identificiranju, istraživanju i dokumentiranju, prenošenju, prezentaciji kulturne baštine, </w:t>
      </w:r>
    </w:p>
    <w:p w14:paraId="55A733AD" w14:textId="24BD2B99" w:rsidR="00510130" w:rsidRPr="005A3054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54">
        <w:rPr>
          <w:rFonts w:ascii="Times New Roman" w:hAnsi="Times New Roman" w:cs="Times New Roman"/>
          <w:sz w:val="24"/>
          <w:szCs w:val="24"/>
        </w:rPr>
        <w:t xml:space="preserve">svojstvo kulturnog dobra prema Registru kulturnih dobara Republike Hrvatske, </w:t>
      </w:r>
    </w:p>
    <w:p w14:paraId="0A765602" w14:textId="63A0E920" w:rsidR="00510130" w:rsidRPr="005A3054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54">
        <w:rPr>
          <w:rFonts w:ascii="Times New Roman" w:hAnsi="Times New Roman" w:cs="Times New Roman"/>
          <w:sz w:val="24"/>
          <w:szCs w:val="24"/>
        </w:rPr>
        <w:t xml:space="preserve">ekonomičnost i održivost programa ili projekta, </w:t>
      </w:r>
    </w:p>
    <w:p w14:paraId="78CE3C40" w14:textId="68C49971" w:rsidR="00510130" w:rsidRPr="005A3054" w:rsidRDefault="00510130" w:rsidP="0015151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54">
        <w:rPr>
          <w:rFonts w:ascii="Times New Roman" w:hAnsi="Times New Roman" w:cs="Times New Roman"/>
          <w:sz w:val="24"/>
          <w:szCs w:val="24"/>
        </w:rPr>
        <w:t xml:space="preserve">financijska potpora iz drugih izvora.  </w:t>
      </w:r>
    </w:p>
    <w:p w14:paraId="1AEA65ED" w14:textId="77777777" w:rsidR="00510130" w:rsidRPr="00510130" w:rsidRDefault="00510130" w:rsidP="00510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55068C" w14:textId="50DF73A2" w:rsidR="00510130" w:rsidRPr="00510130" w:rsidRDefault="009A6D5E" w:rsidP="0026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25">
        <w:rPr>
          <w:rFonts w:ascii="Times New Roman" w:hAnsi="Times New Roman" w:cs="Times New Roman"/>
          <w:sz w:val="24"/>
          <w:szCs w:val="24"/>
        </w:rPr>
        <w:t xml:space="preserve">Kriteriji vrednovanja za svako područje navedeni su </w:t>
      </w:r>
      <w:r w:rsidR="00603925" w:rsidRPr="00603925">
        <w:rPr>
          <w:rFonts w:ascii="Times New Roman" w:hAnsi="Times New Roman" w:cs="Times New Roman"/>
          <w:sz w:val="24"/>
          <w:szCs w:val="24"/>
        </w:rPr>
        <w:t>pod točkom 4.3.</w:t>
      </w:r>
      <w:r w:rsidR="00F34714" w:rsidRPr="00603925">
        <w:rPr>
          <w:rFonts w:ascii="Times New Roman" w:hAnsi="Times New Roman" w:cs="Times New Roman"/>
          <w:sz w:val="24"/>
          <w:szCs w:val="24"/>
        </w:rPr>
        <w:t xml:space="preserve"> ovih Uputa za prijavitelje.</w:t>
      </w:r>
      <w:r w:rsidR="00F3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AA505" w14:textId="77777777" w:rsidR="009856AC" w:rsidRDefault="009856AC" w:rsidP="008C0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F43104" w14:textId="77777777" w:rsidR="00266426" w:rsidRDefault="00266426" w:rsidP="008C0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6ACDCD" w14:textId="77777777" w:rsidR="008C0F03" w:rsidRDefault="008C0F03" w:rsidP="008C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A75961" w14:textId="0524DAB1" w:rsidR="008C0F03" w:rsidRPr="00251F2B" w:rsidRDefault="00510130" w:rsidP="00251F2B">
      <w:pPr>
        <w:pStyle w:val="Naslov2"/>
        <w:rPr>
          <w:rFonts w:ascii="Times New Roman" w:hAnsi="Times New Roman" w:cs="Times New Roman"/>
          <w:b/>
          <w:sz w:val="24"/>
          <w:szCs w:val="24"/>
        </w:rPr>
      </w:pPr>
      <w:bookmarkStart w:id="20" w:name="_Toc145492824"/>
      <w:r w:rsidRPr="00251F2B">
        <w:rPr>
          <w:rFonts w:ascii="Times New Roman" w:hAnsi="Times New Roman" w:cs="Times New Roman"/>
          <w:b/>
          <w:sz w:val="24"/>
          <w:szCs w:val="24"/>
        </w:rPr>
        <w:t>2.8</w:t>
      </w:r>
      <w:r w:rsidR="008C0F03" w:rsidRPr="00251F2B">
        <w:rPr>
          <w:rFonts w:ascii="Times New Roman" w:hAnsi="Times New Roman" w:cs="Times New Roman"/>
          <w:b/>
          <w:sz w:val="24"/>
          <w:szCs w:val="24"/>
        </w:rPr>
        <w:t>.</w:t>
      </w:r>
      <w:r w:rsidRPr="0025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F03" w:rsidRPr="00251F2B">
        <w:rPr>
          <w:rFonts w:ascii="Times New Roman" w:hAnsi="Times New Roman" w:cs="Times New Roman"/>
          <w:b/>
          <w:sz w:val="24"/>
          <w:szCs w:val="24"/>
        </w:rPr>
        <w:t>Ostali uvjeti</w:t>
      </w:r>
      <w:bookmarkEnd w:id="20"/>
      <w:r w:rsidR="008C0F03" w:rsidRPr="00251F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69E1F4" w14:textId="77777777" w:rsidR="008C0F03" w:rsidRPr="00016A4F" w:rsidRDefault="008C0F03" w:rsidP="00650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poziv </w:t>
      </w: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 sadržavati sve podatke i dokumentaciju određenu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Javnim pozivom</w:t>
      </w: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0E2EAC" w14:textId="77777777" w:rsidR="008C0F03" w:rsidRPr="00016A4F" w:rsidRDefault="008C0F03" w:rsidP="006503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215EF1" w14:textId="77777777" w:rsidR="008C0F03" w:rsidRDefault="008C0F03" w:rsidP="00650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D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prijava nije izrađena sukladno uvjetima iz Javnog poziva ili je dostavljena nakon roka za dostavu prijava, neće se dalje razmatrati. </w:t>
      </w:r>
    </w:p>
    <w:p w14:paraId="63C98675" w14:textId="77777777" w:rsidR="009856AC" w:rsidRPr="00961D45" w:rsidRDefault="009856AC" w:rsidP="008C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4410F3" w14:textId="77777777" w:rsidR="008C0F03" w:rsidRPr="00016A4F" w:rsidRDefault="008C0F03" w:rsidP="008C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3C66DB" w14:textId="6D0815E2" w:rsidR="00961D45" w:rsidRPr="00251F2B" w:rsidRDefault="00510130" w:rsidP="00251F2B">
      <w:pPr>
        <w:pStyle w:val="Naslov3"/>
        <w:rPr>
          <w:rFonts w:ascii="Times New Roman" w:eastAsia="Times New Roman" w:hAnsi="Times New Roman" w:cs="Times New Roman"/>
          <w:b/>
          <w:lang w:eastAsia="hr-HR"/>
        </w:rPr>
      </w:pPr>
      <w:bookmarkStart w:id="21" w:name="_Toc145492825"/>
      <w:r w:rsidRPr="00251F2B">
        <w:rPr>
          <w:rFonts w:ascii="Times New Roman" w:eastAsia="Times New Roman" w:hAnsi="Times New Roman" w:cs="Times New Roman"/>
          <w:b/>
          <w:lang w:eastAsia="hr-HR"/>
        </w:rPr>
        <w:t>2.8</w:t>
      </w:r>
      <w:r w:rsidR="00961D45" w:rsidRPr="00251F2B">
        <w:rPr>
          <w:rFonts w:ascii="Times New Roman" w:eastAsia="Times New Roman" w:hAnsi="Times New Roman" w:cs="Times New Roman"/>
          <w:b/>
          <w:lang w:eastAsia="hr-HR"/>
        </w:rPr>
        <w:t>.1. Privola za prikupljanje i obradu osobnih i drugih podataka i dokumentacije</w:t>
      </w:r>
      <w:bookmarkEnd w:id="21"/>
      <w:r w:rsidR="00961D45" w:rsidRPr="00251F2B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7FDE3183" w14:textId="77777777" w:rsidR="00A73690" w:rsidRDefault="00A73690" w:rsidP="0065031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B2C78" w14:textId="77777777" w:rsidR="008C0F03" w:rsidRPr="00BC56E3" w:rsidRDefault="008C0F03" w:rsidP="0065031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Potpisom i ovjerom Obrasca A2 – izjava prijavitelja, prijavitelj daje privolu Krapinsko-zagorskoj županiji za prikupljanje i obradu osobnih i drugih podataka i dokumenata u svrhu prijave na ovaj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>oziv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ostvarivanje financijskih sredstva 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odabrani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program/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projekt. 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Davanje podataka i prijava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>oziv su dobrovoljni, te sukladno tome prijavitelj 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 dužan prihvatiti uvjete Javnog p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oziva. </w:t>
      </w:r>
    </w:p>
    <w:p w14:paraId="70F5CA89" w14:textId="77777777" w:rsidR="008C0F03" w:rsidRPr="00BC56E3" w:rsidRDefault="008C0F03" w:rsidP="0065031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Međutim, pružanje podataka i dostava potrebne dokumentacije koja je navedena u ovom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Javnom p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ozivu uvjet je za utvrđivanje prihvatljivosti prijavitelja, te bez njih ujedno nije moguće provesti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stručno vrednovanje programa i projekata, 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ispunjavaju uvjete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poziva, 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strane Kulturnog vijeća. </w:t>
      </w:r>
    </w:p>
    <w:p w14:paraId="2067ECE5" w14:textId="6E3360B3" w:rsidR="008C0F03" w:rsidRPr="00BC56E3" w:rsidRDefault="008C0F03" w:rsidP="0065031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>Krapinsko-zagorska županija kao voditelj obrade prikupljenih osobnih podataka i</w:t>
      </w:r>
      <w:r w:rsidR="00A736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drugih podataka prijavitelja dotične podatke obrađivat će 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potrebe utvrđivanja prihvatljivosti, odabira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 i 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 za financiranje i kontrole namjenskog trošenja isplaćenih sredstva prema Ugovoru o dodjeli financijskih sredstva, sukladno uvjetima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p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oziva, te neće biti korišteni u druge svrhe. </w:t>
      </w:r>
    </w:p>
    <w:p w14:paraId="78BEDC0F" w14:textId="77777777" w:rsidR="0066796F" w:rsidRDefault="008C0F03" w:rsidP="006679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Krapinsko-zagorska županija kao voditelj obrade osobnih podataka čuva povjerljivost osobnih podataka prikupljenih u okviru ovog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p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oziva, te onemogućava pristup i priopćavanje osobnih podataka neovlaštenim osobama. Obrađeni osobni podaci </w:t>
      </w:r>
      <w:r w:rsidR="00856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čuvat će se 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propisima kojima se </w:t>
      </w:r>
      <w:r w:rsidRPr="008568F1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određuju rokovi čuvanja građe u posjedu Krapinsko-zagorske županije – 10 godina, uz poduziman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>je tehničkih kadrovskih i organizacijskih mjera zaštite osobnih podataka. Prijavitelj ima pravo zatražiti uvid u osobne podatke, pravo zatražiti ispravke netočnosti navedenih podataka, te pravo ulaganja prigovora na obradu osobnih podataka na adresu voditelja obrade podataka (</w:t>
      </w:r>
      <w:r w:rsidRPr="00BC56E3">
        <w:rPr>
          <w:rFonts w:ascii="Times New Roman" w:hAnsi="Times New Roman" w:cs="Times New Roman"/>
          <w:sz w:val="24"/>
          <w:szCs w:val="24"/>
        </w:rPr>
        <w:t xml:space="preserve">Krapina, Magistratska 1, e-mail: </w:t>
      </w:r>
      <w:hyperlink r:id="rId12" w:history="1">
        <w:r w:rsidRPr="00BC56E3">
          <w:rPr>
            <w:rStyle w:val="Hiperveza"/>
            <w:rFonts w:ascii="Times New Roman" w:hAnsi="Times New Roman" w:cs="Times New Roman"/>
            <w:sz w:val="24"/>
            <w:szCs w:val="24"/>
          </w:rPr>
          <w:t>info@kzz.hr</w:t>
        </w:r>
      </w:hyperlink>
      <w:r w:rsidRPr="00BC56E3"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39AEF7DB" w14:textId="4D0D2668" w:rsidR="008C0F03" w:rsidRDefault="008C0F03" w:rsidP="0066796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Ujedno, potpisom i ovjerom Obrasca A2 – izjava prijavitelja, prijavitelj daje privolu Krapinsko-zagorskoj županiji da se na službenim mrežnim stranicama Županije javno objave rezultati stručnog vrednovanja prijava </w:t>
      </w:r>
      <w:r w:rsidRPr="001B3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Odluke o </w:t>
      </w:r>
      <w:r w:rsidR="00961D45" w:rsidRPr="001B3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dodjeli financijskih sredstva projektima i programima koji su odabrani </w:t>
      </w:r>
      <w:r w:rsidRPr="001B31E4">
        <w:rPr>
          <w:rFonts w:ascii="Times New Roman" w:eastAsia="Times New Roman" w:hAnsi="Times New Roman" w:cs="Times New Roman"/>
          <w:sz w:val="24"/>
          <w:szCs w:val="24"/>
          <w:lang w:eastAsia="hr-HR"/>
        </w:rPr>
        <w:t>za financiranje temeljem Javnog poziva.</w:t>
      </w:r>
      <w:r w:rsidRPr="00BC5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B74C845" w14:textId="77777777" w:rsidR="00FB49B8" w:rsidRDefault="00FB49B8" w:rsidP="008C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8FCB9E" w14:textId="77777777" w:rsidR="008B6BF7" w:rsidRDefault="008B6BF7" w:rsidP="007E7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r-HR"/>
        </w:rPr>
      </w:pPr>
    </w:p>
    <w:p w14:paraId="782C5FE0" w14:textId="4FFAF048" w:rsidR="00961D45" w:rsidRPr="00345481" w:rsidRDefault="00510130" w:rsidP="00251F2B">
      <w:pPr>
        <w:pStyle w:val="Naslov3"/>
        <w:rPr>
          <w:rFonts w:ascii="Times New Roman" w:eastAsia="Times New Roman" w:hAnsi="Times New Roman" w:cs="Times New Roman"/>
          <w:b/>
          <w:lang w:eastAsia="hr-HR"/>
        </w:rPr>
      </w:pPr>
      <w:bookmarkStart w:id="22" w:name="_Toc145492826"/>
      <w:r w:rsidRPr="00345481">
        <w:rPr>
          <w:rFonts w:ascii="Times New Roman" w:eastAsia="Times New Roman" w:hAnsi="Times New Roman" w:cs="Times New Roman"/>
          <w:b/>
          <w:lang w:eastAsia="hr-HR"/>
        </w:rPr>
        <w:t>2.8</w:t>
      </w:r>
      <w:r w:rsidR="00961D45" w:rsidRPr="00345481">
        <w:rPr>
          <w:rFonts w:ascii="Times New Roman" w:eastAsia="Times New Roman" w:hAnsi="Times New Roman" w:cs="Times New Roman"/>
          <w:b/>
          <w:lang w:eastAsia="hr-HR"/>
        </w:rPr>
        <w:t>.2. Komunikacija s prijaviteljima</w:t>
      </w:r>
      <w:bookmarkEnd w:id="22"/>
      <w:r w:rsidR="00961D45" w:rsidRPr="00345481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61AFED8B" w14:textId="77777777" w:rsidR="00961D45" w:rsidRPr="006F5570" w:rsidRDefault="00961D45" w:rsidP="007E7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DC3D82" w14:textId="4AD53696" w:rsidR="007E76CB" w:rsidRPr="006F5570" w:rsidRDefault="00024ED6" w:rsidP="00650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podnošenja prijava u okviru provedbe Javnog poziva </w:t>
      </w:r>
      <w:r w:rsidR="007E76CB"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odvija </w:t>
      </w: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7E76CB"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online servisa </w:t>
      </w:r>
      <w:proofErr w:type="spellStart"/>
      <w:r w:rsidR="007E76CB" w:rsidRPr="006F557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ePrijava</w:t>
      </w:r>
      <w:proofErr w:type="spellEnd"/>
      <w:r w:rsidR="007E76CB" w:rsidRPr="006F557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7E76CB"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hyperlink r:id="rId13" w:history="1">
        <w:r w:rsidR="007E76CB" w:rsidRPr="006F557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https://eprijava.kzz.hr/</w:t>
        </w:r>
      </w:hyperlink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7E76CB"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13073F4" w14:textId="77777777" w:rsidR="007E76CB" w:rsidRPr="006F5570" w:rsidRDefault="007E76CB" w:rsidP="00650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DD154F" w14:textId="211D9E43" w:rsidR="007E76CB" w:rsidRDefault="007E76CB" w:rsidP="00650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>Komunikacija s prijaviteljima u okviru provedbe Javnog poziva koja se odnosi na administrativnu i formalnu provjeru prijava (npr. dostava eventualnih dopuna u svrhu otklanjanja manjih nedostataka koji ne utječu na sadržaj prijave), dostavu obavijesti prijaviteljima čiji projekti/programi nisu odabrani za financiranje, dostavu obavezne dokumentacije prije sklapanja Ugovora o dodjeli bespovratnih sredstava, dostavu obavijesti o eventualnim izmjenama Ugovora o dodjeli bespovratnih sredstav</w:t>
      </w:r>
      <w:r w:rsidR="006F5570"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a, te dostavu završnog izvješća, </w:t>
      </w: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pravilu se odvija putem elektroničke pošte </w:t>
      </w:r>
      <w:hyperlink r:id="rId14" w:history="1">
        <w:r w:rsidRPr="006F557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kultura@kzz.hr</w:t>
        </w:r>
      </w:hyperlink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preko elektroničke pošte službenika iz Upravnog odjela nadležnog za provedbu Javnog poziva.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8B32CEA" w14:textId="697E470E" w:rsidR="00AC6F58" w:rsidRDefault="00AC6F5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03F4993D" w14:textId="14F99577" w:rsidR="008C0F03" w:rsidRPr="00345481" w:rsidRDefault="005556D5" w:rsidP="00345481">
      <w:pPr>
        <w:pStyle w:val="Naslov1"/>
        <w:rPr>
          <w:rFonts w:ascii="Times New Roman" w:hAnsi="Times New Roman" w:cs="Times New Roman"/>
          <w:b/>
          <w:sz w:val="24"/>
          <w:szCs w:val="24"/>
        </w:rPr>
      </w:pPr>
      <w:bookmarkStart w:id="23" w:name="_Toc145492827"/>
      <w:r w:rsidRPr="00345481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A5150" w:rsidRPr="0034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6CB" w:rsidRPr="00345481">
        <w:rPr>
          <w:rFonts w:ascii="Times New Roman" w:hAnsi="Times New Roman" w:cs="Times New Roman"/>
          <w:b/>
          <w:sz w:val="24"/>
          <w:szCs w:val="24"/>
        </w:rPr>
        <w:t>NAČIN PRIJAVE, OBRASCI I ROKOVI</w:t>
      </w:r>
      <w:bookmarkEnd w:id="23"/>
      <w:r w:rsidR="007E76CB" w:rsidRPr="00345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D4917F" w14:textId="77777777" w:rsidR="009856AC" w:rsidRDefault="009856AC" w:rsidP="00024DD3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F77DBC" w14:textId="2B93A29B" w:rsidR="00141BA5" w:rsidRPr="00345481" w:rsidRDefault="005556D5" w:rsidP="00345481">
      <w:pPr>
        <w:pStyle w:val="Naslov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24" w:name="_Toc145492828"/>
      <w:r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 w:rsidR="003A5150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EE1AAF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141BA5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Ob</w:t>
      </w:r>
      <w:r w:rsidR="000579D4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141BA5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vezna dokumentacija za prijavu </w:t>
      </w:r>
      <w:r w:rsidR="00380FAA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programa/</w:t>
      </w:r>
      <w:r w:rsidR="00141BA5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projekta</w:t>
      </w:r>
      <w:bookmarkEnd w:id="24"/>
      <w:r w:rsidR="00141BA5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3E37FC9" w14:textId="77777777" w:rsidR="00EB3F54" w:rsidRDefault="00EB3F54" w:rsidP="0014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774A7F" w14:textId="375D0322" w:rsidR="00A0330A" w:rsidRPr="009573F1" w:rsidRDefault="00A1377E" w:rsidP="00141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9573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Dokumentacija koja se </w:t>
      </w:r>
      <w:r w:rsidR="00F351D5" w:rsidRPr="009573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OBAVEZNO </w:t>
      </w:r>
      <w:r w:rsidR="00E51C20" w:rsidRPr="009573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predaje </w:t>
      </w:r>
      <w:r w:rsidR="00FB49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sklopu prijave: </w:t>
      </w:r>
    </w:p>
    <w:p w14:paraId="1FB067BF" w14:textId="77777777" w:rsidR="00A0330A" w:rsidRDefault="00A0330A" w:rsidP="0014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DA3889" w14:textId="77777777" w:rsidR="00E90100" w:rsidRPr="0030338E" w:rsidRDefault="00E90100" w:rsidP="00E90100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A1: OBRAZAC ZA PRIJAVU PROGRAMA / PROJEKTA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vlastoručno potpisan i ovjeren pečatom (kada je primjenjivo) – 1 primjerak u elektroničkom obliku u PDF formatu, koji sadrži:</w:t>
      </w:r>
    </w:p>
    <w:p w14:paraId="7AB791AB" w14:textId="42CDED9F" w:rsidR="00E90100" w:rsidRPr="0030338E" w:rsidRDefault="00E90100" w:rsidP="00E90100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F34714">
        <w:rPr>
          <w:rFonts w:ascii="Times New Roman" w:eastAsia="Times New Roman" w:hAnsi="Times New Roman" w:cs="Times New Roman"/>
          <w:sz w:val="24"/>
          <w:szCs w:val="24"/>
          <w:lang w:eastAsia="hr-HR"/>
        </w:rPr>
        <w:t>pći podaci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prijavitelju </w:t>
      </w:r>
      <w:r w:rsidR="00F3471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programa/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projekta</w:t>
      </w:r>
    </w:p>
    <w:p w14:paraId="6F5C4C46" w14:textId="67BF6269" w:rsidR="00E90100" w:rsidRPr="0030338E" w:rsidRDefault="00F34714" w:rsidP="00E90100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 podaci</w:t>
      </w:r>
      <w:r w:rsidR="00E90100"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programu/</w:t>
      </w:r>
      <w:r w:rsidR="00E90100"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projektu</w:t>
      </w:r>
    </w:p>
    <w:p w14:paraId="42E6FCB6" w14:textId="77777777" w:rsidR="00E90100" w:rsidRPr="0030338E" w:rsidRDefault="00E90100" w:rsidP="00E9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799F85" w14:textId="77777777" w:rsidR="00E90100" w:rsidRPr="006F5570" w:rsidRDefault="00E90100" w:rsidP="00E9010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55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Obrazac A1.1. - proračun programa/projekta (u </w:t>
      </w:r>
      <w:proofErr w:type="spellStart"/>
      <w:r w:rsidRPr="006F55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excel</w:t>
      </w:r>
      <w:proofErr w:type="spellEnd"/>
      <w:r w:rsidRPr="006F55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tablici) koji je sastavni dio Obrasca A1 – </w:t>
      </w: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>prilaže se</w:t>
      </w:r>
      <w:r w:rsidRPr="006F55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 i ovjeren pečatom (kada je primjenjivo) – 1 primjerak u elektroničkom obliku u PDF formatu, te dodatno 1 primjerak u formi </w:t>
      </w:r>
      <w:proofErr w:type="spellStart"/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>excel</w:t>
      </w:r>
      <w:proofErr w:type="spellEnd"/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tablice (</w:t>
      </w:r>
      <w:r w:rsidRPr="006F5570">
        <w:rPr>
          <w:rFonts w:ascii="Times New Roman" w:hAnsi="Times New Roman" w:cs="Times New Roman"/>
          <w:sz w:val="24"/>
          <w:szCs w:val="24"/>
        </w:rPr>
        <w:t>istovjetna verzija PDF verziji dokumenta)</w:t>
      </w:r>
    </w:p>
    <w:p w14:paraId="7EE97D24" w14:textId="77777777" w:rsidR="00E90100" w:rsidRPr="0030338E" w:rsidRDefault="00E90100" w:rsidP="00E9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72C763" w14:textId="77777777" w:rsidR="00E90100" w:rsidRPr="002F6B03" w:rsidRDefault="00E90100" w:rsidP="00E9010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</w:t>
      </w:r>
      <w:r w:rsidRPr="003033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razac A2: IZJAVA PRIJAVITELJA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punjavanju uvjeta Javnog poziva – </w:t>
      </w:r>
      <w:r w:rsidRPr="002F6B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potpisana i ovjerena pečatom (kada je primjenjivo) – 1 primjerak u elektroničkom obliku u PDF formatu. </w:t>
      </w:r>
    </w:p>
    <w:p w14:paraId="7457FDCC" w14:textId="77777777" w:rsidR="00E90100" w:rsidRPr="0030338E" w:rsidRDefault="00E90100" w:rsidP="00E90100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B07D55" w14:textId="77777777" w:rsidR="00E90100" w:rsidRDefault="00E90100" w:rsidP="00E9010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>Obrasci A1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A1.1.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A2 sastavni su dio obaveznih priloga ovih Uputa za prijavitelje.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3C51A65" w14:textId="77777777" w:rsidR="00E90100" w:rsidRDefault="00E90100" w:rsidP="00E9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92598D" w14:textId="77777777" w:rsidR="00E90100" w:rsidRPr="006F5570" w:rsidRDefault="00E90100" w:rsidP="00E9010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7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Potvrda</w:t>
      </w: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se dokazuje priznat status samostalnog umjetnika sukladno Zakonu o pravima samostalnih umjetnika i poticanju kulturnog i umjetničkog stvaralaštva – ako je primjenjivo.  </w:t>
      </w:r>
    </w:p>
    <w:p w14:paraId="78824D49" w14:textId="77777777" w:rsidR="00E90100" w:rsidRDefault="00E90100" w:rsidP="00E9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04F8B7" w14:textId="77777777" w:rsidR="003A5150" w:rsidRPr="008076AF" w:rsidRDefault="003A5150" w:rsidP="003A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76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Dodatni prilozi</w:t>
      </w:r>
      <w:r w:rsidRPr="008076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svrhu procjene prijave u postupku stručnog vrednovanja</w:t>
      </w:r>
      <w:r w:rsidRPr="008076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(nije obavezno). </w:t>
      </w:r>
      <w:r w:rsidRPr="008076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Prijavitelji uz prijavu programa </w:t>
      </w:r>
      <w:r w:rsidRPr="00F347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mogu</w:t>
      </w:r>
      <w:r w:rsidRPr="008076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priložiti i ostalu dokumentaciju koju smatraju relevantnom za obrazloženje i vrednovanje predloženog programa/projekta, kao npr.: </w:t>
      </w:r>
    </w:p>
    <w:p w14:paraId="32C64033" w14:textId="77777777" w:rsidR="003A5150" w:rsidRPr="008076AF" w:rsidRDefault="003A5150" w:rsidP="0015151E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76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Recenzije i prikazi, preporuke strukovnih organizacija, te druga odgovarajuća dokumentacija iz koje su vidljive stručne i umjetničke reference autora, suradnika, voditelja, programa/projekta, itd. </w:t>
      </w:r>
    </w:p>
    <w:p w14:paraId="7A99B572" w14:textId="77777777" w:rsidR="003A5150" w:rsidRPr="008076AF" w:rsidRDefault="003A5150" w:rsidP="0015151E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76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Ogledni primjerak rukopisa ili detaljni opis rukopisa predloženog izdanja, </w:t>
      </w:r>
    </w:p>
    <w:p w14:paraId="75D2DD35" w14:textId="77777777" w:rsidR="003A5150" w:rsidRPr="008076AF" w:rsidRDefault="003A5150" w:rsidP="0015151E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76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Troškovnik za nabavu opreme/građe ili ponudu dobavljača, </w:t>
      </w:r>
    </w:p>
    <w:p w14:paraId="357D31C4" w14:textId="77777777" w:rsidR="003A5150" w:rsidRDefault="003A5150" w:rsidP="0015151E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76AF">
        <w:rPr>
          <w:rFonts w:ascii="Times New Roman" w:eastAsia="Times New Roman" w:hAnsi="Times New Roman" w:cs="Times New Roman"/>
          <w:sz w:val="24"/>
          <w:szCs w:val="24"/>
          <w:lang w:eastAsia="hr-HR"/>
        </w:rPr>
        <w:t>Detaljno specificiran troškovnik radova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EEAFB41" w14:textId="77777777" w:rsidR="003A5150" w:rsidRDefault="003A5150" w:rsidP="0015151E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Mišljenje </w:t>
      </w:r>
      <w:r w:rsidRPr="002F128F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nadležnog Konzervatorskog odjela ili stručnjaka, odnosno institucije koja se bavi predmetnim područjem, o predloženom projektu/programu zaštite i očuvanja kulturnog dobra – ako je primjenjivo</w:t>
      </w:r>
    </w:p>
    <w:p w14:paraId="37B5B84B" w14:textId="77777777" w:rsidR="003A5150" w:rsidRPr="008076AF" w:rsidRDefault="003A5150" w:rsidP="0015151E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76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Troškovnik za radove zaštite građe ili ponudu, itd. </w:t>
      </w:r>
    </w:p>
    <w:p w14:paraId="516BDA41" w14:textId="77777777" w:rsidR="003A5150" w:rsidRDefault="003A5150" w:rsidP="0015151E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76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Ponuda za tisak, dizajn, itd. </w:t>
      </w:r>
    </w:p>
    <w:p w14:paraId="2010FB03" w14:textId="77777777" w:rsidR="00EB3F54" w:rsidRDefault="00EB3F54" w:rsidP="00141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AF70EC0" w14:textId="4FD8FA44" w:rsidR="003A5150" w:rsidRDefault="00296612" w:rsidP="003A5150">
      <w:pPr>
        <w:pStyle w:val="Naslov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25" w:name="_Toc145492829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016A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3A51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Pr="00016A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 obrazaca</w:t>
      </w:r>
      <w:bookmarkEnd w:id="25"/>
    </w:p>
    <w:p w14:paraId="471AAAA3" w14:textId="77777777" w:rsidR="007E4016" w:rsidRPr="007E4016" w:rsidRDefault="007E4016" w:rsidP="007E4016">
      <w:pPr>
        <w:rPr>
          <w:lang w:eastAsia="hr-HR"/>
        </w:rPr>
      </w:pPr>
    </w:p>
    <w:p w14:paraId="6AB5DA56" w14:textId="6510FC9D" w:rsidR="00296612" w:rsidRPr="007E4016" w:rsidRDefault="00296612" w:rsidP="006503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7E4016">
        <w:rPr>
          <w:rFonts w:ascii="Times New Roman" w:hAnsi="Times New Roman" w:cs="Times New Roman"/>
          <w:snapToGrid w:val="0"/>
          <w:sz w:val="24"/>
          <w:szCs w:val="24"/>
        </w:rPr>
        <w:t xml:space="preserve">Obrasce za prijavu programa/projekta potrebno je ispuniti putem računala. Rukom ispisani obrasci neće se razmatrati. </w:t>
      </w:r>
    </w:p>
    <w:p w14:paraId="7B4DAF74" w14:textId="07CBD86D" w:rsidR="00296612" w:rsidRPr="0065031C" w:rsidRDefault="00296612" w:rsidP="0065031C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4016">
        <w:rPr>
          <w:rFonts w:ascii="Times New Roman" w:hAnsi="Times New Roman" w:cs="Times New Roman"/>
          <w:snapToGrid w:val="0"/>
          <w:sz w:val="24"/>
          <w:szCs w:val="24"/>
        </w:rPr>
        <w:lastRenderedPageBreak/>
        <w:t>Obrazac za prijavu programa/projekta – Obrazac A1, dio je obavezne dokumentacije i sadrži podatke o prijavitelju, te sadržaju p</w:t>
      </w:r>
      <w:r w:rsidR="001047F6">
        <w:rPr>
          <w:rFonts w:ascii="Times New Roman" w:hAnsi="Times New Roman" w:cs="Times New Roman"/>
          <w:snapToGrid w:val="0"/>
          <w:sz w:val="24"/>
          <w:szCs w:val="24"/>
        </w:rPr>
        <w:t xml:space="preserve">rograma/projekta. Obrazac A1 </w:t>
      </w:r>
      <w:r w:rsidRPr="007E4016">
        <w:rPr>
          <w:rFonts w:ascii="Times New Roman" w:hAnsi="Times New Roman" w:cs="Times New Roman"/>
          <w:snapToGrid w:val="0"/>
          <w:sz w:val="24"/>
          <w:szCs w:val="24"/>
        </w:rPr>
        <w:t xml:space="preserve">potrebno </w:t>
      </w:r>
      <w:r w:rsidR="001047F6">
        <w:rPr>
          <w:rFonts w:ascii="Times New Roman" w:hAnsi="Times New Roman" w:cs="Times New Roman"/>
          <w:snapToGrid w:val="0"/>
          <w:sz w:val="24"/>
          <w:szCs w:val="24"/>
        </w:rPr>
        <w:t xml:space="preserve">je </w:t>
      </w:r>
      <w:r w:rsidRPr="007E4016">
        <w:rPr>
          <w:rFonts w:ascii="Times New Roman" w:hAnsi="Times New Roman" w:cs="Times New Roman"/>
          <w:snapToGrid w:val="0"/>
          <w:sz w:val="24"/>
          <w:szCs w:val="24"/>
        </w:rPr>
        <w:t xml:space="preserve">popuniti u cijelosti. Obrazac A1 u kojem nedostaju podaci vezani uz sadržaj programa/projekta neće se razmatrati, te će </w:t>
      </w:r>
      <w:r w:rsidR="0065031C">
        <w:rPr>
          <w:rFonts w:ascii="Times New Roman" w:hAnsi="Times New Roman" w:cs="Times New Roman"/>
          <w:snapToGrid w:val="0"/>
          <w:sz w:val="24"/>
          <w:szCs w:val="24"/>
        </w:rPr>
        <w:t xml:space="preserve">se prijava smatrati nevažećom. </w:t>
      </w:r>
    </w:p>
    <w:p w14:paraId="6E50F99D" w14:textId="0BC3CD11" w:rsidR="00296612" w:rsidRDefault="00296612" w:rsidP="006503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57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Sastavni dio prijave je i Proračun programa/projekta – na Obrascu A1.1. (</w:t>
      </w:r>
      <w:proofErr w:type="spellStart"/>
      <w:r w:rsidRPr="006F557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excel</w:t>
      </w:r>
      <w:proofErr w:type="spellEnd"/>
      <w:r w:rsidRPr="006F557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tablica). </w:t>
      </w:r>
      <w:r w:rsidRPr="006F5570">
        <w:rPr>
          <w:rFonts w:ascii="Times New Roman" w:hAnsi="Times New Roman" w:cs="Times New Roman"/>
          <w:bCs/>
          <w:sz w:val="24"/>
          <w:szCs w:val="24"/>
        </w:rPr>
        <w:t>Svi troškovi i zatražena financijska sredstva trebaju biti u vezi i skladu s opisanim aktivnostima u Obrascu A</w:t>
      </w:r>
      <w:r w:rsidR="001047F6">
        <w:rPr>
          <w:rFonts w:ascii="Times New Roman" w:hAnsi="Times New Roman" w:cs="Times New Roman"/>
          <w:bCs/>
          <w:sz w:val="24"/>
          <w:szCs w:val="24"/>
        </w:rPr>
        <w:t xml:space="preserve">1 za prijavu programa/projekta. </w:t>
      </w:r>
      <w:r w:rsidRPr="006F5570">
        <w:rPr>
          <w:rFonts w:ascii="Times New Roman" w:hAnsi="Times New Roman" w:cs="Times New Roman"/>
          <w:bCs/>
          <w:sz w:val="24"/>
          <w:szCs w:val="24"/>
        </w:rPr>
        <w:t>Prijava u kojoj nedostaje Proračun programa/projekta smatrat će se nevažećom i neće se razmatrati, kao niti prijava u kojoj Proračun nije u potpunosti ispunjen.</w:t>
      </w:r>
    </w:p>
    <w:p w14:paraId="1F91BB8D" w14:textId="77777777" w:rsidR="0065031C" w:rsidRDefault="0065031C" w:rsidP="006503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F781BF" w14:textId="77777777" w:rsidR="00296612" w:rsidRPr="00016A4F" w:rsidRDefault="00296612" w:rsidP="0029661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396177" w14:textId="62838E37" w:rsidR="00296612" w:rsidRPr="00296612" w:rsidRDefault="00296612" w:rsidP="00296612">
      <w:pPr>
        <w:pStyle w:val="Naslov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26" w:name="_Toc145492830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BD19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5556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BD19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BD19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Podnošenje prijave putem online servisa </w:t>
      </w:r>
      <w:proofErr w:type="spellStart"/>
      <w:r w:rsidRPr="00BD195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ePrijava</w:t>
      </w:r>
      <w:proofErr w:type="spellEnd"/>
      <w:r w:rsidRPr="00970B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rokovi</w:t>
      </w:r>
      <w:bookmarkEnd w:id="26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2E5CED58" w14:textId="77777777" w:rsidR="00296612" w:rsidRPr="00016A4F" w:rsidRDefault="00296612" w:rsidP="00296612">
      <w:pPr>
        <w:tabs>
          <w:tab w:val="left" w:pos="709"/>
        </w:tabs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188D236" w14:textId="4FE006AB" w:rsidR="00296612" w:rsidRDefault="00296612" w:rsidP="00650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71C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Javni poziv objavljuje se na službenim mrežnim stranicama Krapinsko-zagorske županije i otvoren je 30 dana od </w:t>
      </w:r>
      <w:r w:rsidRPr="008340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objave. 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Datum objave Javnog poziva je </w:t>
      </w:r>
      <w:r w:rsidR="000A34F7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25</w:t>
      </w:r>
      <w:r w:rsidR="0065031C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listopada</w:t>
      </w:r>
      <w:r w:rsidR="00671CFE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202</w:t>
      </w:r>
      <w:r w:rsidR="001047F6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="00671CFE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godine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(</w:t>
      </w:r>
      <w:r w:rsidR="000A34F7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petak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), a rok za dostavu prijava traje do </w:t>
      </w:r>
      <w:r w:rsidR="000A34F7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24</w:t>
      </w:r>
      <w:r w:rsidR="0065031C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studenoga</w:t>
      </w:r>
      <w:r w:rsidR="00671CFE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202</w:t>
      </w:r>
      <w:r w:rsidR="001047F6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="00671CFE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godine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(</w:t>
      </w:r>
      <w:r w:rsidR="000A34F7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nedjelja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8F5431A" w14:textId="77777777" w:rsidR="00296612" w:rsidRDefault="00296612" w:rsidP="00650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88BCD91" w14:textId="5DF00E81" w:rsidR="0065031C" w:rsidRDefault="00296612" w:rsidP="00650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Prijave se šalju na propisanim obrascima u okviru ovog Javnog poziva isključivo u elektroničkom obliku putem online servisa </w:t>
      </w:r>
      <w:proofErr w:type="spellStart"/>
      <w:r w:rsidRPr="00303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ePrijava</w:t>
      </w:r>
      <w:proofErr w:type="spellEnd"/>
      <w:r w:rsidRPr="00303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  <w:r w:rsidRPr="003033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Krapinsko-zagorske županije. Obrasci su dostupni za preuzimanje u online servisu </w:t>
      </w:r>
      <w:proofErr w:type="spellStart"/>
      <w:r w:rsidRPr="00303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ePrijava</w:t>
      </w:r>
      <w:proofErr w:type="spellEnd"/>
      <w:r w:rsidRPr="003033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hyperlink r:id="rId15" w:history="1">
        <w:r w:rsidRPr="0030338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https://eprijava.kzz.hr/</w:t>
        </w:r>
      </w:hyperlink>
      <w:r w:rsidRPr="003033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preko poveznice na službene mrežne stranice Krapinsko-zagorske županije gdje je objavljen Javni poziv s cjelokupnom dokumentacijom:</w:t>
      </w:r>
      <w:r w:rsidR="0065031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gtFrame="wp-preview-162356" w:history="1">
        <w:r w:rsidR="008A4075" w:rsidRPr="009E20BA">
          <w:rPr>
            <w:rStyle w:val="Hiperveza"/>
            <w:rFonts w:ascii="Times New Roman" w:hAnsi="Times New Roman" w:cs="Times New Roman"/>
            <w:sz w:val="24"/>
            <w:szCs w:val="24"/>
          </w:rPr>
          <w:t>https://kzz.hr/natjecaj/</w:t>
        </w:r>
        <w:r w:rsidR="008A4075" w:rsidRPr="009E20BA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javni-poziv-financiranje-javnih-potreba-kultura-2025</w:t>
        </w:r>
        <w:r w:rsidR="008A4075" w:rsidRPr="009E20BA">
          <w:rPr>
            <w:rStyle w:val="Hiperveza"/>
            <w:rFonts w:ascii="Times New Roman" w:hAnsi="Times New Roman" w:cs="Times New Roman"/>
            <w:sz w:val="24"/>
            <w:szCs w:val="24"/>
          </w:rPr>
          <w:t>/</w:t>
        </w:r>
      </w:hyperlink>
      <w:r w:rsidR="008A4075">
        <w:rPr>
          <w:rFonts w:ascii="Times New Roman" w:hAnsi="Times New Roman" w:cs="Times New Roman"/>
          <w:sz w:val="24"/>
          <w:szCs w:val="24"/>
        </w:rPr>
        <w:t>.</w:t>
      </w:r>
    </w:p>
    <w:p w14:paraId="0D8261D6" w14:textId="77777777" w:rsidR="008A4075" w:rsidRPr="0065031C" w:rsidRDefault="008A4075" w:rsidP="00650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B08C7C" w14:textId="3D4FA42B" w:rsidR="003154CB" w:rsidRDefault="00296612" w:rsidP="0065031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sadrži</w:t>
      </w:r>
      <w:r w:rsidRPr="007B14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obavezne obrasce</w:t>
      </w:r>
      <w:r w:rsidRPr="00016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popunjene putem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ačunala, vlastoručno potpisane od strane prijavitelja kao fizičke osobe, a kada se radi o pravnoj osobi, od strane osobe ovlaštene za zastupanje i voditelja programa/projekta, te ovjereni pečatom prijavitelja (kada je primjenjivo) s naznačenim d</w:t>
      </w:r>
      <w:r w:rsidR="006503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atumom i mjestom popunjavanja. </w:t>
      </w:r>
    </w:p>
    <w:p w14:paraId="5BC62B14" w14:textId="1245314B" w:rsidR="00296612" w:rsidRPr="009B400C" w:rsidRDefault="00296612" w:rsidP="00296612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55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Komplet dokumentacije za prijavu programa/projekta, koji se sastoji od Obrasca A1, Obrasca A1.1. (proračun), Obrasca A2, potvrde u slučaju samostalnog umjetnika, te dodatnih priloga (ako je primjenjivo), podnosi se isključivo u elektroničkom obliku putem online servisa </w:t>
      </w:r>
      <w:proofErr w:type="spellStart"/>
      <w:r w:rsidRPr="006F55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ePrijava</w:t>
      </w:r>
      <w:proofErr w:type="spellEnd"/>
      <w:r w:rsidRPr="006F55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 </w:t>
      </w:r>
      <w:r w:rsidRPr="006F55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(</w:t>
      </w:r>
      <w:hyperlink r:id="rId17" w:history="1">
        <w:r w:rsidRPr="006F557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https://eprijava.kzz.hr/</w:t>
        </w:r>
      </w:hyperlink>
      <w:r w:rsidR="00104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) </w:t>
      </w:r>
      <w:r w:rsidRPr="006F55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Krapinsko-zagorske županije u roku prihvatljivom za podnošenje prijava</w:t>
      </w:r>
      <w:r w:rsidRPr="006F55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B40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C6F78A1" w14:textId="77777777" w:rsidR="00296612" w:rsidRPr="009B400C" w:rsidRDefault="00296612" w:rsidP="00296612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739493" w14:textId="77777777" w:rsidR="00296612" w:rsidRPr="009B400C" w:rsidRDefault="00296612" w:rsidP="00296612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0C">
        <w:rPr>
          <w:rFonts w:ascii="Times New Roman" w:hAnsi="Times New Roman" w:cs="Times New Roman"/>
          <w:b/>
          <w:sz w:val="24"/>
          <w:szCs w:val="24"/>
        </w:rPr>
        <w:t xml:space="preserve">Dokumenti u elektroničkom obliku dostavljeni putem online servisa </w:t>
      </w:r>
      <w:proofErr w:type="spellStart"/>
      <w:r w:rsidRPr="009B400C">
        <w:rPr>
          <w:rFonts w:ascii="Times New Roman" w:hAnsi="Times New Roman" w:cs="Times New Roman"/>
          <w:b/>
          <w:i/>
          <w:sz w:val="24"/>
          <w:szCs w:val="24"/>
        </w:rPr>
        <w:t>ePrijava</w:t>
      </w:r>
      <w:proofErr w:type="spellEnd"/>
      <w:r w:rsidRPr="009B40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5570">
        <w:rPr>
          <w:rFonts w:ascii="Times New Roman" w:hAnsi="Times New Roman" w:cs="Times New Roman"/>
          <w:b/>
          <w:sz w:val="24"/>
          <w:szCs w:val="24"/>
        </w:rPr>
        <w:t>(</w:t>
      </w:r>
      <w:hyperlink r:id="rId18" w:history="1">
        <w:r w:rsidRPr="006F5570">
          <w:rPr>
            <w:rStyle w:val="Hiperveza"/>
            <w:rFonts w:ascii="Times New Roman" w:hAnsi="Times New Roman" w:cs="Times New Roman"/>
            <w:sz w:val="24"/>
            <w:szCs w:val="24"/>
          </w:rPr>
          <w:t>https://eprijava.kzz.hr/</w:t>
        </w:r>
      </w:hyperlink>
      <w:r w:rsidRPr="006F5570">
        <w:rPr>
          <w:rFonts w:ascii="Times New Roman" w:hAnsi="Times New Roman" w:cs="Times New Roman"/>
          <w:b/>
          <w:sz w:val="24"/>
          <w:szCs w:val="24"/>
        </w:rPr>
        <w:t>) MORAJU biti učitani u online servis</w:t>
      </w:r>
      <w:r w:rsidRPr="006F55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5570">
        <w:rPr>
          <w:rFonts w:ascii="Times New Roman" w:hAnsi="Times New Roman" w:cs="Times New Roman"/>
          <w:b/>
          <w:i/>
          <w:sz w:val="24"/>
          <w:szCs w:val="24"/>
        </w:rPr>
        <w:t>ePrijava</w:t>
      </w:r>
      <w:proofErr w:type="spellEnd"/>
      <w:r w:rsidRPr="006F5570">
        <w:rPr>
          <w:rFonts w:ascii="Times New Roman" w:hAnsi="Times New Roman" w:cs="Times New Roman"/>
          <w:b/>
          <w:sz w:val="24"/>
          <w:szCs w:val="24"/>
        </w:rPr>
        <w:t xml:space="preserve"> u PDF obliku, tj. ispunjeni na računalu, potpisani i ovjereni pečatom (kada je primjenjivo), te zatim skenirani u PDF obliku i kao takvi učitani u online servis </w:t>
      </w:r>
      <w:proofErr w:type="spellStart"/>
      <w:r w:rsidRPr="006F5570">
        <w:rPr>
          <w:rFonts w:ascii="Times New Roman" w:hAnsi="Times New Roman" w:cs="Times New Roman"/>
          <w:b/>
          <w:i/>
          <w:sz w:val="24"/>
          <w:szCs w:val="24"/>
        </w:rPr>
        <w:t>ePrijava</w:t>
      </w:r>
      <w:proofErr w:type="spellEnd"/>
      <w:r w:rsidRPr="006F5570">
        <w:rPr>
          <w:rFonts w:ascii="Times New Roman" w:hAnsi="Times New Roman" w:cs="Times New Roman"/>
          <w:b/>
          <w:sz w:val="24"/>
          <w:szCs w:val="24"/>
        </w:rPr>
        <w:t xml:space="preserve">. Na obrascima obavezno mora biti naznačen datum i mjesto popunjavanja. Iznimno, </w:t>
      </w:r>
      <w:r w:rsidRPr="006F5570">
        <w:rPr>
          <w:rFonts w:ascii="Times New Roman" w:hAnsi="Times New Roman" w:cs="Times New Roman"/>
          <w:b/>
          <w:sz w:val="24"/>
          <w:szCs w:val="24"/>
          <w:u w:val="single"/>
        </w:rPr>
        <w:t xml:space="preserve">Obrazac A1.1. proračuna prilaže se i dodatno u formi </w:t>
      </w:r>
      <w:proofErr w:type="spellStart"/>
      <w:r w:rsidRPr="006F5570">
        <w:rPr>
          <w:rFonts w:ascii="Times New Roman" w:hAnsi="Times New Roman" w:cs="Times New Roman"/>
          <w:b/>
          <w:sz w:val="24"/>
          <w:szCs w:val="24"/>
          <w:u w:val="single"/>
        </w:rPr>
        <w:t>excel</w:t>
      </w:r>
      <w:proofErr w:type="spellEnd"/>
      <w:r w:rsidRPr="006F5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tablice</w:t>
      </w:r>
      <w:r w:rsidRPr="006F5570">
        <w:rPr>
          <w:rFonts w:ascii="Times New Roman" w:hAnsi="Times New Roman" w:cs="Times New Roman"/>
          <w:b/>
          <w:sz w:val="24"/>
          <w:szCs w:val="24"/>
        </w:rPr>
        <w:t xml:space="preserve"> (istovjetna verzija PDF verziji dokumenta).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C17AE4E" w14:textId="77777777" w:rsidR="00296612" w:rsidRPr="009B400C" w:rsidRDefault="00296612" w:rsidP="00296612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1386DD8D" w14:textId="160BA686" w:rsidR="00296612" w:rsidRDefault="00296612" w:rsidP="00296612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570">
        <w:rPr>
          <w:rFonts w:ascii="Times New Roman" w:hAnsi="Times New Roman" w:cs="Times New Roman"/>
          <w:sz w:val="24"/>
          <w:szCs w:val="24"/>
        </w:rPr>
        <w:t xml:space="preserve">Obrazac A1, A1.1., Obrazac A2,  moraju biti skenirani kao zasebni dokument. Napomena: ako dokument ima više stranica, mora biti dostavljen (učitan u online servis </w:t>
      </w:r>
      <w:proofErr w:type="spellStart"/>
      <w:r w:rsidRPr="006F5570">
        <w:rPr>
          <w:rFonts w:ascii="Times New Roman" w:hAnsi="Times New Roman" w:cs="Times New Roman"/>
          <w:i/>
          <w:sz w:val="24"/>
          <w:szCs w:val="24"/>
        </w:rPr>
        <w:t>ePrijava</w:t>
      </w:r>
      <w:proofErr w:type="spellEnd"/>
      <w:r w:rsidRPr="006F5570">
        <w:rPr>
          <w:rFonts w:ascii="Times New Roman" w:hAnsi="Times New Roman" w:cs="Times New Roman"/>
          <w:sz w:val="24"/>
          <w:szCs w:val="24"/>
        </w:rPr>
        <w:t>) u skeniranom obliku kao jedinstveni dokument, a ne svaka stranica posebno. Dodatni prilozi</w:t>
      </w:r>
      <w:r w:rsidR="00D0263E">
        <w:rPr>
          <w:rFonts w:ascii="Times New Roman" w:hAnsi="Times New Roman" w:cs="Times New Roman"/>
          <w:sz w:val="24"/>
          <w:szCs w:val="24"/>
        </w:rPr>
        <w:t xml:space="preserve"> i </w:t>
      </w:r>
      <w:r w:rsidR="00D0263E" w:rsidRPr="00D0263E">
        <w:rPr>
          <w:rFonts w:ascii="Times New Roman" w:hAnsi="Times New Roman" w:cs="Times New Roman"/>
          <w:sz w:val="24"/>
          <w:szCs w:val="24"/>
        </w:rPr>
        <w:t xml:space="preserve">potvrda u slučaju samostalnog umjetnika </w:t>
      </w:r>
      <w:r w:rsidRPr="006F5570">
        <w:rPr>
          <w:rFonts w:ascii="Times New Roman" w:hAnsi="Times New Roman" w:cs="Times New Roman"/>
          <w:sz w:val="24"/>
          <w:szCs w:val="24"/>
        </w:rPr>
        <w:t xml:space="preserve">(ako je primjenjivo), mogu biti svi skenirani kao jedinstveni dokument od </w:t>
      </w:r>
      <w:r w:rsidR="00C05750">
        <w:rPr>
          <w:rFonts w:ascii="Times New Roman" w:hAnsi="Times New Roman" w:cs="Times New Roman"/>
          <w:sz w:val="24"/>
          <w:szCs w:val="24"/>
        </w:rPr>
        <w:t xml:space="preserve">više stranica </w:t>
      </w:r>
      <w:r w:rsidR="00C05750" w:rsidRPr="00C05750">
        <w:rPr>
          <w:rFonts w:ascii="Times New Roman" w:hAnsi="Times New Roman" w:cs="Times New Roman"/>
          <w:sz w:val="24"/>
          <w:szCs w:val="24"/>
        </w:rPr>
        <w:t>te se u sustav učitavaju u ZIP datoteci .</w:t>
      </w:r>
    </w:p>
    <w:p w14:paraId="58002105" w14:textId="77777777" w:rsidR="00C05750" w:rsidRPr="009B400C" w:rsidRDefault="00C05750" w:rsidP="00296612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E7CE59" w14:textId="36EFB1A3" w:rsidR="00296612" w:rsidRPr="009B400C" w:rsidRDefault="00296612" w:rsidP="00296612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prijavitelj putem online servisa </w:t>
      </w:r>
      <w:proofErr w:type="spellStart"/>
      <w:r w:rsidRPr="006F557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ePrijava</w:t>
      </w:r>
      <w:proofErr w:type="spellEnd"/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 ukupno najviše dvije 2 prijave programa/projekta, svaka prijava mora sadržavati komplet pripadajućih dokumenata: Obrazac A1</w:t>
      </w:r>
      <w:r w:rsidR="008A4075">
        <w:rPr>
          <w:rFonts w:ascii="Times New Roman" w:eastAsia="Times New Roman" w:hAnsi="Times New Roman" w:cs="Times New Roman"/>
          <w:sz w:val="24"/>
          <w:szCs w:val="24"/>
          <w:lang w:eastAsia="hr-HR"/>
        </w:rPr>
        <w:t>, A1.1.</w:t>
      </w: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Obrazac A2, odnosno jedan Obrazac A2 ne može se prihvatiti za više prijava.</w:t>
      </w:r>
      <w:r w:rsidRPr="009B40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BE3F3F8" w14:textId="77777777" w:rsidR="00296612" w:rsidRPr="009B400C" w:rsidRDefault="00296612" w:rsidP="00296612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43131715" w14:textId="77777777" w:rsidR="00296612" w:rsidRPr="009B400C" w:rsidRDefault="00296612" w:rsidP="00296612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B400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Prijave poslane izvan roka prihvatljivog za predaju prijava neće se razmatrati, </w:t>
      </w:r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kao niti prijave koje nisu dostavljene putem online servisa </w:t>
      </w:r>
      <w:proofErr w:type="spellStart"/>
      <w:r w:rsidRPr="009B400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hr-HR"/>
        </w:rPr>
        <w:t>ePrijava</w:t>
      </w:r>
      <w:proofErr w:type="spellEnd"/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, tj. nije prihvatljivo podnositi prijave putem elektroničke pošte na adresu </w:t>
      </w:r>
      <w:hyperlink r:id="rId19" w:history="1">
        <w:r w:rsidRPr="009B400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kultura@kzz.hr</w:t>
        </w:r>
      </w:hyperlink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, niti u tiskanom obliku putem redovite pošte.</w:t>
      </w:r>
    </w:p>
    <w:p w14:paraId="4E695DFD" w14:textId="77777777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B479930" w14:textId="0A48A975" w:rsidR="00296612" w:rsidRPr="00C342DD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Prijave moraju biti dostavljene unutar prihvatljivog roka za podnošenje prijava, tj. od dana objave Javnog poziva do </w:t>
      </w:r>
      <w:r w:rsidRPr="00C342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najkasnije zadnjeg 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dana roka z</w:t>
      </w:r>
      <w:r w:rsidR="002A30AD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 zaprimanje (</w:t>
      </w:r>
      <w:r w:rsidR="00C06986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24</w:t>
      </w:r>
      <w:r w:rsidR="00671CFE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r w:rsidR="00C05750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studenoga </w:t>
      </w:r>
      <w:r w:rsidR="001047F6"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2024</w:t>
      </w:r>
      <w:r w:rsidRPr="0083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.) do 24:00 sata.</w:t>
      </w:r>
    </w:p>
    <w:p w14:paraId="44CC9DF4" w14:textId="77777777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8D47979" w14:textId="65079D40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Poveznica </w:t>
      </w:r>
      <w:hyperlink r:id="rId20" w:history="1">
        <w:r w:rsidRPr="009B400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https://eprijava.kzz.hr/</w:t>
        </w:r>
      </w:hyperlink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pristup online servisu </w:t>
      </w:r>
      <w:proofErr w:type="spellStart"/>
      <w:r w:rsidRPr="009B40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ePrijava</w:t>
      </w:r>
      <w:proofErr w:type="spellEnd"/>
      <w:r w:rsidRPr="009B40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nalazi se na službenim mrežnim stranicama Krapinsko-zagorske županije </w:t>
      </w:r>
      <w:hyperlink r:id="rId21" w:history="1">
        <w:r w:rsidRPr="00C0575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https://www.kzz.hr/</w:t>
        </w:r>
      </w:hyperlink>
      <w:r w:rsidR="005556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naslovnoj stranici.</w:t>
      </w:r>
    </w:p>
    <w:p w14:paraId="0A44FD03" w14:textId="77777777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3AB1EDB" w14:textId="19DC7D31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5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Kako bi mogao koristiti online servis </w:t>
      </w:r>
      <w:proofErr w:type="spellStart"/>
      <w:r w:rsidRPr="006F55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ePrijava</w:t>
      </w:r>
      <w:proofErr w:type="spellEnd"/>
      <w:r w:rsidRPr="006F5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, svaki prijavitelj mora se prethodno registrirati. Ako je prijavitelj kreirao korisničko</w:t>
      </w:r>
      <w:r w:rsidR="00555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ime i lozinku za potrebe Javnih</w:t>
      </w:r>
      <w:r w:rsidRPr="006F5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poziva </w:t>
      </w:r>
      <w:r w:rsidR="00555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prijašnjih godina</w:t>
      </w:r>
      <w:r w:rsidRPr="006F5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, može koristiti iste podatke za prijavu na ovaj Javni poziv. Naknadno</w:t>
      </w:r>
      <w:r w:rsidRPr="009B4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pristupanje online servisu </w:t>
      </w:r>
      <w:proofErr w:type="spellStart"/>
      <w:r w:rsidRPr="009B40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ePrijava</w:t>
      </w:r>
      <w:proofErr w:type="spellEnd"/>
      <w:r w:rsidRPr="009B4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moguće je s kreiranim korisničkim imenom i lozinkom. </w:t>
      </w:r>
    </w:p>
    <w:p w14:paraId="26CB64F8" w14:textId="77777777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3ED346A" w14:textId="680114B3" w:rsidR="00296612" w:rsidRPr="009B400C" w:rsidRDefault="00296612" w:rsidP="00A0717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registracije i prijave u online servis </w:t>
      </w:r>
      <w:proofErr w:type="spellStart"/>
      <w:r w:rsidRPr="009B40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ePrijava</w:t>
      </w:r>
      <w:proofErr w:type="spellEnd"/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prijavitelj odabire i otvara pripadajući Javni poziv na koji podnosi prijavu, te može preuzeti dokumentaciju koja je sastavni dio kompleta prijave programa/projekta</w:t>
      </w:r>
      <w:r w:rsidRPr="009E20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Također, obrasci u okviru ovog Javnog poziva mogu se preuzeti i preko poveznice:</w:t>
      </w:r>
      <w:r w:rsidR="00C05750" w:rsidRPr="009E20BA">
        <w:rPr>
          <w:rFonts w:ascii="Times New Roman" w:eastAsia="Times New Roman" w:hAnsi="Times New Roman" w:cs="Times New Roman"/>
          <w:color w:val="646970"/>
          <w:sz w:val="24"/>
          <w:szCs w:val="24"/>
        </w:rPr>
        <w:t xml:space="preserve"> </w:t>
      </w:r>
      <w:r w:rsidR="009E20BA" w:rsidRPr="009E20BA">
        <w:rPr>
          <w:rFonts w:ascii="Times New Roman" w:hAnsi="Times New Roman" w:cs="Times New Roman"/>
          <w:sz w:val="24"/>
          <w:szCs w:val="24"/>
        </w:rPr>
        <w:t> </w:t>
      </w:r>
      <w:hyperlink r:id="rId22" w:tgtFrame="wp-preview-162356" w:history="1">
        <w:r w:rsidR="009E20BA" w:rsidRPr="009E20BA">
          <w:rPr>
            <w:rStyle w:val="Hiperveza"/>
            <w:rFonts w:ascii="Times New Roman" w:hAnsi="Times New Roman" w:cs="Times New Roman"/>
            <w:sz w:val="24"/>
            <w:szCs w:val="24"/>
          </w:rPr>
          <w:t>https://kzz.hr/natjecaj/</w:t>
        </w:r>
        <w:r w:rsidR="009E20BA" w:rsidRPr="009E20BA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javni-poziv-financiranje-javnih-potreba-kultura-2025</w:t>
        </w:r>
        <w:r w:rsidR="009E20BA" w:rsidRPr="009E20BA">
          <w:rPr>
            <w:rStyle w:val="Hiperveza"/>
            <w:rFonts w:ascii="Times New Roman" w:hAnsi="Times New Roman" w:cs="Times New Roman"/>
            <w:sz w:val="24"/>
            <w:szCs w:val="24"/>
          </w:rPr>
          <w:t>/</w:t>
        </w:r>
      </w:hyperlink>
      <w:r w:rsid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B400C">
        <w:rPr>
          <w:rFonts w:ascii="Times New Roman" w:hAnsi="Times New Roman" w:cs="Times New Roman"/>
          <w:sz w:val="24"/>
          <w:szCs w:val="24"/>
        </w:rPr>
        <w:t xml:space="preserve">bez prethodne registracije u online servis </w:t>
      </w:r>
      <w:proofErr w:type="spellStart"/>
      <w:r w:rsidRPr="009B400C">
        <w:rPr>
          <w:rFonts w:ascii="Times New Roman" w:hAnsi="Times New Roman" w:cs="Times New Roman"/>
          <w:i/>
          <w:sz w:val="24"/>
          <w:szCs w:val="24"/>
        </w:rPr>
        <w:t>ePrijava</w:t>
      </w:r>
      <w:proofErr w:type="spellEnd"/>
      <w:r w:rsidRPr="009B400C">
        <w:rPr>
          <w:rFonts w:ascii="Times New Roman" w:hAnsi="Times New Roman" w:cs="Times New Roman"/>
          <w:sz w:val="24"/>
          <w:szCs w:val="24"/>
        </w:rPr>
        <w:t xml:space="preserve">. No, za podnošenje prijave kroz online servis </w:t>
      </w:r>
      <w:proofErr w:type="spellStart"/>
      <w:r w:rsidRPr="009B400C">
        <w:rPr>
          <w:rFonts w:ascii="Times New Roman" w:hAnsi="Times New Roman" w:cs="Times New Roman"/>
          <w:i/>
          <w:sz w:val="24"/>
          <w:szCs w:val="24"/>
        </w:rPr>
        <w:t>ePrijava</w:t>
      </w:r>
      <w:proofErr w:type="spellEnd"/>
      <w:r w:rsidRPr="009B400C">
        <w:rPr>
          <w:rFonts w:ascii="Times New Roman" w:hAnsi="Times New Roman" w:cs="Times New Roman"/>
          <w:sz w:val="24"/>
          <w:szCs w:val="24"/>
        </w:rPr>
        <w:t xml:space="preserve"> registracija je obavezna. </w:t>
      </w:r>
    </w:p>
    <w:p w14:paraId="1E00BACD" w14:textId="77777777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D0AFA5B" w14:textId="77777777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Prijavitelj Obrazac </w:t>
      </w:r>
      <w:r w:rsidRPr="006F55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A1, Obrazac A1.1.</w:t>
      </w:r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Obrazac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A2</w:t>
      </w:r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obavezno popunjava putem računala. Prijavitelj kao fizička osoba obavezno vlastoručno potpisuje navedene obrasce, a  kada se radi o pravnoj osobi, potpisuje ih osoba ovlaštena za zastupanje i voditelj programa/projekta, te ih</w:t>
      </w:r>
      <w:r w:rsidRPr="009B4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treba ovjeriti pečatom prijavitelja (kada je primjenjivo), uz naznačeni datum i mjesto popunjavanja. </w:t>
      </w:r>
    </w:p>
    <w:p w14:paraId="49332B28" w14:textId="77777777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0B7CEA" w14:textId="77777777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Popunjene obrasce putem računala, te ovjerene potpisom i pečatom (kada je primjenjivo), prijavitelj zatim skenirane u PDF obliku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te dodatno Obrazac A1.1. u formi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excel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tablice,</w:t>
      </w:r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učitava u online servis </w:t>
      </w:r>
      <w:proofErr w:type="spellStart"/>
      <w:r w:rsidRPr="009B40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ePrijava</w:t>
      </w:r>
      <w:proofErr w:type="spellEnd"/>
      <w:r w:rsidRPr="009B40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koji se prethodno prijavio s kreiranim korisničkim imenom i lozinkom u postupku registracije. </w:t>
      </w:r>
    </w:p>
    <w:p w14:paraId="12C3FF9E" w14:textId="77777777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4320560" w14:textId="77777777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B4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Prijava se smatra predanom tek kada je prijavitelj u online servisu</w:t>
      </w:r>
      <w:r w:rsidRPr="009B40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 xml:space="preserve"> </w:t>
      </w:r>
      <w:proofErr w:type="spellStart"/>
      <w:r w:rsidRPr="009B40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ePrijava</w:t>
      </w:r>
      <w:proofErr w:type="spellEnd"/>
      <w:r w:rsidRPr="009B4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odabrao opciju </w:t>
      </w:r>
      <w:r w:rsidRPr="009B40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Pošalji zahtjev</w:t>
      </w:r>
      <w:r w:rsidRPr="009B4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i povratno primio automatski odgovor o zaprimljenoj prijavi. </w:t>
      </w:r>
    </w:p>
    <w:p w14:paraId="0E04F777" w14:textId="77777777" w:rsidR="00296612" w:rsidRPr="009B400C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0F93116" w14:textId="1209B504" w:rsidR="001A65E2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F5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Napomena: ukoliko prijavitelj podnosi ukupno najviše 2 prijave programa/projekta na Javni poziv, u online servisu </w:t>
      </w:r>
      <w:proofErr w:type="spellStart"/>
      <w:r w:rsidRPr="006F55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ePrijava</w:t>
      </w:r>
      <w:proofErr w:type="spellEnd"/>
      <w:r w:rsidRPr="006F55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 xml:space="preserve"> </w:t>
      </w:r>
      <w:r w:rsidRPr="006F5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odabiru se i učitavaju dokumenti za obje prijave u sklopu jednog zahtjeva.</w:t>
      </w:r>
      <w:r w:rsidRPr="009B4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19721B1E" w14:textId="77777777" w:rsidR="00296612" w:rsidRPr="00016A4F" w:rsidRDefault="00296612" w:rsidP="0029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6FEDB204" w14:textId="77777777" w:rsidR="00D3353D" w:rsidRDefault="00D3353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EE54BF" w14:textId="1328104A" w:rsidR="00D3353D" w:rsidRDefault="00D3353D" w:rsidP="00345481">
      <w:pPr>
        <w:pStyle w:val="Naslov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27" w:name="_Toc145492831"/>
      <w:r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3.4. Pitanja vezana uz prijavu programa i projekata</w:t>
      </w:r>
      <w:bookmarkEnd w:id="27"/>
    </w:p>
    <w:p w14:paraId="65E0523C" w14:textId="77777777" w:rsidR="00345481" w:rsidRPr="00345481" w:rsidRDefault="00345481" w:rsidP="00345481">
      <w:pPr>
        <w:rPr>
          <w:lang w:eastAsia="hr-HR"/>
        </w:rPr>
      </w:pPr>
    </w:p>
    <w:p w14:paraId="1535E2C7" w14:textId="13D399DB" w:rsidR="00D3353D" w:rsidRPr="0083402F" w:rsidRDefault="00D3353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Sva pitanja vezana uz prijavu programa i projekata koja se odnose na uvjete ili priložene obrasce ovog Javnog poziva mogu se postaviti putem elektroničke pošte na e-mail adresu: </w:t>
      </w:r>
      <w:hyperlink r:id="rId23" w:history="1">
        <w:r w:rsidRPr="00C0575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kultura@kzz.hr</w:t>
        </w:r>
      </w:hyperlink>
      <w:r w:rsidRPr="00C057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najkasnije do </w:t>
      </w:r>
      <w:r w:rsidR="003631E9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05750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71CFE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31E9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="00671CFE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047F6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30994D92" w14:textId="77777777" w:rsidR="00AC6F58" w:rsidRPr="0083402F" w:rsidRDefault="00AC6F58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5A2E02" w14:textId="37C22D38" w:rsidR="00D3353D" w:rsidRPr="007B14D1" w:rsidRDefault="00D3353D" w:rsidP="00D335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cilju jednakog tretmana svih prijavitelja, pitanja i odgovori bit će objavljeni na službenim mrežnim stranicama Krapinsko-zagorske županije </w:t>
      </w:r>
      <w:r w:rsidR="00C74426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najkasnije do </w:t>
      </w:r>
      <w:r w:rsidR="003631E9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671CFE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342DD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="00671CFE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4426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047F6"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3402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46DF040F" w14:textId="3DFE280E" w:rsidR="007E76CB" w:rsidRDefault="00D3353D" w:rsidP="00D335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B14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Samo odgovori dobiveni službenim, pisanim putem i objavljeni</w:t>
      </w:r>
      <w:r w:rsidRPr="00016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službenim </w:t>
      </w:r>
      <w:r w:rsidRPr="00016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mrežnim stranicama Krapinsko-zagorske županije smatraju se službenim.</w:t>
      </w:r>
    </w:p>
    <w:p w14:paraId="61019C43" w14:textId="77777777" w:rsidR="00AC6F58" w:rsidRDefault="00AC6F58" w:rsidP="00D335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A3FF4D4" w14:textId="49A07A61" w:rsidR="006E013F" w:rsidRPr="00345481" w:rsidRDefault="00087CB8" w:rsidP="00345481">
      <w:pPr>
        <w:pStyle w:val="Naslov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28" w:name="_Toc145492832"/>
      <w:r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 </w:t>
      </w:r>
      <w:r w:rsidR="008B5DB9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POSTUPAK DODJELE FINANCIJSKIH </w:t>
      </w:r>
      <w:r w:rsidR="00B77747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SREDST</w:t>
      </w:r>
      <w:r w:rsidR="001F0A15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B77747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</w:t>
      </w:r>
      <w:bookmarkEnd w:id="28"/>
    </w:p>
    <w:p w14:paraId="47E1FD1D" w14:textId="77777777" w:rsidR="00FB2ABA" w:rsidRPr="00016A4F" w:rsidRDefault="00FB2ABA" w:rsidP="008B5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3B825B7" w14:textId="14274530" w:rsidR="005A3B01" w:rsidRPr="00345481" w:rsidRDefault="00D3353D" w:rsidP="00345481">
      <w:pPr>
        <w:pStyle w:val="Naslov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29" w:name="_Toc145492833"/>
      <w:r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 w:rsidR="005B6482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</w:t>
      </w:r>
      <w:r w:rsidR="005A3B01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Administrativna provjera</w:t>
      </w:r>
      <w:bookmarkEnd w:id="29"/>
      <w:r w:rsidR="005A3B01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0A8BB1B4" w14:textId="77777777" w:rsidR="006C0AFD" w:rsidRPr="00016A4F" w:rsidRDefault="006C0AFD" w:rsidP="008B5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3493455" w14:textId="77777777" w:rsidR="00BD195E" w:rsidRPr="00016A4F" w:rsidRDefault="00BD195E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>Po isteku roka za podnošenje prijava,</w:t>
      </w:r>
      <w:r w:rsidRPr="00016A4F">
        <w:rPr>
          <w:rFonts w:ascii="Times New Roman" w:hAnsi="Times New Roman" w:cs="Times New Roman"/>
          <w:sz w:val="24"/>
          <w:szCs w:val="24"/>
        </w:rPr>
        <w:t xml:space="preserve"> </w:t>
      </w: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provjeru ispunjavanja propisanih uvjeta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ovog Javnog p</w:t>
      </w:r>
      <w:r w:rsidRPr="00EE1972">
        <w:rPr>
          <w:rFonts w:ascii="Times New Roman" w:eastAsia="Times New Roman" w:hAnsi="Times New Roman" w:cs="Times New Roman"/>
          <w:sz w:val="24"/>
          <w:szCs w:val="24"/>
          <w:lang w:eastAsia="hr-HR"/>
        </w:rPr>
        <w:t>oziva</w:t>
      </w:r>
      <w:r w:rsidRPr="00EE19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(dalje u tekstu: Povjerenstvo)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provjerava administrativnu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formalnu </w:t>
      </w: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prihvatljivost pristiglih prijava, sukladno kriterijima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su propisani ovim Uputama za prijavitelje. </w:t>
      </w:r>
    </w:p>
    <w:p w14:paraId="0A6991A6" w14:textId="77777777" w:rsidR="00BD195E" w:rsidRPr="00016A4F" w:rsidRDefault="00BD195E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054EF2" w14:textId="77777777" w:rsidR="00BD195E" w:rsidRPr="00691855" w:rsidRDefault="00BD195E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8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Prijave koje ispunjavaju propisane uvjete ovog Javnog poziva upućuju se Kulturnom vijeću radi stručnog vrednovanja te se istovremeno odbijaju prijave koje ne ispunjavaju uvjete Javnog poziva.</w:t>
      </w:r>
    </w:p>
    <w:p w14:paraId="59B251E2" w14:textId="77777777" w:rsidR="00BD195E" w:rsidRPr="00016A4F" w:rsidRDefault="00BD195E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FC3F3E" w14:textId="420B0324" w:rsidR="00BD195E" w:rsidRPr="00691855" w:rsidRDefault="00BD195E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8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Prijavitelji čije su prijave odbijene obavještavaju se putem elektroničke pošte, na adresu navedenu u Obrascu A1, u roku od 8</w:t>
      </w:r>
      <w:r w:rsidR="00384D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radnih dana od dana donošenja O</w:t>
      </w:r>
      <w:r w:rsidRPr="006918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dluke o administrativnoj prih</w:t>
      </w:r>
      <w:r w:rsidR="00384D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vatljivosti pristiglih prijava</w:t>
      </w:r>
      <w:r w:rsidR="008C49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Javni poziv, a</w:t>
      </w:r>
      <w:r w:rsidR="00384D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koja se objavljuje na službenim mrežnima stranicama Krapinsko-zagorske županije. </w:t>
      </w:r>
    </w:p>
    <w:p w14:paraId="7012F5D4" w14:textId="77777777" w:rsidR="00BD195E" w:rsidRPr="0030338E" w:rsidRDefault="00BD195E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6DAAB9" w14:textId="22D9C726" w:rsidR="00BD195E" w:rsidRPr="0030338E" w:rsidRDefault="00BD195E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prijava ima manje formalne nedostatke koji ne utječu na sadržaj važan za stručno vrednovanje prijave, prijavitelj može u roku od 3 radna dana na zahtjev Povjerenstva, primljen putem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elektroničke pošte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adresu navedenu u Obrascu A1, 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dostaviti zatražene podatke ili priloge. </w:t>
      </w:r>
    </w:p>
    <w:p w14:paraId="643B337A" w14:textId="77777777" w:rsidR="00BD195E" w:rsidRPr="0030338E" w:rsidRDefault="00BD195E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32B8F8" w14:textId="77777777" w:rsidR="00BD195E" w:rsidRDefault="00BD195E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prijavitelje koji na zahtjev Povjerenstva u propisanom roku dostave tražene podatke ili priloge, smatrat će se da su podnijeli potpunu</w:t>
      </w:r>
      <w:r w:rsidRPr="00016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koja će se uputiti Kulturnom vijeću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stručno vrednovanje. </w:t>
      </w:r>
    </w:p>
    <w:p w14:paraId="0AEEE048" w14:textId="77777777" w:rsidR="00BD195E" w:rsidRDefault="00BD195E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1EEA00" w14:textId="77777777" w:rsidR="00BD195E" w:rsidRPr="0030338E" w:rsidRDefault="00BD195E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Formalni nedostaci koje </w:t>
      </w:r>
      <w:r w:rsidRPr="00C057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nije moguće otkloniti</w:t>
      </w: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fazi administrativne provjere: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203AC30" w14:textId="77777777" w:rsidR="00BD195E" w:rsidRPr="0030338E" w:rsidRDefault="00BD195E" w:rsidP="00BD19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Krivo ispunjen proračun (traži se veći ili manji iznos od maksimalnog ili minimalnog iznosa predviđenog za dodjelu od strane Krapinsko-zagorske županije, iznosi su krivo zbrojeni, krivo popunjena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pecifikacija troškova, itd.), </w:t>
      </w:r>
    </w:p>
    <w:p w14:paraId="61F16B07" w14:textId="77777777" w:rsidR="00BD195E" w:rsidRPr="0030338E" w:rsidRDefault="00BD195E" w:rsidP="00BD19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>Komplet ovjerene prijave nije dostavljen unutar roka prihvatljivog za dostavu prijava,</w:t>
      </w:r>
    </w:p>
    <w:p w14:paraId="05A3D13A" w14:textId="77777777" w:rsidR="00BD195E" w:rsidRPr="0030338E" w:rsidRDefault="00BD195E" w:rsidP="00BD19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Komplet ovjerene prijave nije dostavljen putem online servisa </w:t>
      </w:r>
      <w:proofErr w:type="spellStart"/>
      <w:r w:rsidRPr="0030338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ePrijava</w:t>
      </w:r>
      <w:proofErr w:type="spellEnd"/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24" w:history="1">
        <w:r w:rsidRPr="0030338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https://eprijava.kzz.hr/</w:t>
        </w:r>
      </w:hyperlink>
      <w:r w:rsidRPr="0030338E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789E54D7" w14:textId="77777777" w:rsidR="00BD195E" w:rsidRPr="0030338E" w:rsidRDefault="00BD195E" w:rsidP="00BD19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 koja je ovlaštena za zastupanje prijavitelja (udruga) nije u mandatu u trenutku predaje prijave, </w:t>
      </w:r>
    </w:p>
    <w:p w14:paraId="6D29B3D7" w14:textId="3EEEB857" w:rsidR="00BD195E" w:rsidRPr="00045FF5" w:rsidRDefault="00BD195E" w:rsidP="00BD19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Prijavitelj (udruga) nije registriran za šire područje kulture i umjetnosti iz kojeg</w:t>
      </w:r>
      <w:r w:rsidRPr="00045F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prijavljuje projekt/</w:t>
      </w:r>
      <w:r w:rsidR="005A305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73E52322" w14:textId="77777777" w:rsidR="00BD195E" w:rsidRPr="00045FF5" w:rsidRDefault="00BD195E" w:rsidP="00BD19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FF5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dostavljene na obrascima koji nisu objavljeni u okviru predmetnog Javnog poziva na koji se podnosi prijava,</w:t>
      </w:r>
    </w:p>
    <w:p w14:paraId="3881BC13" w14:textId="77777777" w:rsidR="00BD195E" w:rsidRPr="00045FF5" w:rsidRDefault="00BD195E" w:rsidP="00BD19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045F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ostavljeno je više prijava s jednim kompletom popratne dokumentacije,  </w:t>
      </w:r>
    </w:p>
    <w:p w14:paraId="6418EDF5" w14:textId="018AE1AD" w:rsidR="00BD195E" w:rsidRDefault="00BD195E" w:rsidP="00BD19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FF5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Provedbeno razdoblje nije definirano unutar roka prihvatljivog prema Javnom pozivu (najranije od 1.1.</w:t>
      </w:r>
      <w:r w:rsidR="005556D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217A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do najkasnije 31.12.20</w:t>
      </w:r>
      <w:r w:rsidR="005556D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217A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.; </w:t>
      </w:r>
      <w:r w:rsidRPr="00045FF5">
        <w:rPr>
          <w:rFonts w:ascii="Times New Roman" w:eastAsia="Times New Roman" w:hAnsi="Times New Roman" w:cs="Times New Roman"/>
          <w:sz w:val="24"/>
          <w:szCs w:val="24"/>
          <w:lang w:eastAsia="hr-HR"/>
        </w:rPr>
        <w:t>samo za fazu provedbe višegodišnjeg projekta/programa tijekom 202</w:t>
      </w:r>
      <w:r w:rsidR="00E217A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45FF5">
        <w:rPr>
          <w:rFonts w:ascii="Times New Roman" w:eastAsia="Times New Roman" w:hAnsi="Times New Roman" w:cs="Times New Roman"/>
          <w:sz w:val="24"/>
          <w:szCs w:val="24"/>
          <w:lang w:eastAsia="hr-HR"/>
        </w:rPr>
        <w:t>. ili za provedbu projekta/programa u cijelosti tijekom 202</w:t>
      </w:r>
      <w:r w:rsidR="00E217A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45FF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B6DADAA" w14:textId="77777777" w:rsidR="00BD195E" w:rsidRPr="0030338E" w:rsidRDefault="00BD195E" w:rsidP="00BD19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ostali nedostaci prema procjeni Povjerenstva koji značajno utječu na sadržaj projekta/programa. </w:t>
      </w:r>
    </w:p>
    <w:p w14:paraId="29AC2E8C" w14:textId="77777777" w:rsidR="00BD195E" w:rsidRPr="0030338E" w:rsidRDefault="00BD195E" w:rsidP="00BD195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6A5A23" w14:textId="5A537D8C" w:rsidR="00905966" w:rsidRDefault="00BD195E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navedenim formalnim nedostacima neće se razmatrati, odnosno neće ući u daljnji postupak stručnog vrednovanja i dodjele sredstva.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74DE7366" w14:textId="77777777" w:rsidR="009856AC" w:rsidRDefault="009856AC" w:rsidP="00BD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B921DD" w14:textId="6CCD8AC6" w:rsidR="005A3B01" w:rsidRPr="00345481" w:rsidRDefault="00D3353D" w:rsidP="00345481">
      <w:pPr>
        <w:pStyle w:val="Naslov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30" w:name="_Toc145492834"/>
      <w:r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 w:rsidR="00492983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</w:t>
      </w:r>
      <w:r w:rsidR="0011266D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Stručno vrednovanje p</w:t>
      </w:r>
      <w:r w:rsidR="00380FAA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rijava </w:t>
      </w:r>
      <w:r w:rsidR="003D504F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provodi Kulturno vijeće</w:t>
      </w:r>
      <w:bookmarkEnd w:id="30"/>
      <w:r w:rsidR="003D504F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11266D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D54E564" w14:textId="77777777" w:rsidR="005A3B01" w:rsidRPr="00016A4F" w:rsidRDefault="005A3B01" w:rsidP="00EE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E58B08" w14:textId="4C68EAA6" w:rsidR="004A5777" w:rsidRDefault="004A5777" w:rsidP="00603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98">
        <w:rPr>
          <w:rFonts w:ascii="Times New Roman" w:hAnsi="Times New Roman" w:cs="Times New Roman"/>
          <w:sz w:val="24"/>
          <w:szCs w:val="24"/>
        </w:rPr>
        <w:t>Stručno vrednovanje prihvatljivih p</w:t>
      </w:r>
      <w:r>
        <w:rPr>
          <w:rFonts w:ascii="Times New Roman" w:hAnsi="Times New Roman" w:cs="Times New Roman"/>
          <w:sz w:val="24"/>
          <w:szCs w:val="24"/>
        </w:rPr>
        <w:t>rijava koje ispunjavaju uvjete Javnog p</w:t>
      </w:r>
      <w:r w:rsidRPr="00AE4D98">
        <w:rPr>
          <w:rFonts w:ascii="Times New Roman" w:hAnsi="Times New Roman" w:cs="Times New Roman"/>
          <w:sz w:val="24"/>
          <w:szCs w:val="24"/>
        </w:rPr>
        <w:t>oziva provodi Kulturno vij</w:t>
      </w:r>
      <w:r>
        <w:rPr>
          <w:rFonts w:ascii="Times New Roman" w:hAnsi="Times New Roman" w:cs="Times New Roman"/>
          <w:sz w:val="24"/>
          <w:szCs w:val="24"/>
        </w:rPr>
        <w:t>eće Krapinsko-zagorske županije (dalje: Kulturno vijeće). Kulturno vijeće stručno vrednuje i ocjenjuje programe i projekte prijavljene na Javni poziv uzimajući u obzir osnovni cilj i prioritete Javnog poziva, te specifičnost svakog prioritetnog područj</w:t>
      </w:r>
      <w:r w:rsidR="005556D5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8E4FB" w14:textId="77777777" w:rsidR="005556D5" w:rsidRDefault="005556D5" w:rsidP="0055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0701E" w14:textId="77777777" w:rsidR="005556D5" w:rsidRPr="00F42330" w:rsidRDefault="005556D5" w:rsidP="0055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t xml:space="preserve">Pri stručnom vrednovanju i ocjenjivanju prijava Kulturno vijeće boduje u kojoj mjeri pojedina prijava ispunjava temeljne kriterije, zbog čega se preporuča da program/projekt i njegove aktivnosti budu razrađene na način da se iz prijave jasno može iščitati koji temeljni kriteriji (u kojoj mjeri) su ispunjeni: </w:t>
      </w:r>
    </w:p>
    <w:p w14:paraId="0E9A158E" w14:textId="77777777" w:rsidR="005556D5" w:rsidRPr="00F42330" w:rsidRDefault="005556D5" w:rsidP="0015151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t>kvaliteta sadržaja programa/projekta,</w:t>
      </w:r>
    </w:p>
    <w:p w14:paraId="48399638" w14:textId="77777777" w:rsidR="005556D5" w:rsidRPr="00F42330" w:rsidRDefault="005556D5" w:rsidP="0015151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t xml:space="preserve">sadržajna inovativnost programa/projekta, interdisciplinarnost i/ili primjena novih tehnologija, </w:t>
      </w:r>
    </w:p>
    <w:p w14:paraId="6444AD92" w14:textId="77777777" w:rsidR="005556D5" w:rsidRPr="00905CBD" w:rsidRDefault="005556D5" w:rsidP="0015151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t>iskustvo u dosadašnjem</w:t>
      </w:r>
      <w:r w:rsidRPr="00905CBD">
        <w:rPr>
          <w:rFonts w:ascii="Times New Roman" w:hAnsi="Times New Roman" w:cs="Times New Roman"/>
          <w:sz w:val="24"/>
          <w:szCs w:val="24"/>
        </w:rPr>
        <w:t xml:space="preserve"> radu, stručne i umjetničke reference, </w:t>
      </w:r>
    </w:p>
    <w:p w14:paraId="39C3A1F7" w14:textId="77777777" w:rsidR="005556D5" w:rsidRPr="00575380" w:rsidRDefault="005556D5" w:rsidP="0015151E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80">
        <w:rPr>
          <w:rFonts w:ascii="Times New Roman" w:hAnsi="Times New Roman" w:cs="Times New Roman"/>
          <w:sz w:val="24"/>
          <w:szCs w:val="24"/>
        </w:rPr>
        <w:t xml:space="preserve">značaj i doprinos provedbe programa/projekta za zaštitu, očuvanje i promicanje kulturne baštine te značaj i doprinos provedbe programa/projekta za razvoj pojedine kulturne djelatnosti i umjetničkog stvaralaštva na području Krapinsko-zagorske županije </w:t>
      </w:r>
    </w:p>
    <w:p w14:paraId="21295819" w14:textId="77777777" w:rsidR="005556D5" w:rsidRPr="00F42330" w:rsidRDefault="005556D5" w:rsidP="0015151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t xml:space="preserve">promicanje kulture s područja Krapinsko-zagorske županije na nacionalnoj i međunarodnoj razini, </w:t>
      </w:r>
    </w:p>
    <w:p w14:paraId="4A2588FA" w14:textId="77777777" w:rsidR="005556D5" w:rsidRPr="00F42330" w:rsidRDefault="005556D5" w:rsidP="0015151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t xml:space="preserve">opći interes za kulturni razvitak, kao i uspostavljanje partnerske suradnje s područjima obrazovanja, znanosti, gospodarstva, turizma, itd. </w:t>
      </w:r>
    </w:p>
    <w:p w14:paraId="1D04CD1E" w14:textId="77777777" w:rsidR="005556D5" w:rsidRPr="00F42330" w:rsidRDefault="005556D5" w:rsidP="0015151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t xml:space="preserve">uspostavljanje partnerske suradnje na regionalnoj, nacionalnoj ili međunarodnoj razini, </w:t>
      </w:r>
    </w:p>
    <w:p w14:paraId="5C3DB9C2" w14:textId="77777777" w:rsidR="005556D5" w:rsidRPr="00F42330" w:rsidRDefault="005556D5" w:rsidP="0015151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t xml:space="preserve">njegovanje, očuvanje i promocija tradicije, običaja i identiteta s područja Krapinsko-zagorske županije, </w:t>
      </w:r>
    </w:p>
    <w:p w14:paraId="470C3AB7" w14:textId="77777777" w:rsidR="005556D5" w:rsidRPr="00F42330" w:rsidRDefault="005556D5" w:rsidP="0015151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t xml:space="preserve">osiguravanje temeljne kulturne infrastrukture, dostupnosti i prilagođenosti kulturnih sadržaja, te pristupa i sudjelovanja u kulturi široj javnosti (uključenost lokalne zajednice, sudionika različitih dobnih skupina, te manjina, marginaliziranih i ranjivih skupina), </w:t>
      </w:r>
    </w:p>
    <w:p w14:paraId="3B356642" w14:textId="77777777" w:rsidR="005556D5" w:rsidRPr="00F42330" w:rsidRDefault="005556D5" w:rsidP="0015151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t xml:space="preserve">doprinos identificiranju, istraživanju i dokumentiranju, prenošenju, prezentaciji kulturne baštine, </w:t>
      </w:r>
    </w:p>
    <w:p w14:paraId="0AA0BB69" w14:textId="77777777" w:rsidR="005556D5" w:rsidRPr="007E2736" w:rsidRDefault="005556D5" w:rsidP="0015151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t xml:space="preserve">svojstvo kulturnog dobra prema Registru kulturnih dobara Republike Hrvatske, </w:t>
      </w:r>
    </w:p>
    <w:p w14:paraId="53425EEB" w14:textId="77777777" w:rsidR="005556D5" w:rsidRPr="00F42330" w:rsidRDefault="005556D5" w:rsidP="0015151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lastRenderedPageBreak/>
        <w:t xml:space="preserve">ekonomičnost i održivost programa ili projekta, </w:t>
      </w:r>
    </w:p>
    <w:p w14:paraId="34404AEB" w14:textId="77777777" w:rsidR="005556D5" w:rsidRPr="00F42330" w:rsidRDefault="005556D5" w:rsidP="0015151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30">
        <w:rPr>
          <w:rFonts w:ascii="Times New Roman" w:hAnsi="Times New Roman" w:cs="Times New Roman"/>
          <w:sz w:val="24"/>
          <w:szCs w:val="24"/>
        </w:rPr>
        <w:t xml:space="preserve">financijska potpora iz drugih izvora.  </w:t>
      </w:r>
    </w:p>
    <w:p w14:paraId="2186E247" w14:textId="77777777" w:rsidR="005556D5" w:rsidRDefault="005556D5" w:rsidP="0055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6C5DD" w14:textId="7BFF2838" w:rsidR="00603925" w:rsidRDefault="00603925" w:rsidP="00603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25">
        <w:rPr>
          <w:rFonts w:ascii="Times New Roman" w:hAnsi="Times New Roman" w:cs="Times New Roman"/>
          <w:sz w:val="24"/>
          <w:szCs w:val="24"/>
        </w:rPr>
        <w:t>Kriteriji vrednovanja za svako pod</w:t>
      </w:r>
      <w:r>
        <w:rPr>
          <w:rFonts w:ascii="Times New Roman" w:hAnsi="Times New Roman" w:cs="Times New Roman"/>
          <w:sz w:val="24"/>
          <w:szCs w:val="24"/>
        </w:rPr>
        <w:t xml:space="preserve">ručje navedeni su pod točkom 4.3. </w:t>
      </w:r>
      <w:r w:rsidRPr="00603925">
        <w:rPr>
          <w:rFonts w:ascii="Times New Roman" w:hAnsi="Times New Roman" w:cs="Times New Roman"/>
          <w:sz w:val="24"/>
          <w:szCs w:val="24"/>
        </w:rPr>
        <w:t>ovih Uputa za prijavitelje.</w:t>
      </w:r>
    </w:p>
    <w:p w14:paraId="750B2FDD" w14:textId="77777777" w:rsidR="00603925" w:rsidRPr="00603925" w:rsidRDefault="00603925" w:rsidP="00603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CEEA1D" w14:textId="0C5E6986" w:rsidR="0039691A" w:rsidRDefault="0039691A" w:rsidP="0039691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provedenog postupka stručnog vrednovanja prihvatljivih prijava, Kulturno vijeće </w:t>
      </w:r>
      <w:r w:rsidRPr="006F5570">
        <w:rPr>
          <w:rFonts w:ascii="Times New Roman" w:hAnsi="Times New Roman" w:cs="Times New Roman"/>
          <w:sz w:val="24"/>
          <w:szCs w:val="24"/>
        </w:rPr>
        <w:t xml:space="preserve">županu dostavlja svoj prijedlog koji sadrži popis programa i projekata preporučenih za financiranje s predloženim iznosom financijske potpore. </w:t>
      </w:r>
    </w:p>
    <w:p w14:paraId="75416D8C" w14:textId="77777777" w:rsidR="00603925" w:rsidRPr="006F5570" w:rsidRDefault="00603925" w:rsidP="0060392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855A4" w14:textId="53816E5F" w:rsidR="0039691A" w:rsidRDefault="0039691A" w:rsidP="0039691A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prijedloga Kulturnog vijeća, koji ima savjetodavni karakter, župan donosi odluku o dodjeli financijskih sredstava. Odluka o dodjeli financijskih sredstava</w:t>
      </w:r>
      <w:r w:rsidRPr="009A18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se u roku od 90 dana od dana donošenja proračuna Kra</w:t>
      </w:r>
      <w:r w:rsidR="00D2509F">
        <w:rPr>
          <w:rFonts w:ascii="Times New Roman" w:eastAsia="Times New Roman" w:hAnsi="Times New Roman" w:cs="Times New Roman"/>
          <w:sz w:val="24"/>
          <w:szCs w:val="24"/>
          <w:lang w:eastAsia="hr-HR"/>
        </w:rPr>
        <w:t>pinsko-zagorske županije za 202</w:t>
      </w:r>
      <w:r w:rsidR="00E217A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A182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0231392" w14:textId="77777777" w:rsidR="0039691A" w:rsidRDefault="0039691A" w:rsidP="0039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8B2710" w14:textId="7EAC1D33" w:rsidR="005A3054" w:rsidRPr="00345481" w:rsidRDefault="005A3054" w:rsidP="00345481">
      <w:pPr>
        <w:pStyle w:val="Naslov2"/>
        <w:rPr>
          <w:rFonts w:ascii="Times New Roman" w:hAnsi="Times New Roman" w:cs="Times New Roman"/>
          <w:b/>
          <w:sz w:val="24"/>
          <w:szCs w:val="24"/>
        </w:rPr>
      </w:pPr>
      <w:bookmarkStart w:id="31" w:name="_Toc145492835"/>
      <w:r w:rsidRPr="00345481">
        <w:rPr>
          <w:rFonts w:ascii="Times New Roman" w:hAnsi="Times New Roman" w:cs="Times New Roman"/>
          <w:b/>
          <w:sz w:val="24"/>
          <w:szCs w:val="24"/>
        </w:rPr>
        <w:t>4.3. Kriteriji odabira programa i projekata</w:t>
      </w:r>
      <w:bookmarkEnd w:id="31"/>
    </w:p>
    <w:p w14:paraId="59666D93" w14:textId="77777777" w:rsidR="005A3054" w:rsidRPr="005A3054" w:rsidRDefault="005A3054" w:rsidP="005A3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86754C" w14:textId="77777777" w:rsidR="005A3054" w:rsidRPr="005A3054" w:rsidRDefault="005A3054" w:rsidP="005A3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054">
        <w:rPr>
          <w:rFonts w:ascii="Times New Roman" w:hAnsi="Times New Roman" w:cs="Times New Roman"/>
          <w:sz w:val="24"/>
          <w:szCs w:val="24"/>
        </w:rPr>
        <w:t>Programi i projekti za koje se traži financijska potpora vrednuju se prema slijedećim kriterijima:</w:t>
      </w:r>
    </w:p>
    <w:p w14:paraId="464EB6BB" w14:textId="2D59BFBB" w:rsidR="005A3054" w:rsidRPr="005A3054" w:rsidRDefault="005A3054" w:rsidP="005A3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054">
        <w:rPr>
          <w:rFonts w:ascii="Times New Roman" w:hAnsi="Times New Roman" w:cs="Times New Roman"/>
          <w:sz w:val="24"/>
          <w:szCs w:val="24"/>
        </w:rPr>
        <w:t>1.</w:t>
      </w:r>
      <w:r w:rsidRPr="005A30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Procjena kvalitete prijavljenog programa/projekta</w:t>
      </w:r>
      <w:r w:rsidRPr="005A3054">
        <w:rPr>
          <w:rFonts w:ascii="Times New Roman" w:hAnsi="Times New Roman" w:cs="Times New Roman"/>
          <w:sz w:val="24"/>
          <w:szCs w:val="24"/>
        </w:rPr>
        <w:t>,</w:t>
      </w:r>
    </w:p>
    <w:p w14:paraId="54C500C5" w14:textId="0B05991E" w:rsidR="005A3054" w:rsidRPr="005A3054" w:rsidRDefault="005A3054" w:rsidP="005A3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054">
        <w:rPr>
          <w:rFonts w:ascii="Times New Roman" w:hAnsi="Times New Roman" w:cs="Times New Roman"/>
          <w:sz w:val="24"/>
          <w:szCs w:val="24"/>
        </w:rPr>
        <w:t>2.</w:t>
      </w:r>
      <w:r w:rsidRPr="005A30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Procjena ekonomičnosti, održivosti i financijske potpore iz drugih izvora</w:t>
      </w:r>
      <w:r w:rsidRPr="005A30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B616E" w14:textId="77777777" w:rsidR="005A3054" w:rsidRPr="005A3054" w:rsidRDefault="005A3054" w:rsidP="005A3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9586F6" w14:textId="77777777" w:rsidR="005A3054" w:rsidRPr="005A3054" w:rsidRDefault="005A3054" w:rsidP="005A3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054">
        <w:rPr>
          <w:rFonts w:ascii="Times New Roman" w:hAnsi="Times New Roman" w:cs="Times New Roman"/>
          <w:sz w:val="24"/>
          <w:szCs w:val="24"/>
        </w:rPr>
        <w:t xml:space="preserve">Ispunjavanje što većeg broja temeljnih kriterija mora biti jasno obrazloženo iz sadržaja dostavljene prijave programa i projekta radi što kvalitetnijeg stručnog vrednovanja. </w:t>
      </w:r>
    </w:p>
    <w:p w14:paraId="5A676894" w14:textId="77777777" w:rsidR="005A3054" w:rsidRPr="005A3054" w:rsidRDefault="005A3054" w:rsidP="005A3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FB8E08" w14:textId="77777777" w:rsidR="00603925" w:rsidRDefault="00603925" w:rsidP="005A30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E5DCD" w14:textId="4C23CE1B" w:rsidR="005A3054" w:rsidRDefault="005A3054" w:rsidP="005A30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54">
        <w:rPr>
          <w:rFonts w:ascii="Times New Roman" w:hAnsi="Times New Roman" w:cs="Times New Roman"/>
          <w:b/>
          <w:sz w:val="24"/>
          <w:szCs w:val="24"/>
        </w:rPr>
        <w:t>Način bodovanja prema kriterijima:</w:t>
      </w:r>
    </w:p>
    <w:p w14:paraId="27742574" w14:textId="77777777" w:rsidR="00E217AB" w:rsidRDefault="00E217AB" w:rsidP="005A30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3FF25" w14:textId="776AEECD" w:rsidR="005A3054" w:rsidRDefault="005A3054" w:rsidP="005A30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81712" wp14:editId="3B9A7BED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353050" cy="438150"/>
                <wp:effectExtent l="0" t="0" r="19050" b="1905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5A025" w14:textId="7060C781" w:rsidR="00FC2D6B" w:rsidRPr="005A3054" w:rsidRDefault="00FC2D6B" w:rsidP="005A3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30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DJELATNOST ZAŠTITE, OČUVANJA I ODRŽIVOG UPRAVLJANJA KULTURNOM BAŠTINOM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81712" id="Tekstni okvir 6" o:spid="_x0000_s1028" type="#_x0000_t202" style="position:absolute;left:0;text-align:left;margin-left:370.3pt;margin-top:.85pt;width:421.5pt;height:34.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" fillcolor="white [3201]" strokeweight=".5pt">
                <v:textbox>
                  <w:txbxContent>
                    <w:p w14:paraId="74F5A025" w14:textId="7060C781" w:rsidR="00FC2D6B" w:rsidRPr="005A3054" w:rsidRDefault="00FC2D6B" w:rsidP="005A30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30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DJELATNOST ZAŠTITE, OČUVANJA I ODRŽIVOG UPRAVLJANJA KULTURNOM BAŠTINOM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D19626" w14:textId="384F4798" w:rsidR="005A3054" w:rsidRPr="005A3054" w:rsidRDefault="005A3054" w:rsidP="005A30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2C566" w14:textId="77777777" w:rsidR="0039691A" w:rsidRDefault="0039691A" w:rsidP="0039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940B33" w14:textId="77777777" w:rsidR="00603925" w:rsidRPr="00603925" w:rsidRDefault="00603925" w:rsidP="00603925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57E5B" w14:textId="4D45CFB3" w:rsidR="005A3054" w:rsidRPr="00603925" w:rsidRDefault="005A3054" w:rsidP="0015151E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25">
        <w:rPr>
          <w:rFonts w:ascii="Times New Roman" w:hAnsi="Times New Roman" w:cs="Times New Roman"/>
          <w:b/>
          <w:sz w:val="24"/>
          <w:szCs w:val="24"/>
        </w:rPr>
        <w:t xml:space="preserve">PROCJENA KVALITETE PRIJAVLJENOG PROGRAMA/PROJEKTA  </w:t>
      </w:r>
    </w:p>
    <w:p w14:paraId="287D1B30" w14:textId="77777777" w:rsidR="005A3054" w:rsidRDefault="005A3054" w:rsidP="005A3054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  <w:bCs/>
          <w:sz w:val="24"/>
          <w:szCs w:val="24"/>
          <w:lang w:eastAsia="hr-HR"/>
        </w:rPr>
      </w:pPr>
    </w:p>
    <w:p w14:paraId="6288C7C4" w14:textId="77777777" w:rsidR="005A3054" w:rsidRPr="00AE3964" w:rsidRDefault="005A3054" w:rsidP="0015151E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Kvaliteta sadržaja programa/projekta: stručnost, svrhovitost, edukativnost, jasnoća, provedivost, kontinuitet provedbe 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8 bodova</w:t>
      </w:r>
    </w:p>
    <w:p w14:paraId="3464A769" w14:textId="77777777" w:rsidR="005A3054" w:rsidRPr="00AE3964" w:rsidRDefault="005A3054" w:rsidP="0015151E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Sadržajna inovativnost programa/projekta, interdisciplinarnost i/ili primjena novih tehnologija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5 bodova</w:t>
      </w:r>
    </w:p>
    <w:p w14:paraId="14772EA1" w14:textId="77777777" w:rsidR="005A3054" w:rsidRPr="00AE3964" w:rsidRDefault="005A3054" w:rsidP="0015151E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Kvaliteta, kontinuitet i uspjeh prijavitelja u dosadašnjem radu (npr. dugogodišnje djelovanje prijavitelja, dobivene nagrade i priznanja na nacionalnoj i međunarodnoj razini, usavršavanje članova, autora, voditelja, itd.)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3 boda</w:t>
      </w:r>
    </w:p>
    <w:p w14:paraId="3B4494E7" w14:textId="11BB6CB0" w:rsidR="005A3054" w:rsidRPr="00AE3964" w:rsidRDefault="005A3054" w:rsidP="0015151E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>Opisan značaj i doprinos provedbe programa/projekta za zaštitu, očuvanje i promicanje kulturne baštine s područj</w:t>
      </w:r>
      <w:r w:rsidR="00AE3964" w:rsidRPr="00AE3964">
        <w:rPr>
          <w:rFonts w:ascii="Times New Roman" w:hAnsi="Times New Roman"/>
          <w:bCs/>
          <w:sz w:val="24"/>
          <w:szCs w:val="24"/>
          <w:lang w:eastAsia="hr-HR"/>
        </w:rPr>
        <w:t>a Krapinsko-zagorske županije –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7 boda</w:t>
      </w:r>
    </w:p>
    <w:p w14:paraId="51114785" w14:textId="77777777" w:rsidR="005A3054" w:rsidRPr="00AE3964" w:rsidRDefault="005A3054" w:rsidP="0015151E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Doprinos razvoju kulturne infrastrukture kroz osmišljavanje novih kulturnih sadržaja na temelju održivog upravljanja i revitalizacije kulturne baštine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6 bodova,</w:t>
      </w: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  </w:t>
      </w:r>
    </w:p>
    <w:p w14:paraId="1EF19ED9" w14:textId="77777777" w:rsidR="005A3054" w:rsidRPr="00AE3964" w:rsidRDefault="005A3054" w:rsidP="0015151E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Opći interes za zaštitu i očuvanje kulturne baštine i kulturnog identiteta, kao i uspostavljanje partnerske suradnje s područjima obrazovanja, znanosti, gospodarstva, turizma, itd.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 xml:space="preserve">maksimalno 5 boda  </w:t>
      </w:r>
    </w:p>
    <w:p w14:paraId="3667A307" w14:textId="77777777" w:rsidR="005A3054" w:rsidRPr="00AE3964" w:rsidRDefault="005A3054" w:rsidP="0015151E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lastRenderedPageBreak/>
        <w:t xml:space="preserve">Uspostavljanje partnerske suradnje na regionalnoj, nacionalnoj ili međunarodnoj razini u svrhu zaštite, očuvanja i održivog upravljanja kulturnom baštinom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4 boda</w:t>
      </w:r>
    </w:p>
    <w:p w14:paraId="40E62639" w14:textId="77777777" w:rsidR="005A3054" w:rsidRPr="00AE3964" w:rsidRDefault="005A3054" w:rsidP="0015151E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>Svojstvo kulturnog dobra prema Registru kulturnih dobara Republike Hrvatske (</w:t>
      </w:r>
      <w:hyperlink r:id="rId25" w:anchor="/" w:history="1">
        <w:r w:rsidRPr="00AE3964">
          <w:rPr>
            <w:rStyle w:val="Hiperveza"/>
            <w:rFonts w:ascii="Times New Roman" w:hAnsi="Times New Roman"/>
            <w:bCs/>
            <w:sz w:val="24"/>
            <w:szCs w:val="24"/>
            <w:lang w:eastAsia="hr-HR"/>
          </w:rPr>
          <w:t>https://registar.kulturnadobra.hr/#/</w:t>
        </w:r>
      </w:hyperlink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; uvidom u web Registar dostupni su podaci za nepokretna i nematerijalna kulturna dobra; za pokretne je potrebno dostaviti dokaz o točnom svojstvu uz prijavu) 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4 boda</w:t>
      </w:r>
      <w:r w:rsidRPr="00AE3964">
        <w:rPr>
          <w:rFonts w:ascii="Times New Roman" w:hAnsi="Times New Roman"/>
          <w:bCs/>
          <w:sz w:val="24"/>
          <w:szCs w:val="24"/>
          <w:lang w:eastAsia="hr-HR"/>
        </w:rPr>
        <w:t>:</w:t>
      </w:r>
    </w:p>
    <w:p w14:paraId="58553B03" w14:textId="06CC3F10" w:rsidR="005A3054" w:rsidRPr="00DE0B5A" w:rsidRDefault="005A3054" w:rsidP="0015151E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5A">
        <w:rPr>
          <w:rFonts w:ascii="Times New Roman" w:hAnsi="Times New Roman"/>
          <w:bCs/>
          <w:sz w:val="24"/>
          <w:szCs w:val="24"/>
          <w:lang w:eastAsia="hr-HR"/>
        </w:rPr>
        <w:t xml:space="preserve">Kulturno dobro je u Evidenciji dobara od lokalnog značenja – 1 bod </w:t>
      </w:r>
    </w:p>
    <w:p w14:paraId="58C5C7EB" w14:textId="77777777" w:rsidR="005A3054" w:rsidRPr="00DE0B5A" w:rsidRDefault="005A3054" w:rsidP="0015151E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5A">
        <w:rPr>
          <w:rFonts w:ascii="Times New Roman" w:hAnsi="Times New Roman" w:cs="Times New Roman"/>
          <w:sz w:val="24"/>
          <w:szCs w:val="24"/>
        </w:rPr>
        <w:t xml:space="preserve">Kulturno dobro je upisano na Listu preventivno zaštićenih kulturnih dobara – 2 boda </w:t>
      </w:r>
    </w:p>
    <w:p w14:paraId="36935671" w14:textId="77777777" w:rsidR="005A3054" w:rsidRPr="00DE0B5A" w:rsidRDefault="005A3054" w:rsidP="0015151E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5A">
        <w:rPr>
          <w:rFonts w:ascii="Times New Roman" w:hAnsi="Times New Roman" w:cs="Times New Roman"/>
          <w:sz w:val="24"/>
          <w:szCs w:val="24"/>
        </w:rPr>
        <w:t xml:space="preserve">Kulturno dobro je upisano na Listu zaštićenih kulturnih dobara – 3 boda </w:t>
      </w:r>
    </w:p>
    <w:p w14:paraId="4D67FF3F" w14:textId="77777777" w:rsidR="005A3054" w:rsidRPr="00DE0B5A" w:rsidRDefault="005A3054" w:rsidP="0015151E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5A">
        <w:rPr>
          <w:rFonts w:ascii="Times New Roman" w:hAnsi="Times New Roman" w:cs="Times New Roman"/>
          <w:sz w:val="24"/>
          <w:szCs w:val="24"/>
        </w:rPr>
        <w:t xml:space="preserve">Kulturno dobro je upisano na Listu kulturnih dobara nacionalnog značenja – 4 boda </w:t>
      </w:r>
    </w:p>
    <w:p w14:paraId="29B7F7B1" w14:textId="77777777" w:rsidR="005A3054" w:rsidRPr="00AE3964" w:rsidRDefault="005A3054" w:rsidP="0015151E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Doprinos identificiranju, istraživanju i dokumentiranju, prenošenju, prezentaciji kulturne baštine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3 boda</w:t>
      </w:r>
      <w:r w:rsidRPr="00AE3964">
        <w:rPr>
          <w:rFonts w:ascii="Times New Roman" w:hAnsi="Times New Roman"/>
          <w:bCs/>
          <w:sz w:val="24"/>
          <w:szCs w:val="24"/>
          <w:lang w:eastAsia="hr-HR"/>
        </w:rPr>
        <w:t>,</w:t>
      </w:r>
    </w:p>
    <w:p w14:paraId="11A6190C" w14:textId="77777777" w:rsidR="005A3054" w:rsidRDefault="005A3054" w:rsidP="005A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1DB34" w14:textId="03209086" w:rsidR="005A3054" w:rsidRPr="00E217AB" w:rsidRDefault="005A3054" w:rsidP="00C0575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E217AB">
        <w:rPr>
          <w:rFonts w:ascii="Times New Roman" w:hAnsi="Times New Roman"/>
          <w:b/>
          <w:bCs/>
          <w:sz w:val="24"/>
          <w:szCs w:val="24"/>
          <w:lang w:eastAsia="hr-HR"/>
        </w:rPr>
        <w:t>Ukupan broj bod</w:t>
      </w:r>
      <w:r w:rsidR="00E217AB" w:rsidRPr="00E217AB">
        <w:rPr>
          <w:rFonts w:ascii="Times New Roman" w:hAnsi="Times New Roman"/>
          <w:b/>
          <w:bCs/>
          <w:sz w:val="24"/>
          <w:szCs w:val="24"/>
          <w:lang w:eastAsia="hr-HR"/>
        </w:rPr>
        <w:t>ova (maksimalan broj bodova: 45)</w:t>
      </w:r>
    </w:p>
    <w:p w14:paraId="2DCD9F0B" w14:textId="77777777" w:rsidR="00E217AB" w:rsidRDefault="00E217AB" w:rsidP="00C0575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25F31DA1" w14:textId="77777777" w:rsidR="005A3054" w:rsidRPr="001C70CA" w:rsidRDefault="005A3054" w:rsidP="0015151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CA">
        <w:rPr>
          <w:rFonts w:ascii="Times New Roman" w:hAnsi="Times New Roman" w:cs="Times New Roman"/>
          <w:b/>
          <w:sz w:val="24"/>
          <w:szCs w:val="24"/>
        </w:rPr>
        <w:t xml:space="preserve">PROCJENA EKONOMIČNOSTI, ODRŽIVOSTI I FINANCIJSKE POTPORE IZ DRUGIH IZVORA </w:t>
      </w:r>
    </w:p>
    <w:p w14:paraId="7AC464C1" w14:textId="77777777" w:rsidR="005A3054" w:rsidRDefault="005A3054" w:rsidP="005A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A33F3" w14:textId="77777777" w:rsidR="005A3054" w:rsidRPr="001711CF" w:rsidRDefault="005A3054" w:rsidP="0015151E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1711CF">
        <w:rPr>
          <w:rFonts w:ascii="Times New Roman" w:hAnsi="Times New Roman"/>
          <w:sz w:val="24"/>
          <w:szCs w:val="24"/>
          <w:lang w:eastAsia="hr-HR"/>
        </w:rPr>
        <w:t xml:space="preserve">Razrađen, uvjerljiv i održiv financijski plan (proračun) (realna procjena izravnih (nužno potrebnih troškova za provedbu programa/projekta) i neizravnih troškova (popratnih troškova)) – </w:t>
      </w:r>
      <w:r w:rsidRPr="001711CF">
        <w:rPr>
          <w:rFonts w:ascii="Times New Roman" w:hAnsi="Times New Roman"/>
          <w:b/>
          <w:sz w:val="24"/>
          <w:szCs w:val="24"/>
          <w:lang w:eastAsia="hr-HR"/>
        </w:rPr>
        <w:t>maksimalno 4 boda</w:t>
      </w:r>
      <w:r w:rsidRPr="001711CF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2E87EA96" w14:textId="77777777" w:rsidR="005A3054" w:rsidRPr="006924C3" w:rsidRDefault="005A3054" w:rsidP="0015151E">
      <w:pPr>
        <w:pStyle w:val="Odlomakpopisa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6924C3">
        <w:rPr>
          <w:rFonts w:ascii="Times New Roman" w:hAnsi="Times New Roman"/>
          <w:sz w:val="24"/>
          <w:szCs w:val="24"/>
          <w:lang w:eastAsia="hr-HR"/>
        </w:rPr>
        <w:t xml:space="preserve">da – 4 boda </w:t>
      </w:r>
    </w:p>
    <w:p w14:paraId="2F3F5941" w14:textId="77777777" w:rsidR="005A3054" w:rsidRPr="006924C3" w:rsidRDefault="005A3054" w:rsidP="0015151E">
      <w:pPr>
        <w:pStyle w:val="Odlomakpopisa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6924C3">
        <w:rPr>
          <w:rFonts w:ascii="Times New Roman" w:hAnsi="Times New Roman"/>
          <w:sz w:val="24"/>
          <w:szCs w:val="24"/>
          <w:lang w:eastAsia="hr-HR"/>
        </w:rPr>
        <w:t xml:space="preserve">djelomično – 2 boda </w:t>
      </w:r>
    </w:p>
    <w:p w14:paraId="2C4FE782" w14:textId="77777777" w:rsidR="005A3054" w:rsidRPr="001711CF" w:rsidRDefault="005A3054" w:rsidP="0015151E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C3">
        <w:rPr>
          <w:rFonts w:ascii="Times New Roman" w:hAnsi="Times New Roman"/>
          <w:sz w:val="24"/>
          <w:szCs w:val="24"/>
          <w:lang w:eastAsia="hr-HR"/>
        </w:rPr>
        <w:t>ne – 0 bodova</w:t>
      </w:r>
    </w:p>
    <w:p w14:paraId="1071385A" w14:textId="77777777" w:rsidR="005A3054" w:rsidRDefault="005A3054" w:rsidP="00AE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B8B2B" w14:textId="77777777" w:rsidR="005A3054" w:rsidRPr="001711CF" w:rsidRDefault="005A3054" w:rsidP="0015151E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1711CF">
        <w:rPr>
          <w:rFonts w:ascii="Times New Roman" w:hAnsi="Times New Roman"/>
          <w:sz w:val="24"/>
          <w:szCs w:val="24"/>
          <w:lang w:eastAsia="hr-HR"/>
        </w:rPr>
        <w:t xml:space="preserve">Iskustvo u provođenju programa/projekata (npr. isti programi/projekti, EU projekt, programi/projekti financirani na nacionalnoj razini iz drugih izvora, međunarodni programi/projekti) – </w:t>
      </w:r>
      <w:r w:rsidRPr="001711CF">
        <w:rPr>
          <w:rFonts w:ascii="Times New Roman" w:hAnsi="Times New Roman"/>
          <w:b/>
          <w:sz w:val="24"/>
          <w:szCs w:val="24"/>
          <w:lang w:eastAsia="hr-HR"/>
        </w:rPr>
        <w:t>maksimalno 4 boda</w:t>
      </w:r>
      <w:r w:rsidRPr="001711CF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1E66CC7C" w14:textId="77777777" w:rsidR="005A3054" w:rsidRDefault="005A3054" w:rsidP="0015151E">
      <w:pPr>
        <w:pStyle w:val="Odlomakpopisa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6924C3">
        <w:rPr>
          <w:rFonts w:ascii="Times New Roman" w:hAnsi="Times New Roman"/>
          <w:sz w:val="24"/>
          <w:szCs w:val="24"/>
          <w:lang w:eastAsia="hr-HR"/>
        </w:rPr>
        <w:t xml:space="preserve">da, 1 </w:t>
      </w:r>
      <w:r>
        <w:rPr>
          <w:rFonts w:ascii="Times New Roman" w:hAnsi="Times New Roman"/>
          <w:sz w:val="24"/>
          <w:szCs w:val="24"/>
          <w:lang w:eastAsia="hr-HR"/>
        </w:rPr>
        <w:t xml:space="preserve">ili više istih ili različitih programa/projekata sufinanciranih na nacionalnoj, međunarodnoj razini ili iz EU fondova – 2 boda </w:t>
      </w:r>
    </w:p>
    <w:p w14:paraId="68BF7F0C" w14:textId="77777777" w:rsidR="005A3054" w:rsidRDefault="005A3054" w:rsidP="0015151E">
      <w:pPr>
        <w:pStyle w:val="Odlomakpopisa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da, 1 ili više istih ili različitih programa/projekata sufinanciranih na lokalnoj razini – 2 boda, </w:t>
      </w:r>
    </w:p>
    <w:p w14:paraId="1579CC93" w14:textId="77777777" w:rsidR="005A3054" w:rsidRPr="001711CF" w:rsidRDefault="005A3054" w:rsidP="0015151E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>prijavitelj nema iskustvo provedbe istih ili različitih programa/projekata – 0 bodova.</w:t>
      </w:r>
    </w:p>
    <w:p w14:paraId="7CA9D560" w14:textId="77777777" w:rsidR="005A3054" w:rsidRPr="001711CF" w:rsidRDefault="005A3054" w:rsidP="00AE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BCA00" w14:textId="77777777" w:rsidR="005A3054" w:rsidRPr="001711CF" w:rsidRDefault="005A3054" w:rsidP="0015151E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1711CF">
        <w:rPr>
          <w:rFonts w:ascii="Times New Roman" w:hAnsi="Times New Roman"/>
          <w:sz w:val="24"/>
          <w:szCs w:val="24"/>
          <w:lang w:eastAsia="hr-HR"/>
        </w:rPr>
        <w:t xml:space="preserve">Kapaciteti – ljudski i materijalni resursi (npr. zaposleni, članovi udruge, volonteri, partneri, suradnici, osigurani prostor i oprema za provedbu, itd.) – </w:t>
      </w:r>
      <w:r w:rsidRPr="001711CF">
        <w:rPr>
          <w:rFonts w:ascii="Times New Roman" w:hAnsi="Times New Roman"/>
          <w:b/>
          <w:sz w:val="24"/>
          <w:szCs w:val="24"/>
          <w:lang w:eastAsia="hr-HR"/>
        </w:rPr>
        <w:t>maksimalno 4 boda</w:t>
      </w:r>
    </w:p>
    <w:p w14:paraId="34311ADF" w14:textId="77777777" w:rsidR="005A3054" w:rsidRDefault="005A3054" w:rsidP="0015151E">
      <w:pPr>
        <w:pStyle w:val="Odlomakpopisa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prijavitelj je obrazložio postojanje potrebnih materijalnih i ljudskih resursa za provedbu – 4 boda,</w:t>
      </w:r>
    </w:p>
    <w:p w14:paraId="5AE0B1AE" w14:textId="77777777" w:rsidR="005A3054" w:rsidRDefault="005A3054" w:rsidP="0015151E">
      <w:pPr>
        <w:pStyle w:val="Odlomakpopisa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prijavitelj je djelomično obrazložio postojanje potrebnih materijalnih i ljudskih resursa za provedbu – 2 boda, </w:t>
      </w:r>
    </w:p>
    <w:p w14:paraId="790D43CA" w14:textId="77777777" w:rsidR="005A3054" w:rsidRDefault="005A3054" w:rsidP="0015151E">
      <w:pPr>
        <w:pStyle w:val="Odlomakpopisa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prijavitelj nije obrazložio postojanje potrebnih materijalnih i ljudskih resursa za provedbu – 0 bodova</w:t>
      </w:r>
    </w:p>
    <w:p w14:paraId="0CEE8596" w14:textId="77777777" w:rsidR="005A3054" w:rsidRPr="001711CF" w:rsidRDefault="005A3054" w:rsidP="0015151E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1711CF">
        <w:rPr>
          <w:rFonts w:ascii="Times New Roman" w:hAnsi="Times New Roman"/>
          <w:sz w:val="24"/>
          <w:szCs w:val="24"/>
          <w:lang w:eastAsia="hr-HR"/>
        </w:rPr>
        <w:lastRenderedPageBreak/>
        <w:t xml:space="preserve">Financijska potpora iz drugih izvora (osim vlastitih i sredstva potraživanih iz proračuna Krapinsko-zagorske županije) – </w:t>
      </w:r>
      <w:r w:rsidRPr="001711CF">
        <w:rPr>
          <w:rFonts w:ascii="Times New Roman" w:hAnsi="Times New Roman"/>
          <w:b/>
          <w:sz w:val="24"/>
          <w:szCs w:val="24"/>
          <w:lang w:eastAsia="hr-HR"/>
        </w:rPr>
        <w:t>maksimalno 3 boda</w:t>
      </w:r>
      <w:r w:rsidRPr="001711CF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35877FDE" w14:textId="77777777" w:rsidR="005A3054" w:rsidRDefault="005A3054" w:rsidP="0015151E">
      <w:pPr>
        <w:pStyle w:val="Odlomakpopisa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prijavitelj je obrazložio planirana/osigurana sredstva jedinice lokalne samouprave (JLS) – 1 bod, </w:t>
      </w:r>
    </w:p>
    <w:p w14:paraId="2A414037" w14:textId="77777777" w:rsidR="005A3054" w:rsidRDefault="005A3054" w:rsidP="0015151E">
      <w:pPr>
        <w:pStyle w:val="Odlomakpopisa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prijavitelj je obrazložio planirana/osigurana sredstva ministarstva, EU fondova – 1 bod, </w:t>
      </w:r>
    </w:p>
    <w:p w14:paraId="24494C48" w14:textId="77777777" w:rsidR="005A3054" w:rsidRDefault="005A3054" w:rsidP="0015151E">
      <w:pPr>
        <w:pStyle w:val="Odlomakpopisa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prijavitelj je obrazložio planirana/osigurana sredstva sponzora, donacija, itd. – 1 bod, </w:t>
      </w:r>
    </w:p>
    <w:p w14:paraId="2B0038E1" w14:textId="77777777" w:rsidR="005A3054" w:rsidRPr="001711CF" w:rsidRDefault="005A3054" w:rsidP="0015151E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prijavitelj nije obrazložio planirana/osigurana sredstva iz drugih izvora (osim vlastitih i potraživanih iz proračuna Krapinsko-zagorske županije) – 0 bodova</w:t>
      </w:r>
    </w:p>
    <w:p w14:paraId="4292D798" w14:textId="77777777" w:rsidR="005A3054" w:rsidRDefault="005A3054" w:rsidP="005A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8F051" w14:textId="649BED87" w:rsidR="005A3054" w:rsidRPr="004E2D86" w:rsidRDefault="005A3054" w:rsidP="004E2D86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1711CF">
        <w:rPr>
          <w:rFonts w:ascii="Times New Roman" w:hAnsi="Times New Roman"/>
          <w:b/>
          <w:bCs/>
          <w:sz w:val="24"/>
          <w:szCs w:val="24"/>
          <w:lang w:eastAsia="hr-HR"/>
        </w:rPr>
        <w:t>Ukupan broj bodova (maksimalan broj bodova: 15)</w:t>
      </w:r>
    </w:p>
    <w:p w14:paraId="46F83AD4" w14:textId="77777777" w:rsidR="005A3054" w:rsidRDefault="005A3054" w:rsidP="005A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02979" w14:textId="03ABAD38" w:rsidR="005A3054" w:rsidRPr="004E2D86" w:rsidRDefault="005A3054" w:rsidP="004E2D86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6924C3">
        <w:rPr>
          <w:rFonts w:ascii="Times New Roman" w:hAnsi="Times New Roman"/>
          <w:b/>
          <w:sz w:val="24"/>
          <w:szCs w:val="24"/>
          <w:lang w:eastAsia="hr-HR"/>
        </w:rPr>
        <w:t xml:space="preserve">SVEUKUPNO BODOVA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– A + B </w:t>
      </w:r>
      <w:r w:rsidRPr="006924C3">
        <w:rPr>
          <w:rFonts w:ascii="Times New Roman" w:hAnsi="Times New Roman"/>
          <w:b/>
          <w:sz w:val="24"/>
          <w:szCs w:val="24"/>
          <w:lang w:eastAsia="hr-HR"/>
        </w:rPr>
        <w:t xml:space="preserve">(maksimalni broj bodova </w:t>
      </w:r>
      <w:r>
        <w:rPr>
          <w:rFonts w:ascii="Times New Roman" w:hAnsi="Times New Roman"/>
          <w:b/>
          <w:sz w:val="24"/>
          <w:szCs w:val="24"/>
          <w:lang w:eastAsia="hr-HR"/>
        </w:rPr>
        <w:t>6</w:t>
      </w:r>
      <w:r w:rsidRPr="006924C3">
        <w:rPr>
          <w:rFonts w:ascii="Times New Roman" w:hAnsi="Times New Roman"/>
          <w:b/>
          <w:sz w:val="24"/>
          <w:szCs w:val="24"/>
          <w:lang w:eastAsia="hr-HR"/>
        </w:rPr>
        <w:t xml:space="preserve">0) </w:t>
      </w:r>
    </w:p>
    <w:tbl>
      <w:tblPr>
        <w:tblpPr w:leftFromText="180" w:rightFromText="180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1"/>
      </w:tblGrid>
      <w:tr w:rsidR="005A3054" w:rsidRPr="00497625" w14:paraId="4A4AA818" w14:textId="77777777" w:rsidTr="005A3054">
        <w:trPr>
          <w:trHeight w:val="1155"/>
        </w:trPr>
        <w:tc>
          <w:tcPr>
            <w:tcW w:w="6901" w:type="dxa"/>
            <w:shd w:val="clear" w:color="auto" w:fill="auto"/>
          </w:tcPr>
          <w:p w14:paraId="438E6F25" w14:textId="77777777" w:rsidR="005A3054" w:rsidRPr="00122257" w:rsidRDefault="005A3054" w:rsidP="005A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63F2A0" w14:textId="77777777" w:rsidR="005A3054" w:rsidRDefault="005A3054" w:rsidP="005A30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AA2906">
        <w:rPr>
          <w:rFonts w:ascii="Times New Roman" w:hAnsi="Times New Roman"/>
          <w:b/>
          <w:sz w:val="24"/>
          <w:szCs w:val="24"/>
        </w:rPr>
        <w:t>Opisna ocjena programa/projekta ili komentar (nije obavezno)</w:t>
      </w:r>
    </w:p>
    <w:p w14:paraId="455FE500" w14:textId="77777777" w:rsidR="005A3054" w:rsidRPr="00AA2906" w:rsidRDefault="005A3054" w:rsidP="005A3054">
      <w:pPr>
        <w:rPr>
          <w:rFonts w:ascii="Times New Roman" w:hAnsi="Times New Roman"/>
          <w:b/>
          <w:sz w:val="24"/>
          <w:szCs w:val="24"/>
        </w:rPr>
      </w:pPr>
    </w:p>
    <w:p w14:paraId="5210D2EE" w14:textId="70B05928" w:rsidR="0039691A" w:rsidRPr="00AA2906" w:rsidRDefault="0039691A" w:rsidP="0039691A">
      <w:pPr>
        <w:rPr>
          <w:rFonts w:ascii="Times New Roman" w:hAnsi="Times New Roman"/>
          <w:b/>
          <w:sz w:val="24"/>
          <w:szCs w:val="24"/>
        </w:rPr>
      </w:pPr>
    </w:p>
    <w:p w14:paraId="69E4182C" w14:textId="77777777" w:rsidR="0039691A" w:rsidRDefault="0039691A" w:rsidP="0039691A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14:paraId="6E8052CF" w14:textId="77777777" w:rsidR="0039691A" w:rsidRDefault="0039691A" w:rsidP="0039691A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14:paraId="0E87019C" w14:textId="77777777" w:rsidR="004E2D86" w:rsidRPr="008A3088" w:rsidRDefault="004E2D86" w:rsidP="004E2D86">
      <w:pPr>
        <w:pStyle w:val="t-9-8"/>
        <w:spacing w:before="0" w:beforeAutospacing="0" w:after="0" w:afterAutospacing="0"/>
        <w:ind w:right="57"/>
        <w:jc w:val="both"/>
        <w:rPr>
          <w:b/>
          <w:color w:val="000000"/>
        </w:rPr>
      </w:pPr>
      <w:r>
        <w:rPr>
          <w:b/>
          <w:color w:val="000000"/>
        </w:rPr>
        <w:t>KATEGORIJE UKUPNO OSTVARENIH BODOVA</w:t>
      </w:r>
      <w:r w:rsidRPr="008A3088">
        <w:rPr>
          <w:b/>
          <w:color w:val="000000"/>
        </w:rPr>
        <w:t xml:space="preserve"> </w:t>
      </w:r>
      <w:r>
        <w:rPr>
          <w:b/>
          <w:color w:val="000000"/>
        </w:rPr>
        <w:t>ZA PROGRAM/PROJEKT U POSTUPKU STRUČNOG VREDNOVANJA</w:t>
      </w:r>
      <w:r w:rsidRPr="008A3088">
        <w:rPr>
          <w:b/>
          <w:color w:val="000000"/>
        </w:rPr>
        <w:t xml:space="preserve">: </w:t>
      </w:r>
    </w:p>
    <w:p w14:paraId="6C556A67" w14:textId="77777777" w:rsidR="004E2D86" w:rsidRDefault="004E2D86" w:rsidP="004E2D86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14:paraId="6184F9DD" w14:textId="77777777" w:rsidR="00AE3964" w:rsidRPr="004E2D86" w:rsidRDefault="00AE3964" w:rsidP="0015151E">
      <w:pPr>
        <w:numPr>
          <w:ilvl w:val="0"/>
          <w:numId w:val="13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– bodovi u rasponu od 46 do 60 – </w:t>
      </w:r>
      <w:r w:rsidRPr="004E2D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prioritet za financirati </w:t>
      </w:r>
    </w:p>
    <w:p w14:paraId="457278D0" w14:textId="77777777" w:rsidR="00AE3964" w:rsidRPr="004E2D86" w:rsidRDefault="00AE3964" w:rsidP="00AE3964">
      <w:pPr>
        <w:spacing w:after="0" w:line="240" w:lineRule="auto"/>
        <w:ind w:left="72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391A21F" w14:textId="77777777" w:rsidR="00AE3964" w:rsidRPr="004E2D86" w:rsidRDefault="00AE3964" w:rsidP="0015151E">
      <w:pPr>
        <w:numPr>
          <w:ilvl w:val="0"/>
          <w:numId w:val="13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 – bodovi u rasponu od 31 do 45 – </w:t>
      </w:r>
      <w:r w:rsidRPr="004E2D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poželjno financirati</w:t>
      </w: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50561F2" w14:textId="77777777" w:rsidR="00AE3964" w:rsidRPr="004E2D86" w:rsidRDefault="00AE3964" w:rsidP="00AE3964">
      <w:pPr>
        <w:spacing w:after="0" w:line="240" w:lineRule="auto"/>
        <w:ind w:left="72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A8B3CDC" w14:textId="77777777" w:rsidR="00AE3964" w:rsidRPr="004E2D86" w:rsidRDefault="00AE3964" w:rsidP="0015151E">
      <w:pPr>
        <w:numPr>
          <w:ilvl w:val="0"/>
          <w:numId w:val="13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 – bodovi u rasponu od 21 do 30 – </w:t>
      </w:r>
      <w:r w:rsidRPr="004E2D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preporuča se financirati</w:t>
      </w: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AAA8364" w14:textId="77777777" w:rsidR="00AE3964" w:rsidRPr="004E2D86" w:rsidRDefault="00AE3964" w:rsidP="00AE3964">
      <w:pPr>
        <w:spacing w:after="0" w:line="240" w:lineRule="auto"/>
        <w:ind w:left="72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A7F4109" w14:textId="77777777" w:rsidR="00AE3964" w:rsidRPr="004E2D86" w:rsidRDefault="00AE3964" w:rsidP="0015151E">
      <w:pPr>
        <w:numPr>
          <w:ilvl w:val="0"/>
          <w:numId w:val="13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 – bodovi u rasponu najviše do 20 – </w:t>
      </w:r>
      <w:r w:rsidRPr="004E2D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 preporuča se financirati</w:t>
      </w: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5D04182" w14:textId="77777777" w:rsidR="004E2D86" w:rsidRDefault="004E2D86" w:rsidP="004E2D86">
      <w:pPr>
        <w:pStyle w:val="t-9-8"/>
        <w:spacing w:before="0" w:beforeAutospacing="0" w:after="0" w:afterAutospacing="0"/>
        <w:ind w:left="720" w:right="57"/>
        <w:rPr>
          <w:color w:val="000000"/>
        </w:rPr>
      </w:pPr>
    </w:p>
    <w:p w14:paraId="1EEEC878" w14:textId="6A8BB6A7" w:rsidR="00AE3964" w:rsidRPr="002E6E6F" w:rsidRDefault="00AE3964" w:rsidP="004E2D86">
      <w:pPr>
        <w:pStyle w:val="t-9-8"/>
        <w:spacing w:before="0" w:beforeAutospacing="0" w:after="0" w:afterAutospacing="0"/>
        <w:ind w:left="720" w:right="57"/>
        <w:rPr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644056" wp14:editId="3DD5E252">
                <wp:simplePos x="0" y="0"/>
                <wp:positionH relativeFrom="margin">
                  <wp:posOffset>147955</wp:posOffset>
                </wp:positionH>
                <wp:positionV relativeFrom="paragraph">
                  <wp:posOffset>168275</wp:posOffset>
                </wp:positionV>
                <wp:extent cx="5800725" cy="1238250"/>
                <wp:effectExtent l="0" t="0" r="28575" b="1905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2EE5B" w14:textId="23B5BCAA" w:rsidR="00FC2D6B" w:rsidRPr="004E2D86" w:rsidRDefault="00FC2D6B" w:rsidP="004E2D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2D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ARHIVSKA DJELATNOST/IZDAVAČKA DJELATNOST/MUZEJSKO-GALERIJSKA DJELATNOST/KNJIŽNIČNA DJELATNOST/MANIFESTACIJE U KULTURI/DJELATNOST I RAD ZAJEDNICE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D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KULTURNO-UMJETNIČKIH UDRUGA/ PROGRAMI URBANE KULTURE I KULTURE MLADIH/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MEĐUNARODNA KULTURA SURADNJA I MOBILNOST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4056" id="Tekstni okvir 7" o:spid="_x0000_s1029" type="#_x0000_t202" style="position:absolute;left:0;text-align:left;margin-left:11.65pt;margin-top:13.25pt;width:456.7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" fillcolor="white [3201]" strokeweight=".5pt">
                <v:textbox>
                  <w:txbxContent>
                    <w:p w14:paraId="6432EE5B" w14:textId="23B5BCAA" w:rsidR="00FC2D6B" w:rsidRPr="004E2D86" w:rsidRDefault="00FC2D6B" w:rsidP="004E2D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2D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ARHIVSKA DJELATNOST/IZDAVAČKA DJELATNOST/MUZEJSKO-GALERIJSKA DJELATNOST/KNJIŽNIČNA DJELATNOST/MANIFESTACIJE U KULTURI/DJELATNOST I RAD ZAJEDNICE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E2D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KULTURNO-UMJETNIČKIH UDRUGA/ PROGRAMI URBANE KULTURE I KULTURE MLADIH/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MEĐUNARODNA KULTURA SURADNJA I MOBILNOST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E179C" w14:textId="77777777" w:rsidR="004E2D86" w:rsidRPr="00E37151" w:rsidRDefault="004E2D86" w:rsidP="0015151E">
      <w:pPr>
        <w:pStyle w:val="t-9-8"/>
        <w:numPr>
          <w:ilvl w:val="0"/>
          <w:numId w:val="13"/>
        </w:numPr>
        <w:spacing w:before="0" w:beforeAutospacing="0" w:after="0" w:afterAutospacing="0"/>
        <w:ind w:right="57"/>
        <w:rPr>
          <w:color w:val="FF0000"/>
        </w:rPr>
      </w:pPr>
      <w:r>
        <w:rPr>
          <w:color w:val="000000"/>
        </w:rPr>
        <w:t xml:space="preserve">C – bodovi u rasponu od 21 do 30 – </w:t>
      </w:r>
      <w:r w:rsidRPr="002E6E6F">
        <w:rPr>
          <w:b/>
          <w:color w:val="000000"/>
        </w:rPr>
        <w:t>preporuča se financirati</w:t>
      </w:r>
      <w:r>
        <w:rPr>
          <w:color w:val="000000"/>
        </w:rPr>
        <w:t xml:space="preserve"> </w:t>
      </w:r>
    </w:p>
    <w:p w14:paraId="778C670D" w14:textId="77777777" w:rsidR="004E2D86" w:rsidRDefault="004E2D86" w:rsidP="004E2D86">
      <w:pPr>
        <w:pStyle w:val="t-9-8"/>
        <w:spacing w:before="0" w:beforeAutospacing="0" w:after="0" w:afterAutospacing="0"/>
        <w:ind w:left="720" w:right="57"/>
        <w:rPr>
          <w:color w:val="000000"/>
        </w:rPr>
      </w:pPr>
    </w:p>
    <w:p w14:paraId="605A6471" w14:textId="77777777" w:rsidR="004E2D86" w:rsidRPr="00147C01" w:rsidRDefault="004E2D86" w:rsidP="0015151E">
      <w:pPr>
        <w:pStyle w:val="t-9-8"/>
        <w:numPr>
          <w:ilvl w:val="0"/>
          <w:numId w:val="13"/>
        </w:numPr>
        <w:spacing w:before="0" w:beforeAutospacing="0" w:after="0" w:afterAutospacing="0"/>
        <w:ind w:right="57"/>
        <w:rPr>
          <w:color w:val="000000"/>
        </w:rPr>
      </w:pPr>
      <w:r>
        <w:rPr>
          <w:color w:val="000000"/>
        </w:rPr>
        <w:t xml:space="preserve">D – bodovi u rasponu najviše do 20 – </w:t>
      </w:r>
      <w:r w:rsidRPr="00147C01">
        <w:rPr>
          <w:b/>
          <w:color w:val="000000"/>
        </w:rPr>
        <w:t>ne preporuča se financirati</w:t>
      </w:r>
      <w:r w:rsidRPr="00147C01">
        <w:rPr>
          <w:color w:val="000000"/>
        </w:rPr>
        <w:t xml:space="preserve"> </w:t>
      </w:r>
    </w:p>
    <w:p w14:paraId="2DA72B07" w14:textId="3780FD8C" w:rsidR="004E2D86" w:rsidRDefault="004E2D86" w:rsidP="0039691A">
      <w:pPr>
        <w:pStyle w:val="t-9-8"/>
        <w:spacing w:before="0" w:beforeAutospacing="0" w:after="0" w:afterAutospacing="0"/>
        <w:ind w:right="57"/>
        <w:jc w:val="both"/>
        <w:rPr>
          <w:b/>
          <w:color w:val="000000"/>
        </w:rPr>
      </w:pPr>
    </w:p>
    <w:p w14:paraId="012A7713" w14:textId="7E8F7E52" w:rsidR="004E2D86" w:rsidRDefault="004E2D86" w:rsidP="0039691A">
      <w:pPr>
        <w:pStyle w:val="t-9-8"/>
        <w:spacing w:before="0" w:beforeAutospacing="0" w:after="0" w:afterAutospacing="0"/>
        <w:ind w:right="57"/>
        <w:jc w:val="both"/>
        <w:rPr>
          <w:b/>
          <w:color w:val="000000"/>
        </w:rPr>
      </w:pPr>
    </w:p>
    <w:p w14:paraId="6C20FCCE" w14:textId="77777777" w:rsidR="004E2D86" w:rsidRDefault="004E2D86" w:rsidP="0039691A">
      <w:pPr>
        <w:pStyle w:val="t-9-8"/>
        <w:spacing w:before="0" w:beforeAutospacing="0" w:after="0" w:afterAutospacing="0"/>
        <w:ind w:right="57"/>
        <w:jc w:val="both"/>
        <w:rPr>
          <w:b/>
          <w:color w:val="000000"/>
        </w:rPr>
      </w:pPr>
    </w:p>
    <w:p w14:paraId="5526CAF9" w14:textId="0E141A2D" w:rsidR="004E2D86" w:rsidRDefault="004E2D86" w:rsidP="0039691A">
      <w:pPr>
        <w:pStyle w:val="t-9-8"/>
        <w:spacing w:before="0" w:beforeAutospacing="0" w:after="0" w:afterAutospacing="0"/>
        <w:ind w:right="57"/>
        <w:jc w:val="both"/>
        <w:rPr>
          <w:b/>
          <w:color w:val="000000"/>
        </w:rPr>
      </w:pPr>
    </w:p>
    <w:p w14:paraId="4C459FB4" w14:textId="77777777" w:rsidR="004E2D86" w:rsidRDefault="004E2D86" w:rsidP="0039691A">
      <w:pPr>
        <w:pStyle w:val="t-9-8"/>
        <w:spacing w:before="0" w:beforeAutospacing="0" w:after="0" w:afterAutospacing="0"/>
        <w:ind w:right="57"/>
        <w:jc w:val="both"/>
        <w:rPr>
          <w:b/>
          <w:color w:val="000000"/>
        </w:rPr>
      </w:pPr>
    </w:p>
    <w:p w14:paraId="260C9B40" w14:textId="77777777" w:rsidR="004E2D86" w:rsidRDefault="004E2D86" w:rsidP="0039691A">
      <w:pPr>
        <w:pStyle w:val="t-9-8"/>
        <w:spacing w:before="0" w:beforeAutospacing="0" w:after="0" w:afterAutospacing="0"/>
        <w:ind w:right="57"/>
        <w:jc w:val="both"/>
        <w:rPr>
          <w:b/>
          <w:color w:val="000000"/>
        </w:rPr>
      </w:pPr>
    </w:p>
    <w:p w14:paraId="20DF14CB" w14:textId="4279C47B" w:rsidR="004E2D86" w:rsidRPr="004E2D86" w:rsidRDefault="004E2D86" w:rsidP="004E2D8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4E2D86">
        <w:rPr>
          <w:rFonts w:ascii="Times New Roman" w:hAnsi="Times New Roman" w:cs="Times New Roman"/>
          <w:b/>
          <w:sz w:val="24"/>
          <w:szCs w:val="24"/>
        </w:rPr>
        <w:t xml:space="preserve">PROCJENA KVALITETE PRIJAVLJENOG PROGRAMA/PROJEKTA  </w:t>
      </w:r>
    </w:p>
    <w:p w14:paraId="292D652C" w14:textId="77777777" w:rsidR="004E2D86" w:rsidRPr="004E2D86" w:rsidRDefault="004E2D86" w:rsidP="004E2D86">
      <w:pPr>
        <w:spacing w:after="0" w:line="240" w:lineRule="auto"/>
        <w:ind w:left="1068"/>
        <w:contextualSpacing/>
        <w:jc w:val="both"/>
        <w:rPr>
          <w:rFonts w:ascii="Times New Roman" w:hAnsi="Times New Roman"/>
          <w:bCs/>
          <w:sz w:val="24"/>
          <w:szCs w:val="24"/>
          <w:lang w:eastAsia="hr-HR"/>
        </w:rPr>
      </w:pPr>
    </w:p>
    <w:p w14:paraId="4F76794E" w14:textId="2B133268" w:rsidR="004E2D86" w:rsidRPr="00AE3964" w:rsidRDefault="004E2D86" w:rsidP="0015151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>Kvaliteta sadržaja programa/projekta: izvornost, kreativnost, jasnoća,</w:t>
      </w:r>
      <w:r w:rsidR="00AE3964"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 </w:t>
      </w: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provedivost, kontinuitet provedbe 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8 bodova</w:t>
      </w:r>
    </w:p>
    <w:p w14:paraId="04664ACA" w14:textId="3AC6D725" w:rsidR="004E2D86" w:rsidRPr="00AE3964" w:rsidRDefault="004E2D86" w:rsidP="0015151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lastRenderedPageBreak/>
        <w:t xml:space="preserve">Sadržajna inovativnost programa/projekta, interdisciplinarnost i/ili primjena novih tehnologija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5 bodova</w:t>
      </w:r>
    </w:p>
    <w:p w14:paraId="634FD8FC" w14:textId="23C32B79" w:rsidR="004E2D86" w:rsidRPr="00AE3964" w:rsidRDefault="004E2D86" w:rsidP="0015151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Kvaliteta, kontinuitet i uspjeh prijavitelja u dosadašnjem radu (npr. </w:t>
      </w:r>
      <w:r w:rsidR="003A5907">
        <w:rPr>
          <w:rFonts w:ascii="Times New Roman" w:hAnsi="Times New Roman"/>
          <w:bCs/>
          <w:sz w:val="24"/>
          <w:szCs w:val="24"/>
          <w:lang w:eastAsia="hr-HR"/>
        </w:rPr>
        <w:t>d</w:t>
      </w:r>
      <w:r w:rsidRPr="00AE3964">
        <w:rPr>
          <w:rFonts w:ascii="Times New Roman" w:hAnsi="Times New Roman"/>
          <w:bCs/>
          <w:sz w:val="24"/>
          <w:szCs w:val="24"/>
          <w:lang w:eastAsia="hr-HR"/>
        </w:rPr>
        <w:t>ugogodišnje</w:t>
      </w:r>
      <w:r w:rsidR="00AE3964"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 </w:t>
      </w: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djelovanje prijavitelja, dobivene nagrade i priznanja na nacionalnoj i međunarodnoj razini, usavršavanje članova, autora, voditelja, itd.)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3 boda</w:t>
      </w:r>
    </w:p>
    <w:p w14:paraId="251BDA24" w14:textId="77777777" w:rsidR="00AE3964" w:rsidRPr="00AE3964" w:rsidRDefault="004E2D86" w:rsidP="0015151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Stručne i umjetničke reference autora, suradnika, voditelja programa/projekta, recenzije i prikazi, preporuke strukovnih organizacija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3 boda</w:t>
      </w: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  </w:t>
      </w:r>
    </w:p>
    <w:p w14:paraId="155F7858" w14:textId="0AE91531" w:rsidR="004E2D86" w:rsidRPr="00AE3964" w:rsidRDefault="004E2D86" w:rsidP="0015151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Opisan značaj i doprinos provedbe programa/projekta za razvoj pojedine kulturne djelatnosti i umjetničkog stvaralaštva na području Krapinsko-zagorske županije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5 boda</w:t>
      </w:r>
    </w:p>
    <w:p w14:paraId="0A988CD5" w14:textId="2DE97054" w:rsidR="004E2D86" w:rsidRPr="00AE3964" w:rsidRDefault="004E2D86" w:rsidP="0015151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Promicanje kulture s područja Krapinsko-zagorske županije na nacionalnoj i međunarodnoj razini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5 boda,</w:t>
      </w: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  </w:t>
      </w:r>
    </w:p>
    <w:p w14:paraId="24EA4449" w14:textId="77777777" w:rsidR="00AE3964" w:rsidRPr="00AE3964" w:rsidRDefault="004E2D86" w:rsidP="0015151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Opći interes za kulturni razvitak, kao i uspostavljanje partnerske suradnje s područjima obrazovanja, znanosti, gospodarstva, turizma, itd.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 xml:space="preserve">maksimalno 5 boda  </w:t>
      </w:r>
    </w:p>
    <w:p w14:paraId="7E8E9A03" w14:textId="148E1DA0" w:rsidR="004E2D86" w:rsidRPr="00AE3964" w:rsidRDefault="004E2D86" w:rsidP="0015151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>Uspostavljanje partnerske suradnje na regionalnoj, nacionalnoj ili međunarodnoj</w:t>
      </w:r>
      <w:r w:rsidR="00AE3964"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 </w:t>
      </w: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razini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3 boda</w:t>
      </w:r>
    </w:p>
    <w:p w14:paraId="20785A59" w14:textId="77777777" w:rsidR="00AE3964" w:rsidRPr="00AE3964" w:rsidRDefault="004E2D86" w:rsidP="0015151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Osiguravanje temeljne kulturne infrastrukture, dostupnosti i prilagođenosti kulturnih sadržaja, te pristupa i sudjelovanja u kulturi široj javnosti (poticanje razvoja publike, uključenost lokalne zajednice, sudionika različitih dobnih skupina: djeca, mladi, starije osobe, te manjina, marginaliziranih i ranjivih skupina)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4 boda</w:t>
      </w: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  </w:t>
      </w:r>
    </w:p>
    <w:p w14:paraId="797F225F" w14:textId="626D751A" w:rsidR="004E2D86" w:rsidRPr="00AE3964" w:rsidRDefault="004E2D86" w:rsidP="0015151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AE3964">
        <w:rPr>
          <w:rFonts w:ascii="Times New Roman" w:hAnsi="Times New Roman"/>
          <w:bCs/>
          <w:sz w:val="24"/>
          <w:szCs w:val="24"/>
          <w:lang w:eastAsia="hr-HR"/>
        </w:rPr>
        <w:t xml:space="preserve">Njegovanje, očuvanje i promocija tradicije, običaja i identiteta s područja Krapinsko-zagorske županije – </w:t>
      </w:r>
      <w:r w:rsidRPr="00AE3964">
        <w:rPr>
          <w:rFonts w:ascii="Times New Roman" w:hAnsi="Times New Roman"/>
          <w:b/>
          <w:bCs/>
          <w:sz w:val="24"/>
          <w:szCs w:val="24"/>
          <w:lang w:eastAsia="hr-HR"/>
        </w:rPr>
        <w:t>maksimalno 4 boda</w:t>
      </w:r>
      <w:r w:rsidRPr="00AE3964">
        <w:rPr>
          <w:rFonts w:ascii="Times New Roman" w:hAnsi="Times New Roman"/>
          <w:bCs/>
          <w:sz w:val="24"/>
          <w:szCs w:val="24"/>
          <w:lang w:eastAsia="hr-HR"/>
        </w:rPr>
        <w:t>,</w:t>
      </w:r>
    </w:p>
    <w:p w14:paraId="1D5697D7" w14:textId="77777777" w:rsidR="004E2D86" w:rsidRPr="004E2D86" w:rsidRDefault="004E2D86" w:rsidP="004E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BDA5D" w14:textId="77777777" w:rsidR="004E2D86" w:rsidRPr="004E2D86" w:rsidRDefault="004E2D86" w:rsidP="004E2D86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4E2D86">
        <w:rPr>
          <w:rFonts w:ascii="Times New Roman" w:hAnsi="Times New Roman"/>
          <w:b/>
          <w:bCs/>
          <w:sz w:val="24"/>
          <w:szCs w:val="24"/>
          <w:lang w:eastAsia="hr-HR"/>
        </w:rPr>
        <w:t>Ukupan broj bodova (maksimalan broj bodova: 45)</w:t>
      </w:r>
    </w:p>
    <w:p w14:paraId="47C4F1A9" w14:textId="77777777" w:rsidR="004E2D86" w:rsidRPr="004E2D86" w:rsidRDefault="004E2D86" w:rsidP="004E2D86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4FD57AC2" w14:textId="77777777" w:rsidR="004E2D86" w:rsidRPr="004E2D86" w:rsidRDefault="004E2D86" w:rsidP="004E2D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4BD3383F" w14:textId="77777777" w:rsidR="004E2D86" w:rsidRPr="004E2D86" w:rsidRDefault="004E2D86" w:rsidP="0015151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D86">
        <w:rPr>
          <w:rFonts w:ascii="Times New Roman" w:hAnsi="Times New Roman" w:cs="Times New Roman"/>
          <w:b/>
          <w:sz w:val="24"/>
          <w:szCs w:val="24"/>
        </w:rPr>
        <w:t xml:space="preserve">PROCJENA EKONOMIČNOSTI, ODRŽIVOSTI I FINANCIJSKE POTPORE IZ DRUGIH IZVORA </w:t>
      </w:r>
    </w:p>
    <w:p w14:paraId="0121A594" w14:textId="77777777" w:rsidR="004E2D86" w:rsidRPr="004E2D86" w:rsidRDefault="004E2D86" w:rsidP="004E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9C655" w14:textId="023E1CAE" w:rsidR="004E2D86" w:rsidRPr="00AE3964" w:rsidRDefault="004E2D86" w:rsidP="0015151E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 xml:space="preserve">Razrađen, uvjerljiv i održiv financijski plan (proračun) (realna procjena izravnih (nužno potrebnih troškova za provedbu programa/projekta) i neizravnih troškova  (popratnih troškova)) – </w:t>
      </w:r>
      <w:r w:rsidRPr="00AE3964">
        <w:rPr>
          <w:rFonts w:ascii="Times New Roman" w:hAnsi="Times New Roman"/>
          <w:b/>
          <w:sz w:val="24"/>
          <w:szCs w:val="24"/>
          <w:lang w:eastAsia="hr-HR"/>
        </w:rPr>
        <w:t>maksimalno 4 boda</w:t>
      </w:r>
      <w:r w:rsidRPr="00AE3964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779A5AC2" w14:textId="77777777" w:rsidR="004E2D86" w:rsidRPr="00AE3964" w:rsidRDefault="004E2D86" w:rsidP="0015151E">
      <w:pPr>
        <w:pStyle w:val="Odlomakpopisa"/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 xml:space="preserve">da – 4 boda </w:t>
      </w:r>
    </w:p>
    <w:p w14:paraId="7798AC6F" w14:textId="77777777" w:rsidR="004E2D86" w:rsidRPr="00AE3964" w:rsidRDefault="004E2D86" w:rsidP="0015151E">
      <w:pPr>
        <w:pStyle w:val="Odlomakpopisa"/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 xml:space="preserve">djelomično – 2 boda </w:t>
      </w:r>
    </w:p>
    <w:p w14:paraId="371C1BD4" w14:textId="77777777" w:rsidR="004E2D86" w:rsidRPr="00AE3964" w:rsidRDefault="004E2D86" w:rsidP="0015151E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>ne – 0 bodova</w:t>
      </w:r>
    </w:p>
    <w:p w14:paraId="4C647772" w14:textId="77777777" w:rsidR="004E2D86" w:rsidRPr="004E2D86" w:rsidRDefault="004E2D86" w:rsidP="004E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72BAD" w14:textId="2ADAA7C3" w:rsidR="004E2D86" w:rsidRPr="00AE3964" w:rsidRDefault="004E2D86" w:rsidP="0015151E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 xml:space="preserve">Iskustvo u provođenju programa/projekata (npr. isti programi/projekti, EU </w:t>
      </w:r>
      <w:r w:rsidR="00AE3964" w:rsidRPr="00AE3964">
        <w:rPr>
          <w:rFonts w:ascii="Times New Roman" w:hAnsi="Times New Roman"/>
          <w:sz w:val="24"/>
          <w:szCs w:val="24"/>
          <w:lang w:eastAsia="hr-HR"/>
        </w:rPr>
        <w:t xml:space="preserve">projekt, </w:t>
      </w:r>
      <w:r w:rsidRPr="00AE3964">
        <w:rPr>
          <w:rFonts w:ascii="Times New Roman" w:hAnsi="Times New Roman"/>
          <w:sz w:val="24"/>
          <w:szCs w:val="24"/>
          <w:lang w:eastAsia="hr-HR"/>
        </w:rPr>
        <w:t xml:space="preserve">programi/projekti financirani na nacionalnoj razini iz drugih izvora, međunarodni programi/projekti) – </w:t>
      </w:r>
      <w:r w:rsidRPr="00AE3964">
        <w:rPr>
          <w:rFonts w:ascii="Times New Roman" w:hAnsi="Times New Roman"/>
          <w:b/>
          <w:sz w:val="24"/>
          <w:szCs w:val="24"/>
          <w:lang w:eastAsia="hr-HR"/>
        </w:rPr>
        <w:t>maksimalno 4 boda</w:t>
      </w:r>
      <w:r w:rsidRPr="00AE3964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56636ED4" w14:textId="77777777" w:rsidR="004E2D86" w:rsidRPr="00AE3964" w:rsidRDefault="004E2D86" w:rsidP="0015151E">
      <w:pPr>
        <w:pStyle w:val="Odlomakpopisa"/>
        <w:numPr>
          <w:ilvl w:val="0"/>
          <w:numId w:val="38"/>
        </w:numPr>
        <w:spacing w:after="20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 xml:space="preserve">da, 1 ili više istih ili različitih programa/projekata sufinanciranih na nacionalnoj, međunarodnoj razini ili iz EU fondova – 2 boda </w:t>
      </w:r>
    </w:p>
    <w:p w14:paraId="3F9F92D5" w14:textId="77777777" w:rsidR="004E2D86" w:rsidRPr="00AE3964" w:rsidRDefault="004E2D86" w:rsidP="0015151E">
      <w:pPr>
        <w:pStyle w:val="Odlomakpopisa"/>
        <w:numPr>
          <w:ilvl w:val="0"/>
          <w:numId w:val="38"/>
        </w:numPr>
        <w:spacing w:after="20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 xml:space="preserve">da, 1 ili više istih ili različitih programa/projekata sufinanciranih na lokalnoj razini – 2 boda, </w:t>
      </w:r>
    </w:p>
    <w:p w14:paraId="67D0CAB8" w14:textId="77777777" w:rsidR="004E2D86" w:rsidRPr="00AE3964" w:rsidRDefault="004E2D86" w:rsidP="0015151E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>prijavitelj nema iskustvo provedbe istih ili različitih programa/projekata – 0 bodova.</w:t>
      </w:r>
    </w:p>
    <w:p w14:paraId="62B7BD88" w14:textId="77777777" w:rsidR="00AE3964" w:rsidRDefault="00AE3964" w:rsidP="00AE396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0AC667" w14:textId="4D3B981C" w:rsidR="004E2D86" w:rsidRPr="00AE3964" w:rsidRDefault="004E2D86" w:rsidP="0015151E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>Kapaciteti – ljudski i materijalni resursi (npr. zaposleni, članovi udruge, volonteri,</w:t>
      </w:r>
      <w:r w:rsidR="00AE3964" w:rsidRPr="00AE3964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AE3964">
        <w:rPr>
          <w:rFonts w:ascii="Times New Roman" w:hAnsi="Times New Roman"/>
          <w:sz w:val="24"/>
          <w:szCs w:val="24"/>
          <w:lang w:eastAsia="hr-HR"/>
        </w:rPr>
        <w:t xml:space="preserve">partneri, suradnici, osigurani prostor i oprema za provedbu, itd.) – </w:t>
      </w:r>
      <w:r w:rsidRPr="00AE3964">
        <w:rPr>
          <w:rFonts w:ascii="Times New Roman" w:hAnsi="Times New Roman"/>
          <w:b/>
          <w:sz w:val="24"/>
          <w:szCs w:val="24"/>
          <w:lang w:eastAsia="hr-HR"/>
        </w:rPr>
        <w:t>maksimalno 4 boda</w:t>
      </w:r>
    </w:p>
    <w:p w14:paraId="246A3B88" w14:textId="77777777" w:rsidR="004E2D86" w:rsidRPr="00AE3964" w:rsidRDefault="004E2D86" w:rsidP="0015151E">
      <w:pPr>
        <w:pStyle w:val="Odlomakpopisa"/>
        <w:numPr>
          <w:ilvl w:val="0"/>
          <w:numId w:val="39"/>
        </w:numPr>
        <w:spacing w:after="20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lastRenderedPageBreak/>
        <w:t>prijavitelj je obrazložio postojanje potrebnih materijalnih i ljudskih resursa za provedbu – 4 boda,</w:t>
      </w:r>
    </w:p>
    <w:p w14:paraId="1A7A8948" w14:textId="77777777" w:rsidR="004E2D86" w:rsidRPr="00AE3964" w:rsidRDefault="004E2D86" w:rsidP="0015151E">
      <w:pPr>
        <w:pStyle w:val="Odlomakpopisa"/>
        <w:numPr>
          <w:ilvl w:val="0"/>
          <w:numId w:val="39"/>
        </w:numPr>
        <w:spacing w:after="20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 xml:space="preserve">prijavitelj je djelomično obrazložio postojanje potrebnih materijalnih i ljudskih resursa za provedbu – 2 boda, </w:t>
      </w:r>
    </w:p>
    <w:p w14:paraId="29E37849" w14:textId="77777777" w:rsidR="00AE3964" w:rsidRDefault="004E2D86" w:rsidP="0015151E">
      <w:pPr>
        <w:pStyle w:val="Odlomakpopisa"/>
        <w:numPr>
          <w:ilvl w:val="0"/>
          <w:numId w:val="39"/>
        </w:numPr>
        <w:spacing w:after="20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>prijavitelj nije obrazložio postojanje potrebnih materijalnih i ljudskih resursa za provedbu – 0 bodova</w:t>
      </w:r>
    </w:p>
    <w:p w14:paraId="46D75BE5" w14:textId="77777777" w:rsidR="00AE3964" w:rsidRPr="00AE3964" w:rsidRDefault="00AE3964" w:rsidP="00AE3964">
      <w:pPr>
        <w:pStyle w:val="Odlomakpopisa"/>
        <w:spacing w:after="200" w:line="276" w:lineRule="auto"/>
        <w:ind w:left="2160"/>
        <w:rPr>
          <w:rFonts w:ascii="Times New Roman" w:hAnsi="Times New Roman"/>
          <w:sz w:val="24"/>
          <w:szCs w:val="24"/>
          <w:lang w:eastAsia="hr-HR"/>
        </w:rPr>
      </w:pPr>
    </w:p>
    <w:p w14:paraId="66CFBB72" w14:textId="57650C2C" w:rsidR="004E2D86" w:rsidRPr="00AE3964" w:rsidRDefault="004E2D86" w:rsidP="0015151E">
      <w:pPr>
        <w:pStyle w:val="Odlomakpopisa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>Financijska potpora iz drugih izvora (osim vlastitih i sredstva potraživanih iz</w:t>
      </w:r>
      <w:r w:rsidR="00AE3964" w:rsidRPr="00AE3964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AE3964">
        <w:rPr>
          <w:rFonts w:ascii="Times New Roman" w:hAnsi="Times New Roman"/>
          <w:sz w:val="24"/>
          <w:szCs w:val="24"/>
          <w:lang w:eastAsia="hr-HR"/>
        </w:rPr>
        <w:t xml:space="preserve">proračuna Krapinsko-zagorske županije) – </w:t>
      </w:r>
      <w:r w:rsidRPr="00AE3964">
        <w:rPr>
          <w:rFonts w:ascii="Times New Roman" w:hAnsi="Times New Roman"/>
          <w:b/>
          <w:sz w:val="24"/>
          <w:szCs w:val="24"/>
          <w:lang w:eastAsia="hr-HR"/>
        </w:rPr>
        <w:t>maksimalno 3 boda</w:t>
      </w:r>
      <w:r w:rsidRPr="00AE3964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23732C8A" w14:textId="77777777" w:rsidR="00AE3964" w:rsidRPr="00AE3964" w:rsidRDefault="004E2D86" w:rsidP="0015151E">
      <w:pPr>
        <w:pStyle w:val="Odlomakpopisa"/>
        <w:numPr>
          <w:ilvl w:val="0"/>
          <w:numId w:val="35"/>
        </w:num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 xml:space="preserve">prijavitelj je obrazložio planirana/osigurana sredstva jedinice lokalne samouprave (JLS) – 1 bod, </w:t>
      </w:r>
    </w:p>
    <w:p w14:paraId="03E67AC7" w14:textId="1480609C" w:rsidR="004E2D86" w:rsidRPr="00AE3964" w:rsidRDefault="004E2D86" w:rsidP="0015151E">
      <w:pPr>
        <w:pStyle w:val="Odlomakpopisa"/>
        <w:numPr>
          <w:ilvl w:val="0"/>
          <w:numId w:val="35"/>
        </w:num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 xml:space="preserve">prijavitelj je obrazložio planirana/osigurana sredstva ministarstva, EU fondova – 1 bod, </w:t>
      </w:r>
    </w:p>
    <w:p w14:paraId="3C00D67F" w14:textId="77777777" w:rsidR="004E2D86" w:rsidRPr="00AE3964" w:rsidRDefault="004E2D86" w:rsidP="0015151E">
      <w:pPr>
        <w:pStyle w:val="Odlomakpopisa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 xml:space="preserve">prijavitelj je obrazložio planirana/osigurana sredstva sponzora, donacija, itd. – 1 bod, </w:t>
      </w:r>
    </w:p>
    <w:p w14:paraId="07319471" w14:textId="77777777" w:rsidR="004E2D86" w:rsidRPr="00AE3964" w:rsidRDefault="004E2D86" w:rsidP="0015151E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E3964">
        <w:rPr>
          <w:rFonts w:ascii="Times New Roman" w:hAnsi="Times New Roman"/>
          <w:sz w:val="24"/>
          <w:szCs w:val="24"/>
          <w:lang w:eastAsia="hr-HR"/>
        </w:rPr>
        <w:t>prijavitelj nije obrazložio planirana/osigurana sredstva iz drugih izvora (osim vlastitih i potraživanih iz proračuna Krapinsko-zagorske županije) – 0 bodova</w:t>
      </w:r>
    </w:p>
    <w:p w14:paraId="14185F69" w14:textId="77777777" w:rsidR="004E2D86" w:rsidRPr="004E2D86" w:rsidRDefault="004E2D86" w:rsidP="004E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10701" w14:textId="77777777" w:rsidR="004E2D86" w:rsidRPr="004E2D86" w:rsidRDefault="004E2D86" w:rsidP="004E2D86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4E2D86">
        <w:rPr>
          <w:rFonts w:ascii="Times New Roman" w:hAnsi="Times New Roman"/>
          <w:b/>
          <w:bCs/>
          <w:sz w:val="24"/>
          <w:szCs w:val="24"/>
          <w:lang w:eastAsia="hr-HR"/>
        </w:rPr>
        <w:t>Ukupan broj bodova (maksimalan broj bodova: 15)</w:t>
      </w:r>
    </w:p>
    <w:p w14:paraId="56466C42" w14:textId="77777777" w:rsidR="004E2D86" w:rsidRPr="004E2D86" w:rsidRDefault="004E2D86" w:rsidP="004E2D8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3F0F9" w14:textId="77777777" w:rsidR="004E2D86" w:rsidRPr="004E2D86" w:rsidRDefault="004E2D86" w:rsidP="004E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067DC" w14:textId="77777777" w:rsidR="004E2D86" w:rsidRPr="004E2D86" w:rsidRDefault="004E2D86" w:rsidP="004E2D86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4E2D86">
        <w:rPr>
          <w:rFonts w:ascii="Times New Roman" w:hAnsi="Times New Roman"/>
          <w:b/>
          <w:sz w:val="24"/>
          <w:szCs w:val="24"/>
          <w:lang w:eastAsia="hr-HR"/>
        </w:rPr>
        <w:t xml:space="preserve">SVEUKUPNO BODOVA – A + B (maksimalni broj bodova 60) </w:t>
      </w:r>
    </w:p>
    <w:p w14:paraId="20F26CC2" w14:textId="77777777" w:rsidR="004E2D86" w:rsidRPr="004E2D86" w:rsidRDefault="004E2D86" w:rsidP="004E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313F0" w14:textId="77777777" w:rsidR="004E2D86" w:rsidRPr="004E2D86" w:rsidRDefault="004E2D86" w:rsidP="004E2D86">
      <w:pPr>
        <w:rPr>
          <w:rFonts w:ascii="Times New Roman" w:hAnsi="Times New Roman"/>
          <w:b/>
          <w:sz w:val="24"/>
          <w:szCs w:val="24"/>
        </w:rPr>
      </w:pPr>
      <w:r w:rsidRPr="004E2D86">
        <w:rPr>
          <w:rFonts w:ascii="Times New Roman" w:hAnsi="Times New Roman"/>
          <w:b/>
          <w:sz w:val="24"/>
          <w:szCs w:val="24"/>
        </w:rPr>
        <w:t>Opisna ocjena programa/projekta ili komentar (nije obavezno)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1"/>
      </w:tblGrid>
      <w:tr w:rsidR="004E2D86" w:rsidRPr="004E2D86" w14:paraId="64F17F36" w14:textId="77777777" w:rsidTr="00507C0D">
        <w:trPr>
          <w:trHeight w:val="1155"/>
        </w:trPr>
        <w:tc>
          <w:tcPr>
            <w:tcW w:w="6901" w:type="dxa"/>
            <w:shd w:val="clear" w:color="auto" w:fill="auto"/>
          </w:tcPr>
          <w:p w14:paraId="1B60A047" w14:textId="77777777" w:rsidR="004E2D86" w:rsidRPr="004E2D86" w:rsidRDefault="004E2D86" w:rsidP="004E2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AA1608" w14:textId="77777777" w:rsidR="004E2D86" w:rsidRPr="004E2D86" w:rsidRDefault="004E2D86" w:rsidP="004E2D8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1BFB75" w14:textId="77777777" w:rsidR="004E2D86" w:rsidRPr="004E2D86" w:rsidRDefault="004E2D86" w:rsidP="004E2D8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8AAD71" w14:textId="77777777" w:rsidR="004E2D86" w:rsidRPr="004E2D86" w:rsidRDefault="004E2D86" w:rsidP="004E2D8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KATEGORIJE UKUPNO OSTVARENIH BODOVA ZA PROGRAM/PROJEKT U POSTUPKU STRUČNOG VREDNOVANJA: </w:t>
      </w:r>
    </w:p>
    <w:p w14:paraId="722C9E24" w14:textId="77777777" w:rsidR="004E2D86" w:rsidRPr="004E2D86" w:rsidRDefault="004E2D86" w:rsidP="004E2D8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4BBBFF8" w14:textId="77777777" w:rsidR="004E2D86" w:rsidRPr="004E2D86" w:rsidRDefault="004E2D86" w:rsidP="0015151E">
      <w:pPr>
        <w:numPr>
          <w:ilvl w:val="0"/>
          <w:numId w:val="13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– bodovi u rasponu od 46 do 60 – </w:t>
      </w:r>
      <w:r w:rsidRPr="004E2D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prioritet za financirati </w:t>
      </w:r>
    </w:p>
    <w:p w14:paraId="21C04E5C" w14:textId="77777777" w:rsidR="004E2D86" w:rsidRPr="004E2D86" w:rsidRDefault="004E2D86" w:rsidP="004E2D86">
      <w:pPr>
        <w:spacing w:after="0" w:line="240" w:lineRule="auto"/>
        <w:ind w:left="72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8ADAEA" w14:textId="77777777" w:rsidR="004E2D86" w:rsidRPr="004E2D86" w:rsidRDefault="004E2D86" w:rsidP="0015151E">
      <w:pPr>
        <w:numPr>
          <w:ilvl w:val="0"/>
          <w:numId w:val="13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 – bodovi u rasponu od 31 do 45 – </w:t>
      </w:r>
      <w:r w:rsidRPr="004E2D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poželjno financirati</w:t>
      </w: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EFD2564" w14:textId="77777777" w:rsidR="004E2D86" w:rsidRPr="004E2D86" w:rsidRDefault="004E2D86" w:rsidP="004E2D86">
      <w:pPr>
        <w:spacing w:after="0" w:line="240" w:lineRule="auto"/>
        <w:ind w:left="72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09033C3" w14:textId="77777777" w:rsidR="004E2D86" w:rsidRPr="004E2D86" w:rsidRDefault="004E2D86" w:rsidP="0015151E">
      <w:pPr>
        <w:numPr>
          <w:ilvl w:val="0"/>
          <w:numId w:val="13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 – bodovi u rasponu od 21 do 30 – </w:t>
      </w:r>
      <w:r w:rsidRPr="004E2D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preporuča se financirati</w:t>
      </w: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71E8FCA" w14:textId="77777777" w:rsidR="004E2D86" w:rsidRPr="004E2D86" w:rsidRDefault="004E2D86" w:rsidP="004E2D86">
      <w:pPr>
        <w:spacing w:after="0" w:line="240" w:lineRule="auto"/>
        <w:ind w:left="72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A7F0AF4" w14:textId="77777777" w:rsidR="004E2D86" w:rsidRPr="004E2D86" w:rsidRDefault="004E2D86" w:rsidP="0015151E">
      <w:pPr>
        <w:numPr>
          <w:ilvl w:val="0"/>
          <w:numId w:val="13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 – bodovi u rasponu najviše do 20 – </w:t>
      </w:r>
      <w:r w:rsidRPr="004E2D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 preporuča se financirati</w:t>
      </w: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6D412ED" w14:textId="77777777" w:rsidR="004E2D86" w:rsidRDefault="004E2D86" w:rsidP="004E2D86">
      <w:pPr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4ACD8245" w14:textId="77777777" w:rsidR="003A5907" w:rsidRPr="004E2D86" w:rsidRDefault="003A5907" w:rsidP="004E2D86">
      <w:pPr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10E6D13D" w14:textId="77777777" w:rsidR="004E2D86" w:rsidRPr="004E2D86" w:rsidRDefault="004E2D86" w:rsidP="004E2D86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4E2D86">
        <w:rPr>
          <w:rFonts w:ascii="Times New Roman" w:hAnsi="Times New Roman"/>
          <w:sz w:val="24"/>
          <w:szCs w:val="24"/>
        </w:rPr>
        <w:t xml:space="preserve">Svaku prijavu koja ispunjava uvjete ovog Javnog poziva obavezno vrednuju najmanje 3 člana Kulturnog vijeća temeljem Obrasca za stručno vrednovanje programa/projekta (Obrazac A4). </w:t>
      </w:r>
    </w:p>
    <w:p w14:paraId="01F5BB0D" w14:textId="77777777" w:rsidR="004E2D86" w:rsidRPr="004E2D86" w:rsidRDefault="004E2D86" w:rsidP="004E2D8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Članovi Kulturnog vijeća samostalno ocjenjuju pojedine prijave, upisujući svoja mišljenja o vrijednosti programa/projekta prema predviđenim iznosima bodova za svaku kategoriju u Obrascu za vrednovanje i to za svaki pojedinačni program/projekt. </w:t>
      </w:r>
    </w:p>
    <w:p w14:paraId="4B158371" w14:textId="77777777" w:rsidR="004E2D86" w:rsidRPr="004E2D86" w:rsidRDefault="004E2D86" w:rsidP="004E2D8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36055DB" w14:textId="77777777" w:rsidR="004E2D86" w:rsidRPr="004E2D86" w:rsidRDefault="004E2D86" w:rsidP="004E2D8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Kulturno vijeće donosi bodovnu listu zbrajanjem pojedinačnih bodova članova te izračunom aritmetičke sredine tih bodova koja se upisuje u skupni Obrazac za stručno vrednovanje pojedine prijave i predstavlja ukupni broj bodova koji je prijava ostvarila. Također, članovi Kulturnog vijeća predlažu i iznos financijske potpore za svaki program/projekt u postupku stručnog vrednovanja. Iznosi se predlažu u rasponu koji je predviđen za svaku kategoriju kulturnog djelovanja i umjetničkog stvaralaštva u okviru Javnog poziva, a sukladno broju ostvarenih bodova u postupku stručnog vrednovanja. </w:t>
      </w:r>
    </w:p>
    <w:p w14:paraId="7CFE35D6" w14:textId="77777777" w:rsidR="004E2D86" w:rsidRPr="004E2D86" w:rsidRDefault="004E2D86" w:rsidP="004E2D8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 Kulturnog vijeća sastavlja končani prijedlog programa i projekata preporučenih za financiranje s predloženim iznosom financijske potpore. Prijedlog se sastoji od liste prijava prema bodovima koje su prijave postigle u procesu stručnog vrednovanja, od one s najvećim brojem bodova prema onoj s najmanjim.</w:t>
      </w:r>
    </w:p>
    <w:p w14:paraId="3F643C77" w14:textId="77777777" w:rsidR="004E2D86" w:rsidRPr="004E2D86" w:rsidRDefault="004E2D86" w:rsidP="004E2D8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E31F8F" w14:textId="35F75B2D" w:rsidR="004E2D86" w:rsidRDefault="004E2D86" w:rsidP="00D9230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2D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Konačni prijedlog programa i projekata preporučenih za financiranje s predloženim iznosom financijske potpore temeljem Javnog poziva Kulturno vijeće dostavlja županu. Na temelju prijedloga Kulturnog vijeća, koji ima savjetodavni karakter, župan donosi odluku o dodjeli financijskih sredstava. </w:t>
      </w:r>
    </w:p>
    <w:p w14:paraId="6D719BA5" w14:textId="77777777" w:rsidR="00D92302" w:rsidRPr="004E2D86" w:rsidRDefault="00D92302" w:rsidP="00D9230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3E5763" w14:textId="77777777" w:rsidR="004E2D86" w:rsidRPr="004E2D86" w:rsidRDefault="004E2D86" w:rsidP="004E2D8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D86">
        <w:rPr>
          <w:rFonts w:ascii="Times New Roman" w:hAnsi="Times New Roman" w:cs="Times New Roman"/>
          <w:sz w:val="24"/>
          <w:szCs w:val="24"/>
        </w:rPr>
        <w:t xml:space="preserve">Rok za provedbu stručnog vrednovanja programa i projekata i donošenje konačnog prijedloga programa i projekata preporučenih za financiranje od strane Kulturnog vijeća </w:t>
      </w:r>
      <w:r w:rsidRPr="004E2D86">
        <w:rPr>
          <w:rFonts w:ascii="Times New Roman" w:hAnsi="Times New Roman" w:cs="Times New Roman"/>
          <w:b/>
          <w:sz w:val="24"/>
          <w:szCs w:val="24"/>
        </w:rPr>
        <w:t>iznosi, u pravilu, 30 dana</w:t>
      </w:r>
      <w:r w:rsidRPr="004E2D86">
        <w:rPr>
          <w:rFonts w:ascii="Times New Roman" w:hAnsi="Times New Roman" w:cs="Times New Roman"/>
          <w:sz w:val="24"/>
          <w:szCs w:val="24"/>
        </w:rPr>
        <w:t xml:space="preserve"> od dana preuzimanja prijava koje ispunjavaju uvjete Javnog poziva. </w:t>
      </w:r>
    </w:p>
    <w:p w14:paraId="04AB51C7" w14:textId="77777777" w:rsidR="004E2D86" w:rsidRPr="004E2D86" w:rsidRDefault="004E2D86" w:rsidP="004E2D8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D86">
        <w:rPr>
          <w:rFonts w:ascii="Times New Roman" w:hAnsi="Times New Roman" w:cs="Times New Roman"/>
          <w:sz w:val="24"/>
          <w:szCs w:val="24"/>
        </w:rPr>
        <w:t xml:space="preserve">Članovi Kulturnog vijeća dužni su potpisati izjavu o nepristranosti i povjerljivosti te izjavu o nepostojanju sukoba interesa kojom potvrđuju da će procjenjivati samo one prijedloge u vezi s kojima nemaju nikakve materijalne ili druge interese. </w:t>
      </w:r>
    </w:p>
    <w:p w14:paraId="3B6CE67B" w14:textId="77777777" w:rsidR="004E2D86" w:rsidRPr="004E2D86" w:rsidRDefault="004E2D86" w:rsidP="004E2D8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D86">
        <w:rPr>
          <w:rFonts w:ascii="Times New Roman" w:hAnsi="Times New Roman" w:cs="Times New Roman"/>
          <w:sz w:val="24"/>
          <w:szCs w:val="24"/>
        </w:rPr>
        <w:t xml:space="preserve">Član Kulturnog vijeća dužan je izuzeti se iz raspravljanja i odlučivanja ako je predlagatelj programa i projekta koji je predmet rada Kulturnog vijeća pravna osoba u kojoj je on ili s njim povezana osoba vlasnik, dioničar, imatelj udjela, član upravljačkog ili nadzornog tijela pravne osobe, ravnatelj ili drugi voditelj poslovanja te pravne osobe te ako je on ili s njim povezana osoba u ugovornom ili drugom odnosu s predlagateljem programa ili projekta. Povezane osobe u tom smislu su srodnik po krvi u ravnoj liniji, a u pobočnoj liniji do četvrtog stupnja zaključno, bračni ili izvanbračni drug, životni partner ili neformalni životni partner te </w:t>
      </w:r>
      <w:proofErr w:type="spellStart"/>
      <w:r w:rsidRPr="004E2D86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4E2D86">
        <w:rPr>
          <w:rFonts w:ascii="Times New Roman" w:hAnsi="Times New Roman" w:cs="Times New Roman"/>
          <w:sz w:val="24"/>
          <w:szCs w:val="24"/>
        </w:rPr>
        <w:t xml:space="preserve"> ili posvojenik, partner – skrbnik ili osoba pod partnerskom skrbi. </w:t>
      </w:r>
    </w:p>
    <w:p w14:paraId="2E59346F" w14:textId="77777777" w:rsidR="004E2D86" w:rsidRDefault="004E2D86" w:rsidP="0039691A">
      <w:pPr>
        <w:pStyle w:val="t-9-8"/>
        <w:spacing w:before="0" w:beforeAutospacing="0" w:after="0" w:afterAutospacing="0"/>
        <w:ind w:right="57"/>
        <w:jc w:val="both"/>
        <w:rPr>
          <w:b/>
          <w:color w:val="000000"/>
        </w:rPr>
      </w:pPr>
    </w:p>
    <w:p w14:paraId="04E81D60" w14:textId="77777777" w:rsidR="00495242" w:rsidRPr="0030338E" w:rsidRDefault="00495242" w:rsidP="008F064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F77EC80" w14:textId="4CF836AA" w:rsidR="008F064E" w:rsidRPr="00345481" w:rsidRDefault="00D92302" w:rsidP="00345481">
      <w:pPr>
        <w:pStyle w:val="Naslov2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bookmarkStart w:id="32" w:name="_Toc145492836"/>
      <w:r w:rsidRPr="0034548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4.4</w:t>
      </w:r>
      <w:r w:rsidR="008F064E" w:rsidRPr="0034548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. Donošenje Odluke o </w:t>
      </w:r>
      <w:r w:rsidR="00E0506B" w:rsidRPr="0034548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dodjeli financijskih s</w:t>
      </w:r>
      <w:r w:rsidR="00B576C4" w:rsidRPr="0034548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redst</w:t>
      </w:r>
      <w:r w:rsidR="00B36676" w:rsidRPr="0034548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a</w:t>
      </w:r>
      <w:r w:rsidR="00B576C4" w:rsidRPr="0034548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va, javna objava i dostava</w:t>
      </w:r>
      <w:bookmarkEnd w:id="32"/>
      <w:r w:rsidR="00B576C4" w:rsidRPr="0034548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</w:p>
    <w:p w14:paraId="06B8A6BF" w14:textId="77777777" w:rsidR="008F064E" w:rsidRPr="0030338E" w:rsidRDefault="008F064E" w:rsidP="008F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1A25C" w14:textId="77777777" w:rsidR="008F064E" w:rsidRPr="009A182E" w:rsidRDefault="008F064E" w:rsidP="008F064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8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provedenog postupka stručnog vrednovanja prihvatljivih prijava, Kulturno vijeće </w:t>
      </w:r>
      <w:r w:rsidRPr="009A182E">
        <w:rPr>
          <w:rFonts w:ascii="Times New Roman" w:hAnsi="Times New Roman" w:cs="Times New Roman"/>
          <w:sz w:val="24"/>
          <w:szCs w:val="24"/>
        </w:rPr>
        <w:t xml:space="preserve">županu dostavlja svoj prijedlog koji sadrži popis programa i projekata preporučenih za financiranje s predloženim iznosom financijske potpore. </w:t>
      </w:r>
    </w:p>
    <w:p w14:paraId="0F1E8D60" w14:textId="7C905C4F" w:rsidR="008F064E" w:rsidRDefault="008F064E" w:rsidP="008F064E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9A182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prijedloga Kulturnog vijeća, koji ima savjetodavni karakter, župan donosi odluku o dodjeli financijskih sredstava. Odluk</w:t>
      </w:r>
      <w:r w:rsidR="00537BB5">
        <w:rPr>
          <w:rFonts w:ascii="Times New Roman" w:eastAsia="Times New Roman" w:hAnsi="Times New Roman" w:cs="Times New Roman"/>
          <w:sz w:val="24"/>
          <w:szCs w:val="24"/>
          <w:lang w:eastAsia="hr-HR"/>
        </w:rPr>
        <w:t>a o dodjeli financijskih sredst</w:t>
      </w:r>
      <w:r w:rsidR="00B3667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A182E">
        <w:rPr>
          <w:rFonts w:ascii="Times New Roman" w:eastAsia="Times New Roman" w:hAnsi="Times New Roman" w:cs="Times New Roman"/>
          <w:sz w:val="24"/>
          <w:szCs w:val="24"/>
          <w:lang w:eastAsia="hr-HR"/>
        </w:rPr>
        <w:t>va donosi se u roku od 90 dana od dana donošenja proračuna Krapinsko-za</w:t>
      </w:r>
      <w:r w:rsidR="00D92302">
        <w:rPr>
          <w:rFonts w:ascii="Times New Roman" w:eastAsia="Times New Roman" w:hAnsi="Times New Roman" w:cs="Times New Roman"/>
          <w:sz w:val="24"/>
          <w:szCs w:val="24"/>
          <w:lang w:eastAsia="hr-HR"/>
        </w:rPr>
        <w:t>gorske županije za 202</w:t>
      </w:r>
      <w:r w:rsidR="003A590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godinu, </w:t>
      </w:r>
      <w:r w:rsidRPr="0030338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te se objavljuje na službenim mrežnim stranicama Krapinsko-zagorske županije s nazivom </w:t>
      </w:r>
      <w:r w:rsidRPr="0030338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 xml:space="preserve">prijavitelja i podacima </w:t>
      </w:r>
      <w:r w:rsidR="00FC1A5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 programima i projektima za koje</w:t>
      </w:r>
      <w:r w:rsidRPr="0030338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su odobrena financijska sredstva, uključujući i iznos dodijeljenih sredst</w:t>
      </w:r>
      <w:r w:rsidR="00FC1A5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a</w:t>
      </w:r>
      <w:r w:rsidRPr="0030338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va. </w:t>
      </w:r>
    </w:p>
    <w:p w14:paraId="5DB8B1E9" w14:textId="3F1C23FA" w:rsidR="00A74522" w:rsidRPr="006F5570" w:rsidRDefault="00E0506B" w:rsidP="008F064E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F557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Odluka o dodjeli financijskih sredstava dostavlja se prijaviteljima na Javni poziv javnom objavom na službenim mrežnim stranicama Krapinsko-zagorske županije. Dostava se smatra obavljenom istekom osmoga (8) dana od dana javne objave na službenim mrežnim stranicama Krapinsko-zagorske županije. </w:t>
      </w:r>
    </w:p>
    <w:p w14:paraId="3724DAF1" w14:textId="77777777" w:rsidR="009856AC" w:rsidRDefault="009856AC" w:rsidP="00345481">
      <w:pPr>
        <w:pStyle w:val="Naslov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90B68A8" w14:textId="77777777" w:rsidR="003A5907" w:rsidRPr="003A5907" w:rsidRDefault="003A5907" w:rsidP="003A5907">
      <w:pPr>
        <w:rPr>
          <w:highlight w:val="yellow"/>
        </w:rPr>
      </w:pPr>
    </w:p>
    <w:p w14:paraId="64C8C851" w14:textId="6B883403" w:rsidR="00A74522" w:rsidRDefault="00D92302" w:rsidP="00345481">
      <w:pPr>
        <w:pStyle w:val="Naslov2"/>
        <w:rPr>
          <w:rFonts w:ascii="Times New Roman" w:hAnsi="Times New Roman" w:cs="Times New Roman"/>
          <w:b/>
          <w:sz w:val="24"/>
          <w:szCs w:val="24"/>
        </w:rPr>
      </w:pPr>
      <w:bookmarkStart w:id="33" w:name="_Toc145492837"/>
      <w:r w:rsidRPr="00345481">
        <w:rPr>
          <w:rFonts w:ascii="Times New Roman" w:hAnsi="Times New Roman" w:cs="Times New Roman"/>
          <w:b/>
          <w:sz w:val="24"/>
          <w:szCs w:val="24"/>
        </w:rPr>
        <w:t>4.5</w:t>
      </w:r>
      <w:r w:rsidR="00A74522" w:rsidRPr="00345481">
        <w:rPr>
          <w:rFonts w:ascii="Times New Roman" w:hAnsi="Times New Roman" w:cs="Times New Roman"/>
          <w:b/>
          <w:sz w:val="24"/>
          <w:szCs w:val="24"/>
        </w:rPr>
        <w:t>.</w:t>
      </w:r>
      <w:r w:rsidRPr="0034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522" w:rsidRPr="00345481">
        <w:rPr>
          <w:rFonts w:ascii="Times New Roman" w:hAnsi="Times New Roman" w:cs="Times New Roman"/>
          <w:b/>
          <w:sz w:val="24"/>
          <w:szCs w:val="24"/>
        </w:rPr>
        <w:t>Postupak podnošenja prigovora</w:t>
      </w:r>
      <w:bookmarkEnd w:id="33"/>
      <w:r w:rsidR="00A74522" w:rsidRPr="00345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D0A28" w14:textId="77777777" w:rsidR="00C05750" w:rsidRPr="00C05750" w:rsidRDefault="00C05750" w:rsidP="00C05750"/>
    <w:p w14:paraId="56880511" w14:textId="4476E906" w:rsidR="00E0506B" w:rsidRPr="006F5570" w:rsidRDefault="00E0506B" w:rsidP="008F064E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F5570">
        <w:rPr>
          <w:rFonts w:ascii="Times New Roman" w:hAnsi="Times New Roman" w:cs="Times New Roman"/>
          <w:sz w:val="24"/>
          <w:szCs w:val="24"/>
        </w:rPr>
        <w:t xml:space="preserve">Odluka o dodjeli financijskih sredstava je akt poslovanja i ne vodi se kao upravni postupak te se na postupak prigovora ne primjenjuju odredbe o žalbi kao pravnom lijeku u upravnom postupku. Prigovor se podnosi u roku od osam (8) dana od dana dostave Odluke o dodjeli financijskih sredstava prijaviteljima na Javni poziv, a u vidu javne objave na </w:t>
      </w:r>
      <w:r w:rsidRPr="006F557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službenim mrežnim stranicama Krapinsko-zagorske županije. </w:t>
      </w:r>
    </w:p>
    <w:p w14:paraId="20D667B8" w14:textId="595DDB2A" w:rsidR="00E0506B" w:rsidRPr="006F5570" w:rsidRDefault="00E0506B" w:rsidP="008F064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557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Krapinsko-zagorska županija dužna je odgovoriti na prigovor u roku od 30 dana od dana podnošenja prigovora. </w:t>
      </w:r>
    </w:p>
    <w:p w14:paraId="2222495C" w14:textId="776192C9" w:rsidR="008F064E" w:rsidRPr="00CE5818" w:rsidRDefault="00CE5818" w:rsidP="008F064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5818">
        <w:rPr>
          <w:rFonts w:ascii="Times New Roman" w:hAnsi="Times New Roman" w:cs="Times New Roman"/>
          <w:sz w:val="24"/>
          <w:szCs w:val="24"/>
        </w:rPr>
        <w:t xml:space="preserve">Prigovor se može podnijeti na </w:t>
      </w:r>
      <w:r w:rsidR="008F064E" w:rsidRPr="00CE5818">
        <w:rPr>
          <w:rFonts w:ascii="Times New Roman" w:hAnsi="Times New Roman" w:cs="Times New Roman"/>
          <w:sz w:val="24"/>
          <w:szCs w:val="24"/>
        </w:rPr>
        <w:t xml:space="preserve">postupak Javnog poziva te na eventualno bodovanje nekog kriterija s 0 bodova u okviru postupka stručnog vrednovanja od strane Kulturnog vijeća, zbog čega prijavitelj ima pravo zatražiti uvid isključivo u skupni obrazac za vrednovanje s bodovima za svoju prijavu. </w:t>
      </w:r>
    </w:p>
    <w:p w14:paraId="02156CF6" w14:textId="5EE18EBA" w:rsidR="00CE5818" w:rsidRDefault="008F064E" w:rsidP="008F064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5818">
        <w:rPr>
          <w:rFonts w:ascii="Times New Roman" w:hAnsi="Times New Roman" w:cs="Times New Roman"/>
          <w:sz w:val="24"/>
          <w:szCs w:val="24"/>
        </w:rPr>
        <w:t xml:space="preserve">Prigovor se ne može podnijeti na </w:t>
      </w:r>
      <w:r w:rsidR="00CE5818" w:rsidRPr="00CE5818">
        <w:rPr>
          <w:rFonts w:ascii="Times New Roman" w:hAnsi="Times New Roman" w:cs="Times New Roman"/>
          <w:sz w:val="24"/>
          <w:szCs w:val="24"/>
        </w:rPr>
        <w:t xml:space="preserve">visinu dodijeljenih sredstava, niti na odluku o neodobravanju sredstava. </w:t>
      </w:r>
    </w:p>
    <w:p w14:paraId="0B264F44" w14:textId="77777777" w:rsidR="00CE5818" w:rsidRDefault="00CE5818" w:rsidP="00CE5818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5818">
        <w:rPr>
          <w:rFonts w:ascii="Times New Roman" w:hAnsi="Times New Roman" w:cs="Times New Roman"/>
          <w:sz w:val="24"/>
          <w:szCs w:val="24"/>
        </w:rPr>
        <w:t xml:space="preserve">O prigovorima rješava Povjerenstvo za rješavanje o prigovorima u okviru ovog Poziva. </w:t>
      </w:r>
    </w:p>
    <w:p w14:paraId="02102E61" w14:textId="77777777" w:rsidR="008B6BF7" w:rsidRPr="00CE5818" w:rsidRDefault="008B6BF7" w:rsidP="00CE5818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CA294E" w14:textId="2646E2E1" w:rsidR="00B1401D" w:rsidRPr="00345481" w:rsidRDefault="00D92302" w:rsidP="00345481">
      <w:pPr>
        <w:pStyle w:val="Naslov2"/>
        <w:rPr>
          <w:rFonts w:ascii="Times New Roman" w:hAnsi="Times New Roman" w:cs="Times New Roman"/>
          <w:b/>
          <w:sz w:val="24"/>
          <w:szCs w:val="24"/>
        </w:rPr>
      </w:pPr>
      <w:bookmarkStart w:id="34" w:name="_Toc145492838"/>
      <w:r w:rsidRPr="00345481">
        <w:rPr>
          <w:rFonts w:ascii="Times New Roman" w:hAnsi="Times New Roman" w:cs="Times New Roman"/>
          <w:b/>
          <w:sz w:val="24"/>
          <w:szCs w:val="24"/>
        </w:rPr>
        <w:t>4.6</w:t>
      </w:r>
      <w:r w:rsidR="00A74522" w:rsidRPr="00345481">
        <w:rPr>
          <w:rFonts w:ascii="Times New Roman" w:hAnsi="Times New Roman" w:cs="Times New Roman"/>
          <w:b/>
          <w:sz w:val="24"/>
          <w:szCs w:val="24"/>
        </w:rPr>
        <w:t>.</w:t>
      </w:r>
      <w:r w:rsidR="00B1401D" w:rsidRPr="00345481">
        <w:rPr>
          <w:rFonts w:ascii="Times New Roman" w:hAnsi="Times New Roman" w:cs="Times New Roman"/>
          <w:b/>
          <w:sz w:val="24"/>
          <w:szCs w:val="24"/>
        </w:rPr>
        <w:t xml:space="preserve"> Postupanje s prijavama nakon provedbe Javnog poziva</w:t>
      </w:r>
      <w:bookmarkEnd w:id="34"/>
      <w:r w:rsidR="00B1401D" w:rsidRPr="00345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322C0C" w14:textId="77777777" w:rsidR="003A5907" w:rsidRDefault="003A5907" w:rsidP="00B1401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94ADCF" w14:textId="76BAEF9D" w:rsidR="00495242" w:rsidRDefault="00B1401D" w:rsidP="00B1401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01D">
        <w:rPr>
          <w:rFonts w:ascii="Times New Roman" w:hAnsi="Times New Roman" w:cs="Times New Roman"/>
          <w:sz w:val="24"/>
          <w:szCs w:val="24"/>
        </w:rPr>
        <w:t xml:space="preserve">Svi dokumenti vezani uz prijave za financiranje javnih potreba u kulturi bit će odloženi i čuvani u skladu s propisima o zaštiti i očuvanju dokumentarnog i arhivskog gradiva te se ne vraćaju prijaviteljima. </w:t>
      </w:r>
      <w:r w:rsidR="00495242" w:rsidRPr="00B140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EAB17" w14:textId="77777777" w:rsidR="004E6160" w:rsidRPr="00B1401D" w:rsidRDefault="004E6160" w:rsidP="00B1401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40FFA8" w14:textId="5A3C06C5" w:rsidR="008F064E" w:rsidRPr="00345481" w:rsidRDefault="00606FED" w:rsidP="00345481">
      <w:pPr>
        <w:pStyle w:val="Naslov1"/>
        <w:rPr>
          <w:rFonts w:ascii="Times New Roman" w:hAnsi="Times New Roman" w:cs="Times New Roman"/>
          <w:b/>
          <w:sz w:val="24"/>
          <w:szCs w:val="24"/>
        </w:rPr>
      </w:pPr>
      <w:bookmarkStart w:id="35" w:name="_Toc145492839"/>
      <w:r w:rsidRPr="00345481">
        <w:rPr>
          <w:rFonts w:ascii="Times New Roman" w:hAnsi="Times New Roman" w:cs="Times New Roman"/>
          <w:b/>
          <w:sz w:val="24"/>
          <w:szCs w:val="24"/>
        </w:rPr>
        <w:t>5.</w:t>
      </w:r>
      <w:r w:rsidR="006F5570" w:rsidRPr="0034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481">
        <w:rPr>
          <w:rFonts w:ascii="Times New Roman" w:hAnsi="Times New Roman" w:cs="Times New Roman"/>
          <w:b/>
          <w:sz w:val="24"/>
          <w:szCs w:val="24"/>
        </w:rPr>
        <w:t>UGOVORANJE, NAČIN KORIŠTENJA ODOBRENIH SREDST</w:t>
      </w:r>
      <w:r w:rsidR="00A71E3F" w:rsidRPr="00345481">
        <w:rPr>
          <w:rFonts w:ascii="Times New Roman" w:hAnsi="Times New Roman" w:cs="Times New Roman"/>
          <w:b/>
          <w:sz w:val="24"/>
          <w:szCs w:val="24"/>
        </w:rPr>
        <w:t>A</w:t>
      </w:r>
      <w:r w:rsidRPr="00345481">
        <w:rPr>
          <w:rFonts w:ascii="Times New Roman" w:hAnsi="Times New Roman" w:cs="Times New Roman"/>
          <w:b/>
          <w:sz w:val="24"/>
          <w:szCs w:val="24"/>
        </w:rPr>
        <w:t>VA I NAČIN IZVJEŠTAVANJA</w:t>
      </w:r>
      <w:bookmarkEnd w:id="35"/>
      <w:r w:rsidRPr="00345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C81517" w14:textId="77777777" w:rsidR="00606FED" w:rsidRPr="00345481" w:rsidRDefault="00606FED" w:rsidP="00345481">
      <w:pPr>
        <w:pStyle w:val="Naslov2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bookmarkStart w:id="36" w:name="_Toc40507654"/>
    </w:p>
    <w:p w14:paraId="4386F1F0" w14:textId="71EDF2B6" w:rsidR="00D3353D" w:rsidRPr="00345481" w:rsidRDefault="00905966" w:rsidP="00345481">
      <w:pPr>
        <w:pStyle w:val="Naslov2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bookmarkStart w:id="37" w:name="_Toc145492840"/>
      <w:r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5.1</w:t>
      </w:r>
      <w:r w:rsidR="00D3353D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. Dostava dodatne dokumentacije prije potpisivanja Ugovora </w:t>
      </w:r>
      <w:r w:rsidR="00606FED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– prema procjeni</w:t>
      </w:r>
      <w:bookmarkEnd w:id="37"/>
      <w:r w:rsidR="00606FED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</w:t>
      </w:r>
    </w:p>
    <w:p w14:paraId="2AFC60BA" w14:textId="77777777" w:rsidR="00D3353D" w:rsidRPr="0030338E" w:rsidRDefault="00D3353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bookmarkEnd w:id="36"/>
    <w:p w14:paraId="2F177F8F" w14:textId="77777777" w:rsidR="00D3353D" w:rsidRPr="0030338E" w:rsidRDefault="00D3353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0338E">
        <w:rPr>
          <w:rFonts w:ascii="Times New Roman" w:eastAsia="Times New Roman" w:hAnsi="Times New Roman" w:cs="Times New Roman"/>
          <w:snapToGrid w:val="0"/>
          <w:sz w:val="24"/>
          <w:szCs w:val="24"/>
        </w:rPr>
        <w:t>Dokumenti koji se mogu dodatno tražiti od prijavitelja prije potpisivanja Ugovora o dodjeli financijskih sredstava za provedbu programa/projekta:</w:t>
      </w:r>
    </w:p>
    <w:p w14:paraId="33856F6F" w14:textId="77777777" w:rsidR="00D3353D" w:rsidRPr="0030338E" w:rsidRDefault="00D3353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110D10A" w14:textId="77777777" w:rsidR="00D3353D" w:rsidRPr="0030338E" w:rsidRDefault="00D3353D" w:rsidP="00D3353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30338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 xml:space="preserve">izvornici dokumentacije na uvid u tiskanom obliku (u slučaju svih dokumenata koji su prilikom predaje prijave dostavljeni u elektroničkom obliku), </w:t>
      </w:r>
    </w:p>
    <w:p w14:paraId="1D302CB3" w14:textId="77777777" w:rsidR="00D3353D" w:rsidRPr="0030338E" w:rsidRDefault="00D3353D" w:rsidP="00D3353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0338E">
        <w:rPr>
          <w:rFonts w:ascii="Times New Roman" w:eastAsia="Times New Roman" w:hAnsi="Times New Roman" w:cs="Times New Roman"/>
          <w:snapToGrid w:val="0"/>
          <w:sz w:val="24"/>
          <w:szCs w:val="24"/>
        </w:rPr>
        <w:t>dodatna dokumentacija prema procijeni Kulturnog vijeća.</w:t>
      </w:r>
    </w:p>
    <w:p w14:paraId="5C2F8E1E" w14:textId="77777777" w:rsidR="00D3353D" w:rsidRPr="0030338E" w:rsidRDefault="00D3353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76BEC7E" w14:textId="77777777" w:rsidR="00D3353D" w:rsidRPr="0030338E" w:rsidRDefault="00D3353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0338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Rok za dostavu dodatne dokumentacije je 5 radnih dana od dana dostave obavijesti prijavitelju. Obavijest prijavitelju Krapinsko-zagorska županija dostavit će 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elektroničke pošte, na adresu navedenu u Obrascu A1.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25C5E36" w14:textId="77777777" w:rsidR="00D3353D" w:rsidRPr="0030338E" w:rsidRDefault="00D3353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C971F8C" w14:textId="77777777" w:rsidR="00D3353D" w:rsidRDefault="00D3353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0338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Ako prijavitelj bez posebno pismeno obrazloženog i opravdanog razloga ne dostavi traženu dodatnu dokumentaciju u roku, prijava će se izuzeti od daljnjeg postupka ugovaranja. </w:t>
      </w:r>
    </w:p>
    <w:p w14:paraId="4B7103C4" w14:textId="77777777" w:rsidR="00606FED" w:rsidRPr="0030338E" w:rsidRDefault="00606FE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CA22749" w14:textId="77777777" w:rsidR="00D3353D" w:rsidRDefault="00D3353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0338E">
        <w:rPr>
          <w:rFonts w:ascii="Times New Roman" w:eastAsia="Times New Roman" w:hAnsi="Times New Roman" w:cs="Times New Roman"/>
          <w:snapToGrid w:val="0"/>
          <w:sz w:val="24"/>
          <w:szCs w:val="24"/>
        </w:rPr>
        <w:t>Ukoliko se provjerom dodatne dokumentacije ustanovi da prijavitelj ne ispunjava tražene uvjete Javnog poziva, prijava će se izuzeti od daljnjeg postupka ugovaranja.</w:t>
      </w:r>
    </w:p>
    <w:p w14:paraId="4A915F35" w14:textId="77777777" w:rsidR="00606FED" w:rsidRPr="0030338E" w:rsidRDefault="00606FE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3C9E4CC" w14:textId="77777777" w:rsidR="00D3353D" w:rsidRDefault="00D3353D" w:rsidP="00D335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0338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Tijekom postupka ugovaranja, a temeljem procjene Kulturnog vijeća, Krapinsko-zagorska županija može tražiti reviziju Proračuna programa/projekta kako bi procijenjeni troškovi odgovarali realnim troškovima u odnosu na predložene aktivnosti. </w:t>
      </w:r>
    </w:p>
    <w:p w14:paraId="57611C49" w14:textId="77777777" w:rsidR="00D3353D" w:rsidRDefault="00D3353D" w:rsidP="008F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2B32B1" w14:textId="35B05DD9" w:rsidR="00EB3F54" w:rsidRPr="00345481" w:rsidRDefault="00905966" w:rsidP="00345481">
      <w:pPr>
        <w:pStyle w:val="Naslov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38" w:name="_Toc145492841"/>
      <w:r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EB3F54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.2. Dokumentacija koja se </w:t>
      </w:r>
      <w:r w:rsidR="00EB3F54" w:rsidRPr="003454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OBAVEZNO </w:t>
      </w:r>
      <w:r w:rsidR="00EB3F54" w:rsidRPr="00C057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dostavlja prije</w:t>
      </w:r>
      <w:r w:rsidR="00EB3F54" w:rsidRPr="003454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potpisivanja Ugovora</w:t>
      </w:r>
      <w:r w:rsidR="00EB3F54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dodjeli financijskih sredstva</w:t>
      </w:r>
      <w:bookmarkEnd w:id="38"/>
      <w:r w:rsidR="00EB3F54" w:rsidRPr="0034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C447B3B" w14:textId="77777777" w:rsidR="00EB3F54" w:rsidRDefault="00EB3F54" w:rsidP="00EB3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8527D" w14:textId="5BBE4018" w:rsidR="00EB3F54" w:rsidRPr="00FF2E0B" w:rsidRDefault="00EB3F54" w:rsidP="00EB3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F2E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Prijavitelj je nakon objavljene Odluke o </w:t>
      </w:r>
      <w:r w:rsidR="00B36676" w:rsidRPr="00FF2E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dodjeli financijskih sredstava </w:t>
      </w:r>
      <w:r w:rsidRPr="00FF2E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Javnog poziva i </w:t>
      </w:r>
      <w:r w:rsidRPr="00FF2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neposredno najviše 5 radnih dana </w:t>
      </w:r>
      <w:r w:rsidRPr="00FF2E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prije potpisivanja Ugovora</w:t>
      </w:r>
      <w:r w:rsidRPr="00FF2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dodjeli financijskih sredst</w:t>
      </w:r>
      <w:r w:rsidR="00B36676" w:rsidRPr="00FF2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FF2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va dužan dostaviti: </w:t>
      </w:r>
    </w:p>
    <w:p w14:paraId="2DC146E6" w14:textId="77777777" w:rsidR="00EB3F54" w:rsidRPr="00E931EC" w:rsidRDefault="00EB3F54" w:rsidP="00EB3F54">
      <w:pPr>
        <w:pStyle w:val="Odlomakpopisa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C9B5F3" w14:textId="6F73480C" w:rsidR="00EB3F54" w:rsidRPr="0030338E" w:rsidRDefault="00EB3F54" w:rsidP="00EB3F54">
      <w:pPr>
        <w:pStyle w:val="Odlomakpopis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31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UVJERENJE NADLEŽNOG SUDA DA SE NE VODI KAZNENI POSTUPAK I PROTIV OVLAŠTENE OSOBE ZA </w:t>
      </w:r>
      <w:r w:rsidRPr="00A033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ZASTUPANJE </w:t>
      </w:r>
      <w:r w:rsidRPr="009573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UDRUGE</w:t>
      </w:r>
      <w:r w:rsidRPr="00A033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</w:t>
      </w:r>
      <w:r w:rsidRPr="00E931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VODITELJA PROJEKTA</w:t>
      </w:r>
      <w:r w:rsidRPr="00E931EC">
        <w:rPr>
          <w:rFonts w:ascii="Times New Roman" w:hAnsi="Times New Roman" w:cs="Times New Roman"/>
          <w:sz w:val="24"/>
          <w:szCs w:val="24"/>
        </w:rPr>
        <w:t xml:space="preserve"> </w:t>
      </w:r>
      <w:r w:rsidRPr="00E93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ne starije od 3 mjeseca od dana predaje uvjerenja Krapinsko-zagorskoj 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županiji – 1 primjerak u elektroničkom obliku u PDF formatu (*prihvatljiv je i obrazac putem sustava e-</w:t>
      </w:r>
      <w:r w:rsidR="003A5907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rađani), </w:t>
      </w:r>
    </w:p>
    <w:p w14:paraId="575627A8" w14:textId="77777777" w:rsidR="00EB3F54" w:rsidRPr="0030338E" w:rsidRDefault="00EB3F54" w:rsidP="00FF2E0B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Iznimka: dotično uvjerenje nisu dužni dostavljati svi ostali prijavitelji. Za udruge je obavezno. </w:t>
      </w:r>
    </w:p>
    <w:p w14:paraId="66546706" w14:textId="77777777" w:rsidR="00EB3F54" w:rsidRPr="0030338E" w:rsidRDefault="00EB3F54" w:rsidP="00EB3F54">
      <w:pPr>
        <w:pStyle w:val="Odlomakpopis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POTVRDA MINISTARSTVA FINANCIJA, POREZNE UPRAVE O NEPOSTOJANJU POREZNOG DUGA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033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PRIJAVITELJA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ne starije od 30 dana od dana predaje potvrde Krapinsko-zagorskoj županiji – 1 primjerak u elektroničkom obliku u PDF formatu, </w:t>
      </w:r>
    </w:p>
    <w:p w14:paraId="70728CD6" w14:textId="2693EA19" w:rsidR="00D92302" w:rsidRPr="0030338E" w:rsidRDefault="00EB3F54" w:rsidP="00FF2E0B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>Iznimka: dotičnu potvrdu s Porezne uprave nisu dužni dostavljati prijavitelji „vjerske zajednice“. Za sve os</w:t>
      </w:r>
      <w:r w:rsidR="00D923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tale prijavitelje je obavezno. </w:t>
      </w:r>
    </w:p>
    <w:p w14:paraId="5C4B35A5" w14:textId="77777777" w:rsidR="00EB3F54" w:rsidRPr="0030338E" w:rsidRDefault="00EB3F54" w:rsidP="00EB3F54">
      <w:pPr>
        <w:pStyle w:val="Odlomakpopis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33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A3: IZJAVA O NEPOSTOJANJU I IZBJEGAVANJU DVOSTRUKOG FINANCIRANJA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vlastoručno potpisana i ovjerena pečatom (kada je primjenjivo) – 1 primjerak u elektroničkom obliku u PDF formatu. </w:t>
      </w:r>
    </w:p>
    <w:p w14:paraId="4C55EF74" w14:textId="77777777" w:rsidR="00EB3F54" w:rsidRDefault="00EB3F54" w:rsidP="00FF2E0B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Obavezno za sve prijavitelje. Obrazac A3 je sastavni dio obaveznih priloga ovih Uputa za prijavitelje. </w:t>
      </w:r>
    </w:p>
    <w:p w14:paraId="17D0204A" w14:textId="5D4A187B" w:rsidR="00EB3F54" w:rsidRPr="006F5570" w:rsidRDefault="00EB3F54" w:rsidP="00EB3F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Napomena:</w:t>
      </w:r>
      <w:r w:rsidR="00C05750"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 sklapanja ugovora za 202</w:t>
      </w:r>
      <w:r w:rsidR="007F062D"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05750"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Krapinsko-zagorska županija će uzeti u obzir ispunjava li prijavitelj uvjet da je uredno ispunio obvezu iz svih sklopljenih ugovora o financiranju iz proračuna Krapinsko-zagorske županije za 202</w:t>
      </w:r>
      <w:r w:rsidR="007F062D"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05750"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 Ukoliko ugovorne obveze za 202</w:t>
      </w:r>
      <w:r w:rsidR="007F062D"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05750"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>. neće biti uredno ispunjene, Krapinsko-zagorska županija zadržava pravo da ne sklopi novi ugovor s prijaviteljem za 202</w:t>
      </w:r>
      <w:r w:rsidR="007F062D"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05750" w:rsidRPr="0066796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05750" w:rsidRPr="00C057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1B9FE776" w14:textId="12B9F7F8" w:rsidR="008F064E" w:rsidRPr="0030338E" w:rsidRDefault="008F064E" w:rsidP="008F06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6F557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Prijavitelj </w:t>
      </w: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>putem elektroničke pošte</w:t>
      </w:r>
      <w:r w:rsidRPr="006F557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dostavlja traženi set dokumentacije posebno za svaki program/projekt za koji sklapa ugovor</w:t>
      </w:r>
      <w:r w:rsidRPr="006F557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</w:t>
      </w: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u opravdanim slučajevima Krapi</w:t>
      </w:r>
      <w:r w:rsidR="00B8472D"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nsko-zagorska županija pridržava </w:t>
      </w:r>
      <w:r w:rsidRPr="006F5570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tražiti na uvid izvornike dokumentacije u tiskanom obliku.</w:t>
      </w:r>
      <w:r w:rsidRPr="0030338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14:paraId="607F56EF" w14:textId="77777777" w:rsidR="008F064E" w:rsidRDefault="008F064E" w:rsidP="008F06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5EF871CC" w14:textId="597091F1" w:rsidR="00D827A6" w:rsidRDefault="00266426" w:rsidP="008F06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Ugovor o </w:t>
      </w:r>
      <w:r w:rsidR="00D827A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financiranju obavezno sadrži iznos odobrenih financijskih sredstava za projekt/program, rokove isplate odobrenih sredstava te obveze Krapinsko-zagorske županije i obveze korisnika financijskih sredstava. </w:t>
      </w:r>
    </w:p>
    <w:p w14:paraId="0D764837" w14:textId="77777777" w:rsidR="00905966" w:rsidRDefault="00905966" w:rsidP="008F06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0DBD0DEC" w14:textId="068F0152" w:rsidR="00905966" w:rsidRPr="00345481" w:rsidRDefault="00B1401D" w:rsidP="00345481">
      <w:pPr>
        <w:pStyle w:val="Naslov2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bookmarkStart w:id="39" w:name="_Toc145492842"/>
      <w:r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5.3.</w:t>
      </w:r>
      <w:r w:rsidR="006F5570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</w:t>
      </w:r>
      <w:r w:rsidR="00905966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Način korištenja </w:t>
      </w:r>
      <w:r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odobrenih </w:t>
      </w:r>
      <w:r w:rsidR="00905966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sredst</w:t>
      </w:r>
      <w:r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a</w:t>
      </w:r>
      <w:r w:rsidR="00905966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va</w:t>
      </w:r>
      <w:bookmarkEnd w:id="39"/>
      <w:r w:rsidR="00905966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</w:t>
      </w:r>
    </w:p>
    <w:p w14:paraId="28CBC318" w14:textId="77777777" w:rsidR="00905966" w:rsidRDefault="00905966" w:rsidP="008F06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76F3530F" w14:textId="7B068E48" w:rsidR="00D827A6" w:rsidRDefault="00D827A6" w:rsidP="00D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Odobrena sredstava moraju se koristiti namjenski, uz poštovanje ugovorenih rokova izvršenja programa/projekta, te ugovorenih rokova dostave izvješća. </w:t>
      </w:r>
    </w:p>
    <w:p w14:paraId="56980FCF" w14:textId="77777777" w:rsidR="00D827A6" w:rsidRDefault="00D827A6" w:rsidP="00D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1F0F1" w14:textId="77777777" w:rsidR="008076D7" w:rsidRDefault="008076D7" w:rsidP="00D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A9">
        <w:rPr>
          <w:rFonts w:ascii="Times New Roman" w:hAnsi="Times New Roman" w:cs="Times New Roman"/>
          <w:sz w:val="24"/>
          <w:szCs w:val="24"/>
        </w:rPr>
        <w:t>Odobreni iznos isplatit će se na način definiran ugovorom o dodjeli financijskih sredstva za provedbu programa/projekta čiji je predložak sastavni dio obaveznih priloga Uputa za prijavitelje (Obrazac B1).</w:t>
      </w:r>
    </w:p>
    <w:p w14:paraId="458D53C5" w14:textId="77777777" w:rsidR="00D827A6" w:rsidRDefault="00D827A6" w:rsidP="00D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DC53A" w14:textId="2C380188" w:rsidR="00D827A6" w:rsidRPr="006F4AA9" w:rsidRDefault="00B8472D" w:rsidP="00D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Krapinsko-zagorska županija pri</w:t>
      </w:r>
      <w:r w:rsidR="00D827A6">
        <w:rPr>
          <w:rFonts w:ascii="Times New Roman" w:hAnsi="Times New Roman" w:cs="Times New Roman"/>
          <w:sz w:val="24"/>
          <w:szCs w:val="24"/>
        </w:rPr>
        <w:t xml:space="preserve">država pravo izmjene uvjeta i kriterija utvrđenih ugovorom u slučaju nastupanja izvanrednih okolnosti o čemu će uz obrazloženje pravodobno obavijestiti korisnike sredstava. </w:t>
      </w:r>
    </w:p>
    <w:p w14:paraId="78A8C2CC" w14:textId="77777777" w:rsidR="008076D7" w:rsidRDefault="008076D7" w:rsidP="004A172E">
      <w:pPr>
        <w:tabs>
          <w:tab w:val="left" w:pos="851"/>
        </w:tabs>
        <w:ind w:right="5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0" w:name="_Toc534885836"/>
    </w:p>
    <w:p w14:paraId="6DDDB15B" w14:textId="67E4892C" w:rsidR="004A172E" w:rsidRPr="00345481" w:rsidRDefault="00B1401D" w:rsidP="00345481">
      <w:pPr>
        <w:pStyle w:val="Naslov3"/>
        <w:rPr>
          <w:rFonts w:ascii="Times New Roman" w:hAnsi="Times New Roman" w:cs="Times New Roman"/>
          <w:b/>
        </w:rPr>
      </w:pPr>
      <w:bookmarkStart w:id="41" w:name="_Toc145492843"/>
      <w:r w:rsidRPr="00345481">
        <w:rPr>
          <w:rFonts w:ascii="Times New Roman" w:hAnsi="Times New Roman" w:cs="Times New Roman"/>
          <w:b/>
        </w:rPr>
        <w:t>5.3.1.</w:t>
      </w:r>
      <w:r w:rsidR="006F5570" w:rsidRPr="00345481">
        <w:rPr>
          <w:rFonts w:ascii="Times New Roman" w:hAnsi="Times New Roman" w:cs="Times New Roman"/>
          <w:b/>
        </w:rPr>
        <w:t xml:space="preserve"> </w:t>
      </w:r>
      <w:r w:rsidR="008076D7" w:rsidRPr="00345481">
        <w:rPr>
          <w:rFonts w:ascii="Times New Roman" w:hAnsi="Times New Roman" w:cs="Times New Roman"/>
          <w:b/>
        </w:rPr>
        <w:t>V</w:t>
      </w:r>
      <w:r w:rsidR="004A172E" w:rsidRPr="00345481">
        <w:rPr>
          <w:rFonts w:ascii="Times New Roman" w:hAnsi="Times New Roman" w:cs="Times New Roman"/>
          <w:b/>
        </w:rPr>
        <w:t>eće i manje izmjene Ugovora o dodjeli financijskih sredstava</w:t>
      </w:r>
      <w:bookmarkEnd w:id="41"/>
      <w:r w:rsidR="004A172E" w:rsidRPr="00345481">
        <w:rPr>
          <w:rFonts w:ascii="Times New Roman" w:hAnsi="Times New Roman" w:cs="Times New Roman"/>
          <w:b/>
        </w:rPr>
        <w:t xml:space="preserve"> </w:t>
      </w:r>
    </w:p>
    <w:p w14:paraId="2AE59DEC" w14:textId="77777777" w:rsidR="007F062D" w:rsidRDefault="007F062D" w:rsidP="004A172E">
      <w:pPr>
        <w:tabs>
          <w:tab w:val="left" w:pos="851"/>
        </w:tabs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p w14:paraId="6CE9EB8A" w14:textId="77777777" w:rsidR="004A172E" w:rsidRDefault="004A172E" w:rsidP="004A172E">
      <w:pPr>
        <w:tabs>
          <w:tab w:val="left" w:pos="851"/>
        </w:tabs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EE653E">
        <w:rPr>
          <w:rFonts w:ascii="Times New Roman" w:hAnsi="Times New Roman" w:cs="Times New Roman"/>
          <w:sz w:val="24"/>
          <w:szCs w:val="24"/>
        </w:rPr>
        <w:t xml:space="preserve">Korisnik mora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30338E">
        <w:rPr>
          <w:rFonts w:ascii="Times New Roman" w:hAnsi="Times New Roman" w:cs="Times New Roman"/>
          <w:sz w:val="24"/>
          <w:szCs w:val="24"/>
        </w:rPr>
        <w:t xml:space="preserve">pisanom obliku </w:t>
      </w:r>
      <w:r w:rsidRPr="00303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elektroničke pošte </w:t>
      </w:r>
      <w:r w:rsidRPr="0030338E">
        <w:rPr>
          <w:rFonts w:ascii="Times New Roman" w:hAnsi="Times New Roman" w:cs="Times New Roman"/>
          <w:sz w:val="24"/>
          <w:szCs w:val="24"/>
        </w:rPr>
        <w:t xml:space="preserve">obavijestiti Krapinsko-zagorsku županiju i o manjim i o većim izmjenama Ugovora o dodjeli financijskih sredstva </w:t>
      </w:r>
      <w:r w:rsidRPr="0030338E">
        <w:rPr>
          <w:rFonts w:ascii="Times New Roman" w:hAnsi="Times New Roman" w:cs="Times New Roman"/>
          <w:b/>
          <w:sz w:val="24"/>
          <w:szCs w:val="24"/>
        </w:rPr>
        <w:t>najmanje 30 dana prije</w:t>
      </w:r>
      <w:r w:rsidRPr="0030338E">
        <w:rPr>
          <w:rFonts w:ascii="Times New Roman" w:hAnsi="Times New Roman" w:cs="Times New Roman"/>
          <w:sz w:val="24"/>
          <w:szCs w:val="24"/>
        </w:rPr>
        <w:t xml:space="preserve"> </w:t>
      </w:r>
      <w:r w:rsidRPr="00EA70BB">
        <w:rPr>
          <w:rFonts w:ascii="Times New Roman" w:hAnsi="Times New Roman" w:cs="Times New Roman"/>
          <w:sz w:val="24"/>
          <w:szCs w:val="24"/>
        </w:rPr>
        <w:t>nego što bi radnja zbog koje se predlaže izmjena ili dopuna trebala biti provedena. Iznimno, Krapinsko-zagorska županija može prihvatiti Obavijest o izmjeni i naknadno, a radi posebnih okolnosti koje je korisnik financiranja valjano obrazložio. Za svaku izmjenu Ugovora Krapinsko-zagorska županija odlučuje radi li se o manjoj ili većoj izmjeni te sukladno tome odlučuje je li potrebno izraditi Dodatak ugovoru.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19CE3" w14:textId="77777777" w:rsidR="00A62041" w:rsidRDefault="00A62041" w:rsidP="00A62041">
      <w:pPr>
        <w:tabs>
          <w:tab w:val="left" w:pos="851"/>
        </w:tabs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Velike izmjene, mogu, primjerice, obuhvatiti: produženje trajanja provedbe programa/projekta, dodatak novih aktivnosti, promjenu aktivnosti koja značajno utječe na opseg i ciljeve programa/projekta, značajnu izmjenu Proračuna programa/projekta.</w:t>
      </w:r>
    </w:p>
    <w:p w14:paraId="4BCC8608" w14:textId="77777777" w:rsidR="00A62041" w:rsidRDefault="00A62041" w:rsidP="00A62041">
      <w:pPr>
        <w:tabs>
          <w:tab w:val="left" w:pos="851"/>
        </w:tabs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Manje izmjene, mogu, primjerice, obuhvatiti: manju izmjenu Proračuna programa/projekta, promjenu bankovnog računa, promjenu adrese ili drugih kontakata, male promjene programa/projekta koje ne utječu na njegov opseg i ciljeve (npr. manje promjene u vremenskom rasporedu provedbe aktivnosti). </w:t>
      </w:r>
    </w:p>
    <w:p w14:paraId="003ECB62" w14:textId="77777777" w:rsidR="00A62041" w:rsidRDefault="00A62041" w:rsidP="00A62041">
      <w:pPr>
        <w:tabs>
          <w:tab w:val="left" w:pos="851"/>
        </w:tabs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financiranja županijskom Upravnom odjelu za obrazovanje, kulturu, šport i tehničku kulturu dostavlja Obavijest o promjeni u kojoj objašnjava izmjenu i zašto je do nje došlo te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hoće li ona i u kojoj mjeri utjecati na daljnji tijek provedbe i ciljeve programa/projekta. Uz Obavijest, prilaže se i popratna dokumentacija (npr. izmjena proračuna), ako je primjenjivo,  kojom se opravdava zahtjev za izmjenom Ugovora. </w:t>
      </w:r>
    </w:p>
    <w:p w14:paraId="040D265A" w14:textId="77777777" w:rsidR="00A62041" w:rsidRDefault="00A62041" w:rsidP="00A62041">
      <w:pPr>
        <w:tabs>
          <w:tab w:val="left" w:pos="851"/>
        </w:tabs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p w14:paraId="053FE5E1" w14:textId="11E5D887" w:rsidR="00905966" w:rsidRPr="00345481" w:rsidRDefault="00B1401D" w:rsidP="00345481">
      <w:pPr>
        <w:pStyle w:val="Naslov2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bookmarkStart w:id="42" w:name="_Toc145492844"/>
      <w:r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5.4.</w:t>
      </w:r>
      <w:r w:rsidR="00D92302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</w:t>
      </w:r>
      <w:r w:rsidR="00905966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Način izvještavanja</w:t>
      </w:r>
      <w:bookmarkEnd w:id="42"/>
      <w:r w:rsidR="00905966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</w:t>
      </w:r>
    </w:p>
    <w:p w14:paraId="68B0AC23" w14:textId="77777777" w:rsidR="00905966" w:rsidRDefault="00905966" w:rsidP="00905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7BA25BE2" w14:textId="780B0FB4" w:rsidR="00905966" w:rsidRPr="006F4AA9" w:rsidRDefault="00905966" w:rsidP="0090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A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dostavlja </w:t>
      </w:r>
      <w:r w:rsidRPr="006F4A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završno izvješće</w:t>
      </w:r>
      <w:r w:rsidRPr="006F4A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provedbi programa/projekta koje se sastoji od opisnog</w:t>
      </w:r>
      <w:r w:rsidR="004441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(Obrazac B2)</w:t>
      </w:r>
      <w:r w:rsidRPr="006F4A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financijskog dijela</w:t>
      </w:r>
      <w:r w:rsidR="004441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(Obrazac B2.1)</w:t>
      </w:r>
      <w:r w:rsidRPr="006F4A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 </w:t>
      </w:r>
      <w:r w:rsidRPr="006F4A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roku od 30 dana računajući od dana završetka provedbe projekta</w:t>
      </w:r>
      <w:r w:rsidRPr="006F4AA9">
        <w:rPr>
          <w:rFonts w:ascii="Times New Roman" w:eastAsia="Times New Roman" w:hAnsi="Times New Roman" w:cs="Times New Roman"/>
          <w:sz w:val="24"/>
          <w:szCs w:val="24"/>
          <w:lang w:eastAsia="hr-HR"/>
        </w:rPr>
        <w:t>, prema ugovoru o dodjeli financijskih sredstva, a da to bude</w:t>
      </w:r>
      <w:r w:rsidR="007F0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najkasnije do 15. prosinca 2025</w:t>
      </w:r>
      <w:r w:rsidRPr="006F4A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EABF4F3" w14:textId="77777777" w:rsidR="00905966" w:rsidRPr="006F4AA9" w:rsidRDefault="00905966" w:rsidP="0090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E94F9C" w14:textId="3A5AC840" w:rsidR="00421C48" w:rsidRPr="006F5570" w:rsidRDefault="00905966" w:rsidP="00905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r-HR"/>
        </w:rPr>
      </w:pPr>
      <w:r w:rsidRPr="006F4A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da je projekt završio prije potpisivanja ugovora o dodjeli financijskih sredstva, tada korisnik dostavlja izvješće u roku od 30 dana od dana potpisivanja ugovora </w:t>
      </w:r>
      <w:r w:rsidRPr="006F4A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dodjeli financijskih sredstva</w:t>
      </w:r>
      <w:r w:rsidRPr="006F4A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6F4A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r-HR"/>
        </w:rPr>
        <w:t>Također, iznimno za projekte koji će se realizira</w:t>
      </w:r>
      <w:r w:rsidR="00D9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r-HR"/>
        </w:rPr>
        <w:t>ti tijekom mjeseca prosinca 202</w:t>
      </w:r>
      <w:r w:rsidR="007F062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r-HR"/>
        </w:rPr>
        <w:t>5</w:t>
      </w:r>
      <w:r w:rsidR="00D9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r-HR"/>
        </w:rPr>
        <w:t>., odnosno do 31. prosinca 202</w:t>
      </w:r>
      <w:r w:rsidR="007F062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r-HR"/>
        </w:rPr>
        <w:t>5</w:t>
      </w:r>
      <w:r w:rsidRPr="006F4A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r-HR"/>
        </w:rPr>
        <w:t xml:space="preserve">., korisnik se obvezuje završno izvješće dostaviti u roku od 30 dana </w:t>
      </w:r>
      <w:r w:rsidRPr="006F4A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dana završetka provedbe projekta. </w:t>
      </w:r>
      <w:r w:rsidR="006F55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r-HR"/>
        </w:rPr>
        <w:t xml:space="preserve"> </w:t>
      </w:r>
    </w:p>
    <w:p w14:paraId="039FD430" w14:textId="77777777" w:rsidR="00421C48" w:rsidRDefault="00421C48" w:rsidP="00905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3F3B57" w14:textId="77777777" w:rsidR="002C4699" w:rsidRPr="006F4AA9" w:rsidRDefault="002C4699" w:rsidP="00905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D2F6E0A" w14:textId="67577D95" w:rsidR="00905966" w:rsidRPr="00345481" w:rsidRDefault="00D827A6" w:rsidP="00345481">
      <w:pPr>
        <w:pStyle w:val="Naslov2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bookmarkStart w:id="43" w:name="_Toc145492845"/>
      <w:r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5.5. Način praćenja </w:t>
      </w:r>
      <w:r w:rsidR="008076D7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namjenskog trošenja dodijeljenih sredstava</w:t>
      </w:r>
      <w:bookmarkEnd w:id="43"/>
      <w:r w:rsidR="008076D7" w:rsidRPr="0034548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</w:t>
      </w:r>
    </w:p>
    <w:p w14:paraId="7D46117A" w14:textId="77777777" w:rsidR="008076D7" w:rsidRDefault="008076D7" w:rsidP="009059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192007C9" w14:textId="08CEC5E8" w:rsidR="00B8472D" w:rsidRPr="00B8472D" w:rsidRDefault="00905966" w:rsidP="00B8472D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6F557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Krapinsko-zagorska županija će kontrolirati namjensko trošenje dodijeljenih sredstava, na temelju opisnog</w:t>
      </w:r>
      <w:r w:rsidR="004441A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(Obrazac B2)</w:t>
      </w:r>
      <w:r w:rsidRPr="006F557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i financijskog izvješća</w:t>
      </w:r>
      <w:r w:rsidR="004441A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(Obrazac B2.1.)</w:t>
      </w:r>
      <w:r w:rsidRPr="006F557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koje je prijavitelj (nositelj programa/projekta i korisnik financiranja) dužan dostaviti, u skladu s odredbama Ugovora o dodjeli financijskih sredstava</w:t>
      </w:r>
      <w:r w:rsidR="004441A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za provedbu programa/projekta. </w:t>
      </w:r>
      <w:r w:rsidR="00B8472D" w:rsidRPr="006F5570">
        <w:rPr>
          <w:rFonts w:ascii="Times New Roman" w:hAnsi="Times New Roman" w:cs="Times New Roman"/>
          <w:color w:val="171717"/>
          <w:sz w:val="24"/>
          <w:szCs w:val="24"/>
        </w:rPr>
        <w:t xml:space="preserve">Krapinsko-zagorska županija pridržava pravo obavljanja neposredne kontrole (kontrolu na licu mjesta) kroz terenski posjet prostorijama prijavitelja </w:t>
      </w:r>
      <w:r w:rsidR="00B8472D" w:rsidRPr="006F557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(nositelj programa/projekta i korisnik financiranja) </w:t>
      </w:r>
      <w:r w:rsidR="00B8472D" w:rsidRPr="00D44EB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sukladno </w:t>
      </w:r>
      <w:r w:rsidR="00B8472D" w:rsidRPr="00D44EB4">
        <w:rPr>
          <w:rFonts w:ascii="Times New Roman" w:hAnsi="Times New Roman" w:cs="Times New Roman"/>
          <w:color w:val="171717"/>
          <w:sz w:val="24"/>
          <w:szCs w:val="24"/>
        </w:rPr>
        <w:t xml:space="preserve">Uputi za provođenje naknadnih kontrola namjenskog korištenja isplaćenih proračunskih sredstava („Službeni glasnik Krapinsko-zagorske županije“, </w:t>
      </w:r>
      <w:r w:rsidR="001C13F1" w:rsidRPr="00D44EB4">
        <w:rPr>
          <w:rFonts w:ascii="Times New Roman" w:hAnsi="Times New Roman" w:cs="Times New Roman"/>
          <w:color w:val="171717"/>
          <w:sz w:val="24"/>
          <w:szCs w:val="24"/>
        </w:rPr>
        <w:t xml:space="preserve">broj </w:t>
      </w:r>
      <w:r w:rsidR="00D44EB4" w:rsidRPr="00D44EB4">
        <w:rPr>
          <w:rFonts w:ascii="Times New Roman" w:hAnsi="Times New Roman" w:cs="Times New Roman"/>
          <w:color w:val="171717"/>
          <w:sz w:val="24"/>
          <w:szCs w:val="24"/>
        </w:rPr>
        <w:t>11</w:t>
      </w:r>
      <w:r w:rsidR="00B8472D" w:rsidRPr="00D44EB4">
        <w:rPr>
          <w:rFonts w:ascii="Times New Roman" w:hAnsi="Times New Roman" w:cs="Times New Roman"/>
          <w:color w:val="171717"/>
          <w:sz w:val="24"/>
          <w:szCs w:val="24"/>
        </w:rPr>
        <w:t>/2</w:t>
      </w:r>
      <w:r w:rsidR="00A94FAC" w:rsidRPr="00D44EB4">
        <w:rPr>
          <w:rFonts w:ascii="Times New Roman" w:hAnsi="Times New Roman" w:cs="Times New Roman"/>
          <w:color w:val="171717"/>
          <w:sz w:val="24"/>
          <w:szCs w:val="24"/>
        </w:rPr>
        <w:t>4</w:t>
      </w:r>
      <w:r w:rsidR="00B8472D" w:rsidRPr="00D44EB4">
        <w:rPr>
          <w:rFonts w:ascii="Times New Roman" w:hAnsi="Times New Roman" w:cs="Times New Roman"/>
          <w:color w:val="171717"/>
          <w:sz w:val="24"/>
          <w:szCs w:val="24"/>
        </w:rPr>
        <w:t>.).</w:t>
      </w:r>
    </w:p>
    <w:p w14:paraId="0056C624" w14:textId="77777777" w:rsidR="00B8472D" w:rsidRDefault="00B8472D" w:rsidP="00B366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3A960EC8" w14:textId="1AD018A2" w:rsidR="00905966" w:rsidRDefault="00905966" w:rsidP="00FB49B8">
      <w:pPr>
        <w:tabs>
          <w:tab w:val="left" w:pos="851"/>
        </w:tabs>
        <w:ind w:right="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4F">
        <w:rPr>
          <w:rFonts w:ascii="Times New Roman" w:hAnsi="Times New Roman" w:cs="Times New Roman"/>
          <w:sz w:val="24"/>
          <w:szCs w:val="24"/>
        </w:rPr>
        <w:t>Krapinsko-zagorska ž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016A4F">
        <w:rPr>
          <w:rFonts w:ascii="Times New Roman" w:hAnsi="Times New Roman" w:cs="Times New Roman"/>
          <w:sz w:val="24"/>
          <w:szCs w:val="24"/>
        </w:rPr>
        <w:t>a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16A4F">
        <w:rPr>
          <w:rFonts w:ascii="Times New Roman" w:hAnsi="Times New Roman" w:cs="Times New Roman"/>
          <w:sz w:val="24"/>
          <w:szCs w:val="24"/>
        </w:rPr>
        <w:t>ija će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A4F">
        <w:rPr>
          <w:rFonts w:ascii="Times New Roman" w:hAnsi="Times New Roman" w:cs="Times New Roman"/>
          <w:sz w:val="24"/>
          <w:szCs w:val="24"/>
        </w:rPr>
        <w:t>u su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16A4F">
        <w:rPr>
          <w:rFonts w:ascii="Times New Roman" w:hAnsi="Times New Roman" w:cs="Times New Roman"/>
          <w:sz w:val="24"/>
          <w:szCs w:val="24"/>
        </w:rPr>
        <w:t>a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dn</w:t>
      </w:r>
      <w:r w:rsidRPr="00016A4F">
        <w:rPr>
          <w:rFonts w:ascii="Times New Roman" w:hAnsi="Times New Roman" w:cs="Times New Roman"/>
          <w:sz w:val="24"/>
          <w:szCs w:val="24"/>
        </w:rPr>
        <w:t>ji s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prijaviteljem</w:t>
      </w:r>
      <w:r w:rsidRPr="00016A4F">
        <w:rPr>
          <w:rFonts w:ascii="Times New Roman" w:hAnsi="Times New Roman" w:cs="Times New Roman"/>
          <w:sz w:val="24"/>
          <w:szCs w:val="24"/>
        </w:rPr>
        <w:t>, s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A4F">
        <w:rPr>
          <w:rFonts w:ascii="Times New Roman" w:hAnsi="Times New Roman" w:cs="Times New Roman"/>
          <w:sz w:val="24"/>
          <w:szCs w:val="24"/>
        </w:rPr>
        <w:t>cil</w:t>
      </w:r>
      <w:r w:rsidRPr="00016A4F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016A4F">
        <w:rPr>
          <w:rFonts w:ascii="Times New Roman" w:hAnsi="Times New Roman" w:cs="Times New Roman"/>
          <w:sz w:val="24"/>
          <w:szCs w:val="24"/>
        </w:rPr>
        <w:t>em</w:t>
      </w:r>
      <w:r w:rsidRPr="00016A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016A4F">
        <w:rPr>
          <w:rFonts w:ascii="Times New Roman" w:hAnsi="Times New Roman" w:cs="Times New Roman"/>
          <w:sz w:val="24"/>
          <w:szCs w:val="24"/>
        </w:rPr>
        <w:t>š</w:t>
      </w:r>
      <w:r w:rsidRPr="00016A4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ov</w:t>
      </w:r>
      <w:r w:rsidRPr="00016A4F">
        <w:rPr>
          <w:rFonts w:ascii="Times New Roman" w:hAnsi="Times New Roman" w:cs="Times New Roman"/>
          <w:sz w:val="24"/>
          <w:szCs w:val="24"/>
        </w:rPr>
        <w:t>a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16A4F">
        <w:rPr>
          <w:rFonts w:ascii="Times New Roman" w:hAnsi="Times New Roman" w:cs="Times New Roman"/>
          <w:sz w:val="24"/>
          <w:szCs w:val="24"/>
        </w:rPr>
        <w:t xml:space="preserve">ja 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16A4F">
        <w:rPr>
          <w:rFonts w:ascii="Times New Roman" w:hAnsi="Times New Roman" w:cs="Times New Roman"/>
          <w:sz w:val="24"/>
          <w:szCs w:val="24"/>
        </w:rPr>
        <w:t>a</w:t>
      </w:r>
      <w:r w:rsidRPr="00016A4F">
        <w:rPr>
          <w:rFonts w:ascii="Times New Roman" w:hAnsi="Times New Roman" w:cs="Times New Roman"/>
          <w:spacing w:val="-2"/>
          <w:sz w:val="24"/>
          <w:szCs w:val="24"/>
        </w:rPr>
        <w:t>č</w:t>
      </w:r>
      <w:r w:rsidRPr="00016A4F">
        <w:rPr>
          <w:rFonts w:ascii="Times New Roman" w:hAnsi="Times New Roman" w:cs="Times New Roman"/>
          <w:sz w:val="24"/>
          <w:szCs w:val="24"/>
        </w:rPr>
        <w:t>ela tra</w:t>
      </w:r>
      <w:r w:rsidRPr="00016A4F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16A4F">
        <w:rPr>
          <w:rFonts w:ascii="Times New Roman" w:hAnsi="Times New Roman" w:cs="Times New Roman"/>
          <w:sz w:val="24"/>
          <w:szCs w:val="24"/>
        </w:rPr>
        <w:t>sp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16A4F">
        <w:rPr>
          <w:rFonts w:ascii="Times New Roman" w:hAnsi="Times New Roman" w:cs="Times New Roman"/>
          <w:sz w:val="24"/>
          <w:szCs w:val="24"/>
        </w:rPr>
        <w:t>rent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16A4F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16A4F">
        <w:rPr>
          <w:rFonts w:ascii="Times New Roman" w:hAnsi="Times New Roman" w:cs="Times New Roman"/>
          <w:sz w:val="24"/>
          <w:szCs w:val="24"/>
        </w:rPr>
        <w:t>ti tr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16A4F">
        <w:rPr>
          <w:rFonts w:ascii="Times New Roman" w:hAnsi="Times New Roman" w:cs="Times New Roman"/>
          <w:spacing w:val="-2"/>
          <w:sz w:val="24"/>
          <w:szCs w:val="24"/>
        </w:rPr>
        <w:t>š</w:t>
      </w:r>
      <w:r w:rsidRPr="00016A4F">
        <w:rPr>
          <w:rFonts w:ascii="Times New Roman" w:hAnsi="Times New Roman" w:cs="Times New Roman"/>
          <w:sz w:val="24"/>
          <w:szCs w:val="24"/>
        </w:rPr>
        <w:t>enja</w:t>
      </w:r>
      <w:r w:rsidRPr="00016A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16A4F">
        <w:rPr>
          <w:rFonts w:ascii="Times New Roman" w:hAnsi="Times New Roman" w:cs="Times New Roman"/>
          <w:sz w:val="24"/>
          <w:szCs w:val="24"/>
        </w:rPr>
        <w:t>r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16A4F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16A4F">
        <w:rPr>
          <w:rFonts w:ascii="Times New Roman" w:hAnsi="Times New Roman" w:cs="Times New Roman"/>
          <w:sz w:val="24"/>
          <w:szCs w:val="24"/>
        </w:rPr>
        <w:t>ač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016A4F">
        <w:rPr>
          <w:rFonts w:ascii="Times New Roman" w:hAnsi="Times New Roman" w:cs="Times New Roman"/>
          <w:sz w:val="24"/>
          <w:szCs w:val="24"/>
        </w:rPr>
        <w:t>s</w:t>
      </w:r>
      <w:r w:rsidRPr="00016A4F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16A4F">
        <w:rPr>
          <w:rFonts w:ascii="Times New Roman" w:hAnsi="Times New Roman" w:cs="Times New Roman"/>
          <w:sz w:val="24"/>
          <w:szCs w:val="24"/>
        </w:rPr>
        <w:t>g</w:t>
      </w:r>
      <w:r w:rsidRPr="00016A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016A4F">
        <w:rPr>
          <w:rFonts w:ascii="Times New Roman" w:hAnsi="Times New Roman" w:cs="Times New Roman"/>
          <w:sz w:val="24"/>
          <w:szCs w:val="24"/>
        </w:rPr>
        <w:t>ca</w:t>
      </w:r>
      <w:r w:rsidRPr="00016A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6A4F">
        <w:rPr>
          <w:rFonts w:ascii="Times New Roman" w:hAnsi="Times New Roman" w:cs="Times New Roman"/>
          <w:sz w:val="24"/>
          <w:szCs w:val="24"/>
        </w:rPr>
        <w:t xml:space="preserve">i 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16A4F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016A4F">
        <w:rPr>
          <w:rFonts w:ascii="Times New Roman" w:hAnsi="Times New Roman" w:cs="Times New Roman"/>
          <w:sz w:val="24"/>
          <w:szCs w:val="24"/>
        </w:rPr>
        <w:t xml:space="preserve">erenja 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016A4F">
        <w:rPr>
          <w:rFonts w:ascii="Times New Roman" w:hAnsi="Times New Roman" w:cs="Times New Roman"/>
          <w:sz w:val="24"/>
          <w:szCs w:val="24"/>
        </w:rPr>
        <w:t>ri</w:t>
      </w:r>
      <w:r w:rsidRPr="00016A4F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016A4F">
        <w:rPr>
          <w:rFonts w:ascii="Times New Roman" w:hAnsi="Times New Roman" w:cs="Times New Roman"/>
          <w:sz w:val="24"/>
          <w:szCs w:val="24"/>
        </w:rPr>
        <w:t>ed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16A4F">
        <w:rPr>
          <w:rFonts w:ascii="Times New Roman" w:hAnsi="Times New Roman" w:cs="Times New Roman"/>
          <w:sz w:val="24"/>
          <w:szCs w:val="24"/>
        </w:rPr>
        <w:t xml:space="preserve">sti 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ov</w:t>
      </w:r>
      <w:r w:rsidRPr="00016A4F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16A4F">
        <w:rPr>
          <w:rFonts w:ascii="Times New Roman" w:hAnsi="Times New Roman" w:cs="Times New Roman"/>
          <w:sz w:val="24"/>
          <w:szCs w:val="24"/>
        </w:rPr>
        <w:t>ata</w:t>
      </w:r>
      <w:r w:rsidRPr="00016A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016A4F">
        <w:rPr>
          <w:rFonts w:ascii="Times New Roman" w:hAnsi="Times New Roman" w:cs="Times New Roman"/>
          <w:sz w:val="24"/>
          <w:szCs w:val="24"/>
        </w:rPr>
        <w:t xml:space="preserve">a 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16A4F">
        <w:rPr>
          <w:rFonts w:ascii="Times New Roman" w:hAnsi="Times New Roman" w:cs="Times New Roman"/>
          <w:sz w:val="24"/>
          <w:szCs w:val="24"/>
        </w:rPr>
        <w:t>l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016A4F">
        <w:rPr>
          <w:rFonts w:ascii="Times New Roman" w:hAnsi="Times New Roman" w:cs="Times New Roman"/>
          <w:sz w:val="24"/>
          <w:szCs w:val="24"/>
        </w:rPr>
        <w:t>ena sred</w:t>
      </w:r>
      <w:r w:rsidRPr="00016A4F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16A4F">
        <w:rPr>
          <w:rFonts w:ascii="Times New Roman" w:hAnsi="Times New Roman" w:cs="Times New Roman"/>
          <w:sz w:val="24"/>
          <w:szCs w:val="24"/>
        </w:rPr>
        <w:t>t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016A4F">
        <w:rPr>
          <w:rFonts w:ascii="Times New Roman" w:hAnsi="Times New Roman" w:cs="Times New Roman"/>
          <w:sz w:val="24"/>
          <w:szCs w:val="24"/>
        </w:rPr>
        <w:t>a,</w:t>
      </w:r>
      <w:r w:rsidRPr="00016A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16A4F">
        <w:rPr>
          <w:rFonts w:ascii="Times New Roman" w:hAnsi="Times New Roman" w:cs="Times New Roman"/>
          <w:sz w:val="24"/>
          <w:szCs w:val="24"/>
        </w:rPr>
        <w:t>r</w:t>
      </w:r>
      <w:r w:rsidRPr="00016A4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16A4F">
        <w:rPr>
          <w:rFonts w:ascii="Times New Roman" w:hAnsi="Times New Roman" w:cs="Times New Roman"/>
          <w:sz w:val="24"/>
          <w:szCs w:val="24"/>
        </w:rPr>
        <w:t>titi</w:t>
      </w:r>
      <w:r w:rsidRPr="00016A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16A4F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16A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016A4F">
        <w:rPr>
          <w:rFonts w:ascii="Times New Roman" w:hAnsi="Times New Roman" w:cs="Times New Roman"/>
          <w:sz w:val="24"/>
          <w:szCs w:val="24"/>
        </w:rPr>
        <w:t>ed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016A4F">
        <w:rPr>
          <w:rFonts w:ascii="Times New Roman" w:hAnsi="Times New Roman" w:cs="Times New Roman"/>
          <w:sz w:val="24"/>
          <w:szCs w:val="24"/>
        </w:rPr>
        <w:t>u fi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16A4F">
        <w:rPr>
          <w:rFonts w:ascii="Times New Roman" w:hAnsi="Times New Roman" w:cs="Times New Roman"/>
          <w:sz w:val="24"/>
          <w:szCs w:val="24"/>
        </w:rPr>
        <w:t>a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16A4F">
        <w:rPr>
          <w:rFonts w:ascii="Times New Roman" w:hAnsi="Times New Roman" w:cs="Times New Roman"/>
          <w:sz w:val="24"/>
          <w:szCs w:val="24"/>
        </w:rPr>
        <w:t>cira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16A4F">
        <w:rPr>
          <w:rFonts w:ascii="Times New Roman" w:hAnsi="Times New Roman" w:cs="Times New Roman"/>
          <w:sz w:val="24"/>
          <w:szCs w:val="24"/>
        </w:rPr>
        <w:t>og</w:t>
      </w:r>
      <w:r w:rsidRPr="00016A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programa/</w:t>
      </w:r>
      <w:r w:rsidRPr="00016A4F">
        <w:rPr>
          <w:rFonts w:ascii="Times New Roman" w:hAnsi="Times New Roman" w:cs="Times New Roman"/>
          <w:sz w:val="24"/>
          <w:szCs w:val="24"/>
        </w:rPr>
        <w:t>projekta,</w:t>
      </w:r>
      <w:r w:rsidRPr="00016A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6A4F">
        <w:rPr>
          <w:rFonts w:ascii="Times New Roman" w:hAnsi="Times New Roman" w:cs="Times New Roman"/>
          <w:sz w:val="24"/>
          <w:szCs w:val="24"/>
        </w:rPr>
        <w:t>suk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16A4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16A4F">
        <w:rPr>
          <w:rFonts w:ascii="Times New Roman" w:hAnsi="Times New Roman" w:cs="Times New Roman"/>
          <w:spacing w:val="-1"/>
          <w:sz w:val="24"/>
          <w:szCs w:val="24"/>
        </w:rPr>
        <w:t>dn</w:t>
      </w:r>
      <w:r w:rsidRPr="00016A4F">
        <w:rPr>
          <w:rFonts w:ascii="Times New Roman" w:hAnsi="Times New Roman" w:cs="Times New Roman"/>
          <w:sz w:val="24"/>
          <w:szCs w:val="24"/>
        </w:rPr>
        <w:t>o</w:t>
      </w:r>
      <w:r w:rsidRPr="00016A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6A4F">
        <w:rPr>
          <w:rFonts w:ascii="Times New Roman" w:hAnsi="Times New Roman" w:cs="Times New Roman"/>
          <w:sz w:val="24"/>
          <w:szCs w:val="24"/>
        </w:rPr>
        <w:t>pozitivnim propisima.</w:t>
      </w:r>
      <w:bookmarkStart w:id="44" w:name="_Toc420922569"/>
      <w:bookmarkEnd w:id="4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bookmarkEnd w:id="44"/>
    <w:p w14:paraId="6E7DBC20" w14:textId="77777777" w:rsidR="00A47942" w:rsidRDefault="00A47942" w:rsidP="00A479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PRILOZI – IZRAĐENI OBRASCI ZA POTREBE JAVNOG POZIVA </w:t>
      </w:r>
    </w:p>
    <w:p w14:paraId="68A7059E" w14:textId="77777777" w:rsidR="00A47942" w:rsidRDefault="00A47942" w:rsidP="00A47942">
      <w:pPr>
        <w:pStyle w:val="Stil3"/>
        <w:outlineLvl w:val="0"/>
        <w:rPr>
          <w:rFonts w:ascii="Times New Roman" w:hAnsi="Times New Roman"/>
          <w:sz w:val="24"/>
          <w:szCs w:val="24"/>
        </w:rPr>
      </w:pPr>
    </w:p>
    <w:p w14:paraId="6A8F711D" w14:textId="77777777" w:rsidR="00A47942" w:rsidRDefault="00A47942" w:rsidP="00A47942">
      <w:pPr>
        <w:pStyle w:val="Bezproreda"/>
        <w:rPr>
          <w:szCs w:val="24"/>
          <w:lang w:val="de-DE"/>
        </w:rPr>
      </w:pPr>
      <w:bookmarkStart w:id="45" w:name="_Toc420922570"/>
      <w:r>
        <w:rPr>
          <w:b/>
          <w:szCs w:val="24"/>
          <w:lang w:val="hr-HR"/>
        </w:rPr>
        <w:t xml:space="preserve">OBAVEZNI OBRASCI ZA PRIJAVU </w:t>
      </w:r>
      <w:bookmarkEnd w:id="45"/>
      <w:r>
        <w:rPr>
          <w:b/>
          <w:szCs w:val="24"/>
          <w:lang w:val="hr-HR"/>
        </w:rPr>
        <w:t xml:space="preserve">PROGRAMA/PROJEKTA </w:t>
      </w:r>
    </w:p>
    <w:p w14:paraId="1BF342E6" w14:textId="77777777" w:rsidR="00A47942" w:rsidRDefault="00A47942" w:rsidP="00A47942">
      <w:pPr>
        <w:pStyle w:val="Bezproreda"/>
        <w:ind w:left="1410" w:hanging="1410"/>
        <w:jc w:val="both"/>
        <w:rPr>
          <w:noProof/>
          <w:szCs w:val="24"/>
          <w:lang w:val="hr-HR"/>
        </w:rPr>
      </w:pPr>
      <w:bookmarkStart w:id="46" w:name="_Toc40507661"/>
    </w:p>
    <w:p w14:paraId="5E5A3178" w14:textId="4E9BB3C0" w:rsidR="00A47942" w:rsidRDefault="00A47942" w:rsidP="0015151E">
      <w:pPr>
        <w:pStyle w:val="Bezproreda"/>
        <w:numPr>
          <w:ilvl w:val="0"/>
          <w:numId w:val="25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A1</w:t>
      </w:r>
      <w:r>
        <w:rPr>
          <w:noProof/>
          <w:szCs w:val="24"/>
          <w:lang w:val="hr-HR"/>
        </w:rPr>
        <w:tab/>
        <w:t xml:space="preserve">Obrazac za prijavu programa/projekta </w:t>
      </w:r>
    </w:p>
    <w:p w14:paraId="42933201" w14:textId="5FE8DBF6" w:rsidR="00A47942" w:rsidRPr="00803F8E" w:rsidRDefault="00A47942" w:rsidP="0015151E">
      <w:pPr>
        <w:pStyle w:val="Bezproreda"/>
        <w:numPr>
          <w:ilvl w:val="0"/>
          <w:numId w:val="25"/>
        </w:numPr>
        <w:jc w:val="both"/>
        <w:rPr>
          <w:noProof/>
          <w:szCs w:val="24"/>
          <w:lang w:val="hr-HR"/>
        </w:rPr>
      </w:pPr>
      <w:r w:rsidRPr="006F5570">
        <w:rPr>
          <w:noProof/>
          <w:szCs w:val="24"/>
          <w:lang w:val="hr-HR"/>
        </w:rPr>
        <w:t>Obazac A1.1.</w:t>
      </w:r>
      <w:r w:rsidR="004441A8">
        <w:rPr>
          <w:noProof/>
          <w:szCs w:val="24"/>
          <w:lang w:val="hr-HR"/>
        </w:rPr>
        <w:t xml:space="preserve"> </w:t>
      </w:r>
      <w:r w:rsidRPr="006F5570">
        <w:rPr>
          <w:noProof/>
          <w:szCs w:val="24"/>
          <w:lang w:val="hr-HR"/>
        </w:rPr>
        <w:t xml:space="preserve"> Obrazac proračuna (excel tablica) – sastavni je dio Obrasca A1 </w:t>
      </w:r>
    </w:p>
    <w:p w14:paraId="23F2366B" w14:textId="034B6023" w:rsidR="00A47942" w:rsidRDefault="00A47942" w:rsidP="0015151E">
      <w:pPr>
        <w:pStyle w:val="Bezproreda"/>
        <w:numPr>
          <w:ilvl w:val="0"/>
          <w:numId w:val="25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A2</w:t>
      </w:r>
      <w:r>
        <w:rPr>
          <w:noProof/>
          <w:szCs w:val="24"/>
          <w:lang w:val="hr-HR"/>
        </w:rPr>
        <w:tab/>
      </w:r>
      <w:r w:rsidR="004441A8">
        <w:rPr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>Obrazac Izjave prijavitelja</w:t>
      </w:r>
    </w:p>
    <w:p w14:paraId="1E1E697C" w14:textId="77777777" w:rsidR="00A47942" w:rsidRDefault="00A47942" w:rsidP="00A47942">
      <w:pPr>
        <w:pStyle w:val="Bezproreda"/>
        <w:rPr>
          <w:noProof/>
          <w:szCs w:val="24"/>
          <w:lang w:val="hr-HR"/>
        </w:rPr>
      </w:pPr>
    </w:p>
    <w:p w14:paraId="0FC17FE2" w14:textId="77777777" w:rsidR="00A47942" w:rsidRDefault="00A47942" w:rsidP="00A47942">
      <w:pPr>
        <w:pStyle w:val="Bezproreda"/>
        <w:rPr>
          <w:i/>
          <w:noProof/>
          <w:szCs w:val="24"/>
          <w:lang w:val="hr-HR"/>
        </w:rPr>
      </w:pPr>
      <w:bookmarkStart w:id="47" w:name="_Toc420922571"/>
      <w:r>
        <w:rPr>
          <w:i/>
          <w:noProof/>
          <w:szCs w:val="24"/>
          <w:lang w:val="hr-HR"/>
        </w:rPr>
        <w:t xml:space="preserve">*uz prijavu se prilaže i ostala dodatna dokumentacija navedena u Uputama za prijavitelje, kada je primjenjivo (za tu vrstu dokumentacije nisu izrađeni obrasci) </w:t>
      </w:r>
    </w:p>
    <w:p w14:paraId="0D53BFAC" w14:textId="77777777" w:rsidR="00A47942" w:rsidRDefault="00A47942" w:rsidP="00A47942">
      <w:pPr>
        <w:pStyle w:val="Bezproreda"/>
        <w:rPr>
          <w:b/>
          <w:noProof/>
          <w:szCs w:val="24"/>
          <w:lang w:val="hr-HR"/>
        </w:rPr>
      </w:pPr>
    </w:p>
    <w:p w14:paraId="60ECD04C" w14:textId="556A126C" w:rsidR="00A47942" w:rsidRDefault="00803F8E" w:rsidP="00A47942">
      <w:pPr>
        <w:pStyle w:val="Bezproreda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OBRAS</w:t>
      </w:r>
      <w:r w:rsidR="00A47942">
        <w:rPr>
          <w:b/>
          <w:noProof/>
          <w:szCs w:val="24"/>
          <w:lang w:val="hr-HR"/>
        </w:rPr>
        <w:t>C</w:t>
      </w:r>
      <w:r>
        <w:rPr>
          <w:b/>
          <w:noProof/>
          <w:szCs w:val="24"/>
          <w:lang w:val="hr-HR"/>
        </w:rPr>
        <w:t>I</w:t>
      </w:r>
      <w:r w:rsidR="00A47942">
        <w:rPr>
          <w:b/>
          <w:noProof/>
          <w:szCs w:val="24"/>
          <w:lang w:val="hr-HR"/>
        </w:rPr>
        <w:t xml:space="preserve"> ZA </w:t>
      </w:r>
      <w:bookmarkEnd w:id="47"/>
      <w:r w:rsidR="00A47942">
        <w:rPr>
          <w:b/>
          <w:noProof/>
          <w:szCs w:val="24"/>
          <w:lang w:val="hr-HR"/>
        </w:rPr>
        <w:t xml:space="preserve">STRUČNO VREDNOVANJE </w:t>
      </w:r>
    </w:p>
    <w:p w14:paraId="77FFD0E4" w14:textId="77777777" w:rsidR="00A47942" w:rsidRDefault="00A47942" w:rsidP="00A47942">
      <w:pPr>
        <w:pStyle w:val="Bezproreda"/>
        <w:tabs>
          <w:tab w:val="left" w:pos="1725"/>
        </w:tabs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ab/>
      </w:r>
    </w:p>
    <w:p w14:paraId="7D2D81B2" w14:textId="77777777" w:rsidR="00803F8E" w:rsidRDefault="00A47942" w:rsidP="0015151E">
      <w:pPr>
        <w:pStyle w:val="Bezproreda"/>
        <w:numPr>
          <w:ilvl w:val="0"/>
          <w:numId w:val="26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A4</w:t>
      </w:r>
      <w:r>
        <w:rPr>
          <w:noProof/>
          <w:szCs w:val="24"/>
          <w:lang w:val="hr-HR"/>
        </w:rPr>
        <w:tab/>
        <w:t xml:space="preserve">Obrazac za stručno vrednovanje programa/projekta </w:t>
      </w:r>
      <w:bookmarkStart w:id="48" w:name="_Toc420922572"/>
      <w:r w:rsidR="00266426">
        <w:rPr>
          <w:noProof/>
          <w:szCs w:val="24"/>
          <w:lang w:val="hr-HR"/>
        </w:rPr>
        <w:t xml:space="preserve">– Djelatnost zaštite, </w:t>
      </w:r>
    </w:p>
    <w:p w14:paraId="2BFDC080" w14:textId="55D5897E" w:rsidR="00A47942" w:rsidRPr="00803F8E" w:rsidRDefault="00266426" w:rsidP="00803F8E">
      <w:pPr>
        <w:pStyle w:val="Bezproreda"/>
        <w:ind w:left="720"/>
        <w:jc w:val="both"/>
        <w:rPr>
          <w:noProof/>
          <w:szCs w:val="24"/>
          <w:lang w:val="hr-HR"/>
        </w:rPr>
      </w:pPr>
      <w:r w:rsidRPr="00803F8E">
        <w:rPr>
          <w:noProof/>
          <w:szCs w:val="24"/>
          <w:lang w:val="hr-HR"/>
        </w:rPr>
        <w:t>očuvanja i održivog upravljanja kulturnom baštinom</w:t>
      </w:r>
    </w:p>
    <w:p w14:paraId="41495401" w14:textId="42FA3432" w:rsidR="00266426" w:rsidRDefault="00266426" w:rsidP="0015151E">
      <w:pPr>
        <w:pStyle w:val="Bezproreda"/>
        <w:numPr>
          <w:ilvl w:val="0"/>
          <w:numId w:val="26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Obrazac A4 Obrazac za stručno vrednovanje programa/projekta </w:t>
      </w:r>
      <w:r w:rsidR="00803F8E">
        <w:rPr>
          <w:noProof/>
          <w:szCs w:val="24"/>
          <w:lang w:val="hr-HR"/>
        </w:rPr>
        <w:t>–</w:t>
      </w:r>
      <w:r>
        <w:rPr>
          <w:noProof/>
          <w:szCs w:val="24"/>
          <w:lang w:val="hr-HR"/>
        </w:rPr>
        <w:t xml:space="preserve"> </w:t>
      </w:r>
      <w:r w:rsidR="00803F8E">
        <w:rPr>
          <w:noProof/>
          <w:szCs w:val="24"/>
          <w:lang w:val="hr-HR"/>
        </w:rPr>
        <w:t>Ostala prioritetna područja</w:t>
      </w:r>
    </w:p>
    <w:p w14:paraId="40CECA23" w14:textId="77777777" w:rsidR="00A47942" w:rsidRDefault="00A47942" w:rsidP="00A47942">
      <w:pPr>
        <w:pStyle w:val="Bezproreda"/>
        <w:jc w:val="both"/>
        <w:rPr>
          <w:noProof/>
          <w:szCs w:val="24"/>
          <w:lang w:val="hr-HR"/>
        </w:rPr>
      </w:pPr>
    </w:p>
    <w:p w14:paraId="582D802C" w14:textId="77777777" w:rsidR="00A47942" w:rsidRDefault="00A47942" w:rsidP="00A47942">
      <w:pPr>
        <w:pStyle w:val="Bezproreda"/>
        <w:rPr>
          <w:b/>
          <w:noProof/>
          <w:szCs w:val="24"/>
          <w:lang w:val="hr-HR"/>
        </w:rPr>
      </w:pPr>
    </w:p>
    <w:p w14:paraId="649B018E" w14:textId="77777777" w:rsidR="00A47942" w:rsidRDefault="00A47942" w:rsidP="00A47942">
      <w:pPr>
        <w:pStyle w:val="Bezproreda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OBAVEZNI OBRASCI ZA POTPISIVANJE UGOVORA</w:t>
      </w:r>
    </w:p>
    <w:p w14:paraId="2997A22B" w14:textId="77777777" w:rsidR="00A47942" w:rsidRDefault="00A47942" w:rsidP="00A47942">
      <w:pPr>
        <w:pStyle w:val="Bezproreda"/>
        <w:rPr>
          <w:noProof/>
          <w:szCs w:val="24"/>
          <w:lang w:val="hr-HR"/>
        </w:rPr>
      </w:pPr>
    </w:p>
    <w:p w14:paraId="43A3974D" w14:textId="486D29FC" w:rsidR="00A47942" w:rsidRPr="00803F8E" w:rsidRDefault="00A47942" w:rsidP="0015151E">
      <w:pPr>
        <w:pStyle w:val="Bezproreda"/>
        <w:numPr>
          <w:ilvl w:val="0"/>
          <w:numId w:val="26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A3</w:t>
      </w:r>
      <w:r>
        <w:rPr>
          <w:noProof/>
          <w:szCs w:val="24"/>
          <w:lang w:val="hr-HR"/>
        </w:rPr>
        <w:tab/>
        <w:t>Obrazac Izjave o nepostojanju i izbjegavanju dvostrukog financiranja</w:t>
      </w:r>
    </w:p>
    <w:p w14:paraId="75F04C72" w14:textId="77777777" w:rsidR="00A47942" w:rsidRDefault="00A47942" w:rsidP="0015151E">
      <w:pPr>
        <w:pStyle w:val="Bezproreda"/>
        <w:numPr>
          <w:ilvl w:val="0"/>
          <w:numId w:val="26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B1</w:t>
      </w:r>
      <w:r>
        <w:rPr>
          <w:noProof/>
          <w:szCs w:val="24"/>
          <w:lang w:val="hr-HR"/>
        </w:rPr>
        <w:tab/>
        <w:t xml:space="preserve">Ogledni obrazac Ugovora o dodjeli financijskih sredstava </w:t>
      </w:r>
    </w:p>
    <w:p w14:paraId="79DF24B1" w14:textId="77777777" w:rsidR="00D92302" w:rsidRDefault="00D92302" w:rsidP="00D92302">
      <w:pPr>
        <w:pStyle w:val="Odlomakpopisa"/>
        <w:rPr>
          <w:noProof/>
          <w:szCs w:val="24"/>
        </w:rPr>
      </w:pPr>
    </w:p>
    <w:p w14:paraId="3C569969" w14:textId="77777777" w:rsidR="00D92302" w:rsidRPr="00D92302" w:rsidRDefault="00D92302" w:rsidP="00D92302">
      <w:pPr>
        <w:pStyle w:val="Bezproreda"/>
        <w:jc w:val="both"/>
        <w:rPr>
          <w:b/>
          <w:noProof/>
          <w:szCs w:val="24"/>
          <w:lang w:val="hr-HR"/>
        </w:rPr>
      </w:pPr>
      <w:r w:rsidRPr="00D92302">
        <w:rPr>
          <w:b/>
          <w:noProof/>
          <w:szCs w:val="24"/>
          <w:lang w:val="hr-HR"/>
        </w:rPr>
        <w:t>OBRASCI ZA PROVEDBU PROGRAMA I PROJEKTA</w:t>
      </w:r>
    </w:p>
    <w:p w14:paraId="614825BD" w14:textId="77777777" w:rsidR="00D92302" w:rsidRPr="00D92302" w:rsidRDefault="00D92302" w:rsidP="00D92302">
      <w:pPr>
        <w:pStyle w:val="Bezproreda"/>
        <w:jc w:val="both"/>
        <w:rPr>
          <w:noProof/>
          <w:szCs w:val="24"/>
          <w:lang w:val="hr-HR"/>
        </w:rPr>
      </w:pPr>
    </w:p>
    <w:p w14:paraId="27DCA046" w14:textId="1ADB2EB0" w:rsidR="00D92302" w:rsidRDefault="00803F8E" w:rsidP="0015151E">
      <w:pPr>
        <w:pStyle w:val="Bezproreda"/>
        <w:numPr>
          <w:ilvl w:val="0"/>
          <w:numId w:val="29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B2</w:t>
      </w:r>
      <w:r w:rsidR="004441A8">
        <w:rPr>
          <w:noProof/>
          <w:szCs w:val="24"/>
          <w:lang w:val="hr-HR"/>
        </w:rPr>
        <w:tab/>
      </w:r>
      <w:r>
        <w:rPr>
          <w:noProof/>
          <w:szCs w:val="24"/>
          <w:lang w:val="hr-HR"/>
        </w:rPr>
        <w:t xml:space="preserve"> </w:t>
      </w:r>
      <w:r w:rsidR="004441A8">
        <w:rPr>
          <w:noProof/>
          <w:szCs w:val="24"/>
          <w:lang w:val="hr-HR"/>
        </w:rPr>
        <w:t>O</w:t>
      </w:r>
      <w:r w:rsidR="00D92302" w:rsidRPr="00D92302">
        <w:rPr>
          <w:noProof/>
          <w:szCs w:val="24"/>
          <w:lang w:val="hr-HR"/>
        </w:rPr>
        <w:t xml:space="preserve">brazac završnog izvješća </w:t>
      </w:r>
      <w:r>
        <w:rPr>
          <w:noProof/>
          <w:szCs w:val="24"/>
          <w:lang w:val="hr-HR"/>
        </w:rPr>
        <w:t>(opisno)</w:t>
      </w:r>
    </w:p>
    <w:p w14:paraId="72561F88" w14:textId="6FB723E4" w:rsidR="00803F8E" w:rsidRPr="00D92302" w:rsidRDefault="004441A8" w:rsidP="0015151E">
      <w:pPr>
        <w:pStyle w:val="Bezproreda"/>
        <w:numPr>
          <w:ilvl w:val="0"/>
          <w:numId w:val="29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B2.1.  O</w:t>
      </w:r>
      <w:r w:rsidR="00803F8E">
        <w:rPr>
          <w:noProof/>
          <w:szCs w:val="24"/>
          <w:lang w:val="hr-HR"/>
        </w:rPr>
        <w:t>brazac proračuna – sastavni dio Obasca B2</w:t>
      </w:r>
    </w:p>
    <w:p w14:paraId="262BD034" w14:textId="127DFBA3" w:rsidR="00D92302" w:rsidRDefault="00D92302" w:rsidP="00D92302">
      <w:pPr>
        <w:pStyle w:val="Bezproreda"/>
        <w:jc w:val="both"/>
        <w:rPr>
          <w:noProof/>
          <w:szCs w:val="24"/>
          <w:lang w:val="hr-HR"/>
        </w:rPr>
      </w:pPr>
    </w:p>
    <w:p w14:paraId="1EB1ABB3" w14:textId="77777777" w:rsidR="00A47942" w:rsidRDefault="00A47942" w:rsidP="00A47942">
      <w:pPr>
        <w:pStyle w:val="Bezproreda"/>
        <w:rPr>
          <w:noProof/>
          <w:szCs w:val="24"/>
          <w:lang w:val="hr-HR"/>
        </w:rPr>
      </w:pPr>
    </w:p>
    <w:p w14:paraId="2114B64A" w14:textId="77777777" w:rsidR="00A47942" w:rsidRDefault="00A47942" w:rsidP="00A47942">
      <w:pPr>
        <w:pStyle w:val="Bezproreda"/>
        <w:jc w:val="both"/>
        <w:rPr>
          <w:b/>
          <w:noProof/>
          <w:szCs w:val="24"/>
          <w:lang w:val="hr-HR"/>
        </w:rPr>
      </w:pPr>
    </w:p>
    <w:bookmarkEnd w:id="46"/>
    <w:bookmarkEnd w:id="48"/>
    <w:p w14:paraId="3F2C748C" w14:textId="77777777" w:rsidR="00A47942" w:rsidRDefault="00A47942" w:rsidP="00A47942">
      <w:pPr>
        <w:pStyle w:val="Bezproreda"/>
        <w:jc w:val="both"/>
        <w:rPr>
          <w:noProof/>
          <w:szCs w:val="24"/>
          <w:lang w:val="hr-HR"/>
        </w:rPr>
      </w:pPr>
    </w:p>
    <w:p w14:paraId="27800450" w14:textId="77777777" w:rsidR="00A47942" w:rsidRDefault="00A47942" w:rsidP="00A479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248A7" w14:textId="77777777" w:rsidR="00A47942" w:rsidRDefault="00A47942" w:rsidP="00A4794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775457" w14:textId="77777777" w:rsidR="00E52AFE" w:rsidRDefault="00E52AFE" w:rsidP="00F25A0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52AFE" w:rsidSect="000A1E03">
      <w:headerReference w:type="default" r:id="rId26"/>
      <w:footerReference w:type="default" r:id="rId27"/>
      <w:headerReference w:type="first" r:id="rId28"/>
      <w:footnotePr>
        <w:numFmt w:val="chicago"/>
      </w:footnotePr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E2447" w14:textId="77777777" w:rsidR="00B70B1C" w:rsidRDefault="00B70B1C" w:rsidP="00EE0AAA">
      <w:pPr>
        <w:spacing w:after="0" w:line="240" w:lineRule="auto"/>
      </w:pPr>
      <w:r>
        <w:separator/>
      </w:r>
    </w:p>
  </w:endnote>
  <w:endnote w:type="continuationSeparator" w:id="0">
    <w:p w14:paraId="19741030" w14:textId="77777777" w:rsidR="00B70B1C" w:rsidRDefault="00B70B1C" w:rsidP="00EE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AF8F8" w14:textId="38835A94" w:rsidR="00FC2D6B" w:rsidRPr="003155EE" w:rsidRDefault="00FC2D6B" w:rsidP="00187992">
    <w:pPr>
      <w:pStyle w:val="Podnoje"/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bookmarkStart w:id="1" w:name="_Toc145492230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F5090" w14:textId="275EC5CD" w:rsidR="00FC2D6B" w:rsidRDefault="00FC2D6B" w:rsidP="003155EE">
    <w:pPr>
      <w:pStyle w:val="Podnoj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</w:t>
    </w:r>
    <w:r w:rsidRPr="003155EE">
      <w:rPr>
        <w:rFonts w:ascii="Times New Roman" w:hAnsi="Times New Roman" w:cs="Times New Roman"/>
      </w:rPr>
      <w:t xml:space="preserve">rapinsko-zagorska županija, Magistratska 1, Krapina, </w:t>
    </w:r>
    <w:hyperlink r:id="rId1" w:history="1">
      <w:r w:rsidRPr="002528F3">
        <w:rPr>
          <w:rStyle w:val="Hiperveza"/>
          <w:rFonts w:ascii="Times New Roman" w:hAnsi="Times New Roman" w:cs="Times New Roman"/>
        </w:rPr>
        <w:t>www.kzz.hr</w:t>
      </w:r>
    </w:hyperlink>
  </w:p>
  <w:p w14:paraId="748F00FE" w14:textId="7F1A262A" w:rsidR="00FC2D6B" w:rsidRPr="003155EE" w:rsidRDefault="00FC2D6B" w:rsidP="003155EE">
    <w:pPr>
      <w:pStyle w:val="Podnoj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hr-HR"/>
      </w:rPr>
      <w:drawing>
        <wp:inline distT="0" distB="0" distL="0" distR="0" wp14:anchorId="77C06526" wp14:editId="032ED26B">
          <wp:extent cx="885825" cy="625888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005" cy="6422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8526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89977F" w14:textId="641AC941" w:rsidR="00FC2D6B" w:rsidRPr="00EA12D2" w:rsidRDefault="00FC2D6B">
        <w:pPr>
          <w:pStyle w:val="Podnoje"/>
          <w:jc w:val="right"/>
          <w:rPr>
            <w:rFonts w:ascii="Times New Roman" w:hAnsi="Times New Roman" w:cs="Times New Roman"/>
          </w:rPr>
        </w:pPr>
        <w:r w:rsidRPr="00EA12D2">
          <w:rPr>
            <w:rFonts w:ascii="Times New Roman" w:hAnsi="Times New Roman" w:cs="Times New Roman"/>
          </w:rPr>
          <w:fldChar w:fldCharType="begin"/>
        </w:r>
        <w:r w:rsidRPr="00EA12D2">
          <w:rPr>
            <w:rFonts w:ascii="Times New Roman" w:hAnsi="Times New Roman" w:cs="Times New Roman"/>
          </w:rPr>
          <w:instrText>PAGE   \* MERGEFORMAT</w:instrText>
        </w:r>
        <w:r w:rsidRPr="00EA12D2">
          <w:rPr>
            <w:rFonts w:ascii="Times New Roman" w:hAnsi="Times New Roman" w:cs="Times New Roman"/>
          </w:rPr>
          <w:fldChar w:fldCharType="separate"/>
        </w:r>
        <w:r w:rsidR="0083402F">
          <w:rPr>
            <w:rFonts w:ascii="Times New Roman" w:hAnsi="Times New Roman" w:cs="Times New Roman"/>
            <w:noProof/>
          </w:rPr>
          <w:t>22</w:t>
        </w:r>
        <w:r w:rsidRPr="00EA12D2">
          <w:rPr>
            <w:rFonts w:ascii="Times New Roman" w:hAnsi="Times New Roman" w:cs="Times New Roman"/>
          </w:rPr>
          <w:fldChar w:fldCharType="end"/>
        </w:r>
      </w:p>
    </w:sdtContent>
  </w:sdt>
  <w:p w14:paraId="70092F61" w14:textId="48F55039" w:rsidR="00FC2D6B" w:rsidRDefault="00FC2D6B" w:rsidP="00187992">
    <w:pPr>
      <w:pStyle w:val="Podnoje"/>
      <w:jc w:val="center"/>
      <w:rPr>
        <w:rStyle w:val="Hiperveza"/>
        <w:rFonts w:ascii="Times New Roman" w:hAnsi="Times New Roman"/>
      </w:rPr>
    </w:pPr>
    <w:r>
      <w:rPr>
        <w:rStyle w:val="Hiperveza"/>
        <w:rFonts w:ascii="Times New Roman" w:hAnsi="Times New Roman"/>
      </w:rPr>
      <w:t xml:space="preserve"> </w:t>
    </w:r>
  </w:p>
  <w:p w14:paraId="02187527" w14:textId="1653DC57" w:rsidR="00FC2D6B" w:rsidRDefault="00FC2D6B" w:rsidP="00187992">
    <w:pPr>
      <w:pStyle w:val="Podnoje"/>
      <w:tabs>
        <w:tab w:val="left" w:pos="582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F17F6" w14:textId="77777777" w:rsidR="00B70B1C" w:rsidRDefault="00B70B1C" w:rsidP="00EE0AAA">
      <w:pPr>
        <w:spacing w:after="0" w:line="240" w:lineRule="auto"/>
      </w:pPr>
      <w:r>
        <w:separator/>
      </w:r>
    </w:p>
  </w:footnote>
  <w:footnote w:type="continuationSeparator" w:id="0">
    <w:p w14:paraId="1C62577B" w14:textId="77777777" w:rsidR="00B70B1C" w:rsidRDefault="00B70B1C" w:rsidP="00EE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146453"/>
      <w:docPartObj>
        <w:docPartGallery w:val="Page Numbers (Top of Page)"/>
        <w:docPartUnique/>
      </w:docPartObj>
    </w:sdtPr>
    <w:sdtEndPr/>
    <w:sdtContent>
      <w:p w14:paraId="1D5157AF" w14:textId="1DDE9E94" w:rsidR="00FC2D6B" w:rsidRDefault="00B70B1C">
        <w:pPr>
          <w:pStyle w:val="Zaglavlje"/>
          <w:jc w:val="right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5E92B" w14:textId="77777777" w:rsidR="00FC2D6B" w:rsidRDefault="00FC2D6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DC8"/>
    <w:multiLevelType w:val="hybridMultilevel"/>
    <w:tmpl w:val="EAFC7D9C"/>
    <w:lvl w:ilvl="0" w:tplc="57607F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4A7"/>
    <w:multiLevelType w:val="hybridMultilevel"/>
    <w:tmpl w:val="D194A6E8"/>
    <w:lvl w:ilvl="0" w:tplc="F9AE36E2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2B6A7D"/>
    <w:multiLevelType w:val="hybridMultilevel"/>
    <w:tmpl w:val="F4F61FF0"/>
    <w:lvl w:ilvl="0" w:tplc="041A0017">
      <w:start w:val="1"/>
      <w:numFmt w:val="lowerLetter"/>
      <w:lvlText w:val="%1)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35034C"/>
    <w:multiLevelType w:val="hybridMultilevel"/>
    <w:tmpl w:val="2D7EAE86"/>
    <w:lvl w:ilvl="0" w:tplc="E15E5A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7FC0"/>
    <w:multiLevelType w:val="hybridMultilevel"/>
    <w:tmpl w:val="8230EC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748B2"/>
    <w:multiLevelType w:val="hybridMultilevel"/>
    <w:tmpl w:val="2E725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7AC0"/>
    <w:multiLevelType w:val="hybridMultilevel"/>
    <w:tmpl w:val="E2B003EC"/>
    <w:lvl w:ilvl="0" w:tplc="041A0017">
      <w:start w:val="1"/>
      <w:numFmt w:val="lowerLetter"/>
      <w:lvlText w:val="%1)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4C207A6"/>
    <w:multiLevelType w:val="hybridMultilevel"/>
    <w:tmpl w:val="27E03104"/>
    <w:lvl w:ilvl="0" w:tplc="E15E5A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4F15"/>
    <w:multiLevelType w:val="multilevel"/>
    <w:tmpl w:val="4F08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A16DCB"/>
    <w:multiLevelType w:val="multilevel"/>
    <w:tmpl w:val="4C886E56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20602936"/>
    <w:multiLevelType w:val="hybridMultilevel"/>
    <w:tmpl w:val="78BAD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6C19"/>
    <w:multiLevelType w:val="hybridMultilevel"/>
    <w:tmpl w:val="7D98D5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74C78"/>
    <w:multiLevelType w:val="hybridMultilevel"/>
    <w:tmpl w:val="B1827A1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B5428"/>
    <w:multiLevelType w:val="hybridMultilevel"/>
    <w:tmpl w:val="D160F0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A77D8"/>
    <w:multiLevelType w:val="hybridMultilevel"/>
    <w:tmpl w:val="B8F29A14"/>
    <w:lvl w:ilvl="0" w:tplc="041A0017">
      <w:start w:val="1"/>
      <w:numFmt w:val="lowerLetter"/>
      <w:lvlText w:val="%1)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F633486"/>
    <w:multiLevelType w:val="hybridMultilevel"/>
    <w:tmpl w:val="77929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F0D40"/>
    <w:multiLevelType w:val="hybridMultilevel"/>
    <w:tmpl w:val="B91AD4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B4E35"/>
    <w:multiLevelType w:val="hybridMultilevel"/>
    <w:tmpl w:val="2402D7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D0AF5"/>
    <w:multiLevelType w:val="hybridMultilevel"/>
    <w:tmpl w:val="1B1C610C"/>
    <w:lvl w:ilvl="0" w:tplc="566283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490CDE"/>
    <w:multiLevelType w:val="hybridMultilevel"/>
    <w:tmpl w:val="B51C8C6C"/>
    <w:lvl w:ilvl="0" w:tplc="041A0017">
      <w:start w:val="1"/>
      <w:numFmt w:val="lowerLetter"/>
      <w:lvlText w:val="%1)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1E7530A"/>
    <w:multiLevelType w:val="hybridMultilevel"/>
    <w:tmpl w:val="EB104756"/>
    <w:lvl w:ilvl="0" w:tplc="566283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2A37A83"/>
    <w:multiLevelType w:val="multilevel"/>
    <w:tmpl w:val="FC061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5992507"/>
    <w:multiLevelType w:val="hybridMultilevel"/>
    <w:tmpl w:val="BF804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F31A2"/>
    <w:multiLevelType w:val="hybridMultilevel"/>
    <w:tmpl w:val="A8844694"/>
    <w:lvl w:ilvl="0" w:tplc="57607F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07586"/>
    <w:multiLevelType w:val="hybridMultilevel"/>
    <w:tmpl w:val="DE748C10"/>
    <w:lvl w:ilvl="0" w:tplc="E15E5A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37353"/>
    <w:multiLevelType w:val="hybridMultilevel"/>
    <w:tmpl w:val="0714D9C2"/>
    <w:lvl w:ilvl="0" w:tplc="041A0017">
      <w:start w:val="1"/>
      <w:numFmt w:val="lowerLetter"/>
      <w:lvlText w:val="%1)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BA477D5"/>
    <w:multiLevelType w:val="multilevel"/>
    <w:tmpl w:val="DF00A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B750D0"/>
    <w:multiLevelType w:val="hybridMultilevel"/>
    <w:tmpl w:val="F2E27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26D3B"/>
    <w:multiLevelType w:val="hybridMultilevel"/>
    <w:tmpl w:val="C5CA7CCE"/>
    <w:lvl w:ilvl="0" w:tplc="57607F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D2D98"/>
    <w:multiLevelType w:val="hybridMultilevel"/>
    <w:tmpl w:val="C0947D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90E22"/>
    <w:multiLevelType w:val="hybridMultilevel"/>
    <w:tmpl w:val="3AAC2A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870D7"/>
    <w:multiLevelType w:val="hybridMultilevel"/>
    <w:tmpl w:val="66702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92703"/>
    <w:multiLevelType w:val="hybridMultilevel"/>
    <w:tmpl w:val="3C4209BE"/>
    <w:lvl w:ilvl="0" w:tplc="DD6C27AC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2D3D"/>
    <w:multiLevelType w:val="multilevel"/>
    <w:tmpl w:val="A0206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AE5CBD"/>
    <w:multiLevelType w:val="hybridMultilevel"/>
    <w:tmpl w:val="0DD4C866"/>
    <w:lvl w:ilvl="0" w:tplc="041A0017">
      <w:start w:val="1"/>
      <w:numFmt w:val="lowerLetter"/>
      <w:lvlText w:val="%1)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FBC499F"/>
    <w:multiLevelType w:val="hybridMultilevel"/>
    <w:tmpl w:val="3C5602A6"/>
    <w:lvl w:ilvl="0" w:tplc="921A90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C699B"/>
    <w:multiLevelType w:val="hybridMultilevel"/>
    <w:tmpl w:val="65584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43D4D"/>
    <w:multiLevelType w:val="hybridMultilevel"/>
    <w:tmpl w:val="F04AE05A"/>
    <w:lvl w:ilvl="0" w:tplc="041A0017">
      <w:start w:val="1"/>
      <w:numFmt w:val="lowerLetter"/>
      <w:lvlText w:val="%1)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8"/>
  </w:num>
  <w:num w:numId="5">
    <w:abstractNumId w:val="24"/>
  </w:num>
  <w:num w:numId="6">
    <w:abstractNumId w:val="0"/>
  </w:num>
  <w:num w:numId="7">
    <w:abstractNumId w:val="6"/>
  </w:num>
  <w:num w:numId="8">
    <w:abstractNumId w:val="11"/>
  </w:num>
  <w:num w:numId="9">
    <w:abstractNumId w:val="27"/>
  </w:num>
  <w:num w:numId="10">
    <w:abstractNumId w:val="17"/>
  </w:num>
  <w:num w:numId="11">
    <w:abstractNumId w:val="3"/>
  </w:num>
  <w:num w:numId="12">
    <w:abstractNumId w:val="34"/>
  </w:num>
  <w:num w:numId="13">
    <w:abstractNumId w:val="16"/>
  </w:num>
  <w:num w:numId="14">
    <w:abstractNumId w:val="22"/>
  </w:num>
  <w:num w:numId="15">
    <w:abstractNumId w:val="37"/>
  </w:num>
  <w:num w:numId="16">
    <w:abstractNumId w:val="36"/>
  </w:num>
  <w:num w:numId="17">
    <w:abstractNumId w:val="21"/>
  </w:num>
  <w:num w:numId="18">
    <w:abstractNumId w:val="19"/>
  </w:num>
  <w:num w:numId="19">
    <w:abstractNumId w:val="9"/>
  </w:num>
  <w:num w:numId="20">
    <w:abstractNumId w:val="7"/>
  </w:num>
  <w:num w:numId="21">
    <w:abstractNumId w:val="2"/>
  </w:num>
  <w:num w:numId="22">
    <w:abstractNumId w:val="35"/>
  </w:num>
  <w:num w:numId="23">
    <w:abstractNumId w:val="33"/>
  </w:num>
  <w:num w:numId="24">
    <w:abstractNumId w:val="23"/>
  </w:num>
  <w:num w:numId="25">
    <w:abstractNumId w:val="12"/>
  </w:num>
  <w:num w:numId="26">
    <w:abstractNumId w:val="14"/>
  </w:num>
  <w:num w:numId="27">
    <w:abstractNumId w:val="31"/>
  </w:num>
  <w:num w:numId="28">
    <w:abstractNumId w:val="30"/>
  </w:num>
  <w:num w:numId="29">
    <w:abstractNumId w:val="4"/>
  </w:num>
  <w:num w:numId="30">
    <w:abstractNumId w:val="25"/>
  </w:num>
  <w:num w:numId="31">
    <w:abstractNumId w:val="1"/>
  </w:num>
  <w:num w:numId="32">
    <w:abstractNumId w:val="18"/>
  </w:num>
  <w:num w:numId="33">
    <w:abstractNumId w:val="28"/>
  </w:num>
  <w:num w:numId="34">
    <w:abstractNumId w:val="32"/>
  </w:num>
  <w:num w:numId="35">
    <w:abstractNumId w:val="13"/>
  </w:num>
  <w:num w:numId="36">
    <w:abstractNumId w:val="20"/>
  </w:num>
  <w:num w:numId="37">
    <w:abstractNumId w:val="26"/>
  </w:num>
  <w:num w:numId="38">
    <w:abstractNumId w:val="15"/>
  </w:num>
  <w:num w:numId="39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51"/>
    <w:rsid w:val="0000060E"/>
    <w:rsid w:val="00000B54"/>
    <w:rsid w:val="00001318"/>
    <w:rsid w:val="0000231D"/>
    <w:rsid w:val="00006E52"/>
    <w:rsid w:val="00010955"/>
    <w:rsid w:val="00012ED8"/>
    <w:rsid w:val="00013B6F"/>
    <w:rsid w:val="00013B7C"/>
    <w:rsid w:val="00013C2E"/>
    <w:rsid w:val="000146B6"/>
    <w:rsid w:val="0001472F"/>
    <w:rsid w:val="00015809"/>
    <w:rsid w:val="00016A4F"/>
    <w:rsid w:val="00016C47"/>
    <w:rsid w:val="000232FC"/>
    <w:rsid w:val="0002369B"/>
    <w:rsid w:val="00024DD3"/>
    <w:rsid w:val="00024ED6"/>
    <w:rsid w:val="00025B8D"/>
    <w:rsid w:val="00026C67"/>
    <w:rsid w:val="000273CB"/>
    <w:rsid w:val="00027FA8"/>
    <w:rsid w:val="000305A2"/>
    <w:rsid w:val="0003106D"/>
    <w:rsid w:val="00032C1E"/>
    <w:rsid w:val="00034143"/>
    <w:rsid w:val="000341CB"/>
    <w:rsid w:val="00034214"/>
    <w:rsid w:val="00034380"/>
    <w:rsid w:val="000361FC"/>
    <w:rsid w:val="00036613"/>
    <w:rsid w:val="0003679A"/>
    <w:rsid w:val="00036C72"/>
    <w:rsid w:val="00036FA9"/>
    <w:rsid w:val="000407E3"/>
    <w:rsid w:val="00044701"/>
    <w:rsid w:val="00045FF5"/>
    <w:rsid w:val="00046AC4"/>
    <w:rsid w:val="00046DD3"/>
    <w:rsid w:val="0004792F"/>
    <w:rsid w:val="00050812"/>
    <w:rsid w:val="00051BC8"/>
    <w:rsid w:val="0005262E"/>
    <w:rsid w:val="00052EFD"/>
    <w:rsid w:val="000540DC"/>
    <w:rsid w:val="000547D9"/>
    <w:rsid w:val="00055978"/>
    <w:rsid w:val="00055A4B"/>
    <w:rsid w:val="00055D65"/>
    <w:rsid w:val="0005648D"/>
    <w:rsid w:val="00057442"/>
    <w:rsid w:val="000579D4"/>
    <w:rsid w:val="00057C76"/>
    <w:rsid w:val="00057D0C"/>
    <w:rsid w:val="0006295E"/>
    <w:rsid w:val="00065542"/>
    <w:rsid w:val="000656E2"/>
    <w:rsid w:val="00070395"/>
    <w:rsid w:val="000710FE"/>
    <w:rsid w:val="00072183"/>
    <w:rsid w:val="00073A23"/>
    <w:rsid w:val="00073EEF"/>
    <w:rsid w:val="00074796"/>
    <w:rsid w:val="000756A7"/>
    <w:rsid w:val="00076659"/>
    <w:rsid w:val="0008275E"/>
    <w:rsid w:val="00084F94"/>
    <w:rsid w:val="0008510F"/>
    <w:rsid w:val="000859FD"/>
    <w:rsid w:val="00085E88"/>
    <w:rsid w:val="00087CB8"/>
    <w:rsid w:val="0009023D"/>
    <w:rsid w:val="000904D3"/>
    <w:rsid w:val="00090CD0"/>
    <w:rsid w:val="00091A57"/>
    <w:rsid w:val="000922E2"/>
    <w:rsid w:val="000929A4"/>
    <w:rsid w:val="00094E60"/>
    <w:rsid w:val="000977C6"/>
    <w:rsid w:val="00097916"/>
    <w:rsid w:val="00097FA1"/>
    <w:rsid w:val="000A055F"/>
    <w:rsid w:val="000A156F"/>
    <w:rsid w:val="000A15FC"/>
    <w:rsid w:val="000A1E03"/>
    <w:rsid w:val="000A28B7"/>
    <w:rsid w:val="000A2C69"/>
    <w:rsid w:val="000A2F36"/>
    <w:rsid w:val="000A34F7"/>
    <w:rsid w:val="000A3559"/>
    <w:rsid w:val="000A5881"/>
    <w:rsid w:val="000A592D"/>
    <w:rsid w:val="000A60E1"/>
    <w:rsid w:val="000B0E4E"/>
    <w:rsid w:val="000B186D"/>
    <w:rsid w:val="000B20FB"/>
    <w:rsid w:val="000B2A00"/>
    <w:rsid w:val="000B2CC7"/>
    <w:rsid w:val="000B320A"/>
    <w:rsid w:val="000B4C75"/>
    <w:rsid w:val="000B6799"/>
    <w:rsid w:val="000B7D00"/>
    <w:rsid w:val="000C2A67"/>
    <w:rsid w:val="000C33E7"/>
    <w:rsid w:val="000C3910"/>
    <w:rsid w:val="000C6224"/>
    <w:rsid w:val="000C6A0F"/>
    <w:rsid w:val="000D2181"/>
    <w:rsid w:val="000D22C2"/>
    <w:rsid w:val="000D269B"/>
    <w:rsid w:val="000D526A"/>
    <w:rsid w:val="000E11D8"/>
    <w:rsid w:val="000E1885"/>
    <w:rsid w:val="000E30AF"/>
    <w:rsid w:val="000E44E4"/>
    <w:rsid w:val="000E5E8F"/>
    <w:rsid w:val="000E6659"/>
    <w:rsid w:val="000E6DCD"/>
    <w:rsid w:val="000E7B0B"/>
    <w:rsid w:val="000E7DC2"/>
    <w:rsid w:val="000F0064"/>
    <w:rsid w:val="000F0A68"/>
    <w:rsid w:val="000F17B3"/>
    <w:rsid w:val="000F2389"/>
    <w:rsid w:val="000F242B"/>
    <w:rsid w:val="000F43B8"/>
    <w:rsid w:val="000F526A"/>
    <w:rsid w:val="000F69AD"/>
    <w:rsid w:val="000F6C2D"/>
    <w:rsid w:val="000F6FB3"/>
    <w:rsid w:val="001009E2"/>
    <w:rsid w:val="00100DE9"/>
    <w:rsid w:val="001014A5"/>
    <w:rsid w:val="001014EA"/>
    <w:rsid w:val="001024C2"/>
    <w:rsid w:val="001031C8"/>
    <w:rsid w:val="001041BA"/>
    <w:rsid w:val="001043BB"/>
    <w:rsid w:val="001047F6"/>
    <w:rsid w:val="00105274"/>
    <w:rsid w:val="00105EC6"/>
    <w:rsid w:val="001062F4"/>
    <w:rsid w:val="00111102"/>
    <w:rsid w:val="001122F7"/>
    <w:rsid w:val="0011266D"/>
    <w:rsid w:val="001149CD"/>
    <w:rsid w:val="0011742A"/>
    <w:rsid w:val="0012037D"/>
    <w:rsid w:val="00121070"/>
    <w:rsid w:val="00122262"/>
    <w:rsid w:val="0012287B"/>
    <w:rsid w:val="0012298D"/>
    <w:rsid w:val="001234B7"/>
    <w:rsid w:val="00123F3E"/>
    <w:rsid w:val="00124D3D"/>
    <w:rsid w:val="00127955"/>
    <w:rsid w:val="00127AA6"/>
    <w:rsid w:val="00131B69"/>
    <w:rsid w:val="001332A9"/>
    <w:rsid w:val="001334C9"/>
    <w:rsid w:val="00133C44"/>
    <w:rsid w:val="00134DA2"/>
    <w:rsid w:val="00140073"/>
    <w:rsid w:val="00140123"/>
    <w:rsid w:val="00140539"/>
    <w:rsid w:val="001417FE"/>
    <w:rsid w:val="00141BA5"/>
    <w:rsid w:val="00141DE0"/>
    <w:rsid w:val="0014348F"/>
    <w:rsid w:val="001449BE"/>
    <w:rsid w:val="001469B0"/>
    <w:rsid w:val="001472BE"/>
    <w:rsid w:val="001504F1"/>
    <w:rsid w:val="001504F6"/>
    <w:rsid w:val="0015151E"/>
    <w:rsid w:val="001516BF"/>
    <w:rsid w:val="0015310E"/>
    <w:rsid w:val="00154685"/>
    <w:rsid w:val="00160F5E"/>
    <w:rsid w:val="00164C25"/>
    <w:rsid w:val="00164DF6"/>
    <w:rsid w:val="0016507D"/>
    <w:rsid w:val="00166F00"/>
    <w:rsid w:val="00167AE2"/>
    <w:rsid w:val="001709B6"/>
    <w:rsid w:val="001721AA"/>
    <w:rsid w:val="001738CA"/>
    <w:rsid w:val="00176013"/>
    <w:rsid w:val="00176A1F"/>
    <w:rsid w:val="00180787"/>
    <w:rsid w:val="00180943"/>
    <w:rsid w:val="001820FD"/>
    <w:rsid w:val="001832F4"/>
    <w:rsid w:val="001838C0"/>
    <w:rsid w:val="00183EAF"/>
    <w:rsid w:val="001844EC"/>
    <w:rsid w:val="00184B95"/>
    <w:rsid w:val="00185839"/>
    <w:rsid w:val="00187921"/>
    <w:rsid w:val="00187992"/>
    <w:rsid w:val="00187A51"/>
    <w:rsid w:val="00190B1F"/>
    <w:rsid w:val="00193E00"/>
    <w:rsid w:val="0019505A"/>
    <w:rsid w:val="0019574E"/>
    <w:rsid w:val="00196E41"/>
    <w:rsid w:val="00197AA1"/>
    <w:rsid w:val="00197D9A"/>
    <w:rsid w:val="001A23C8"/>
    <w:rsid w:val="001A3C37"/>
    <w:rsid w:val="001A431B"/>
    <w:rsid w:val="001A4D14"/>
    <w:rsid w:val="001A65E2"/>
    <w:rsid w:val="001B0794"/>
    <w:rsid w:val="001B13FB"/>
    <w:rsid w:val="001B31E4"/>
    <w:rsid w:val="001B5109"/>
    <w:rsid w:val="001B6731"/>
    <w:rsid w:val="001B72E2"/>
    <w:rsid w:val="001B7B60"/>
    <w:rsid w:val="001B7C4D"/>
    <w:rsid w:val="001C023A"/>
    <w:rsid w:val="001C13F1"/>
    <w:rsid w:val="001C2421"/>
    <w:rsid w:val="001C257A"/>
    <w:rsid w:val="001C2615"/>
    <w:rsid w:val="001C272C"/>
    <w:rsid w:val="001C52CF"/>
    <w:rsid w:val="001C6127"/>
    <w:rsid w:val="001C70CA"/>
    <w:rsid w:val="001C7FE6"/>
    <w:rsid w:val="001D144B"/>
    <w:rsid w:val="001D26FF"/>
    <w:rsid w:val="001D2A00"/>
    <w:rsid w:val="001D4829"/>
    <w:rsid w:val="001D57DE"/>
    <w:rsid w:val="001D6CD2"/>
    <w:rsid w:val="001E09C8"/>
    <w:rsid w:val="001E1B05"/>
    <w:rsid w:val="001E1C76"/>
    <w:rsid w:val="001E480D"/>
    <w:rsid w:val="001E54F3"/>
    <w:rsid w:val="001E55CA"/>
    <w:rsid w:val="001E76D2"/>
    <w:rsid w:val="001E7B9C"/>
    <w:rsid w:val="001F0A15"/>
    <w:rsid w:val="001F16A0"/>
    <w:rsid w:val="001F30E9"/>
    <w:rsid w:val="001F44D5"/>
    <w:rsid w:val="001F5C0D"/>
    <w:rsid w:val="002032E2"/>
    <w:rsid w:val="00205663"/>
    <w:rsid w:val="00206071"/>
    <w:rsid w:val="00206B71"/>
    <w:rsid w:val="00207012"/>
    <w:rsid w:val="002074CF"/>
    <w:rsid w:val="00207E06"/>
    <w:rsid w:val="0021004D"/>
    <w:rsid w:val="002114A9"/>
    <w:rsid w:val="002138F7"/>
    <w:rsid w:val="00214365"/>
    <w:rsid w:val="0021580A"/>
    <w:rsid w:val="00217830"/>
    <w:rsid w:val="00223D26"/>
    <w:rsid w:val="00223E2F"/>
    <w:rsid w:val="002247F2"/>
    <w:rsid w:val="0022516A"/>
    <w:rsid w:val="00225CAB"/>
    <w:rsid w:val="00227C29"/>
    <w:rsid w:val="00230118"/>
    <w:rsid w:val="0023184F"/>
    <w:rsid w:val="00231D79"/>
    <w:rsid w:val="002323A9"/>
    <w:rsid w:val="002338DE"/>
    <w:rsid w:val="002340B5"/>
    <w:rsid w:val="00236460"/>
    <w:rsid w:val="00236F0C"/>
    <w:rsid w:val="00237562"/>
    <w:rsid w:val="00242444"/>
    <w:rsid w:val="00243DD1"/>
    <w:rsid w:val="002442FB"/>
    <w:rsid w:val="002448B6"/>
    <w:rsid w:val="002451BC"/>
    <w:rsid w:val="00246233"/>
    <w:rsid w:val="002473F6"/>
    <w:rsid w:val="00251412"/>
    <w:rsid w:val="002514CC"/>
    <w:rsid w:val="00251D08"/>
    <w:rsid w:val="00251D60"/>
    <w:rsid w:val="00251F2B"/>
    <w:rsid w:val="00252E95"/>
    <w:rsid w:val="00255F51"/>
    <w:rsid w:val="00257E60"/>
    <w:rsid w:val="00262C07"/>
    <w:rsid w:val="00263553"/>
    <w:rsid w:val="00263782"/>
    <w:rsid w:val="00264973"/>
    <w:rsid w:val="00264FBE"/>
    <w:rsid w:val="00265EFF"/>
    <w:rsid w:val="00266426"/>
    <w:rsid w:val="00267A65"/>
    <w:rsid w:val="00267D3B"/>
    <w:rsid w:val="00270404"/>
    <w:rsid w:val="00270CFF"/>
    <w:rsid w:val="00270DF0"/>
    <w:rsid w:val="00271056"/>
    <w:rsid w:val="0027280D"/>
    <w:rsid w:val="002728AC"/>
    <w:rsid w:val="00272F18"/>
    <w:rsid w:val="002741E6"/>
    <w:rsid w:val="0027438F"/>
    <w:rsid w:val="00276BC8"/>
    <w:rsid w:val="002773A6"/>
    <w:rsid w:val="0028152F"/>
    <w:rsid w:val="00281C9C"/>
    <w:rsid w:val="00283A26"/>
    <w:rsid w:val="00284EE4"/>
    <w:rsid w:val="00290266"/>
    <w:rsid w:val="0029141A"/>
    <w:rsid w:val="002928AC"/>
    <w:rsid w:val="00293113"/>
    <w:rsid w:val="002946E4"/>
    <w:rsid w:val="0029660F"/>
    <w:rsid w:val="00296612"/>
    <w:rsid w:val="00296AB0"/>
    <w:rsid w:val="002A06C3"/>
    <w:rsid w:val="002A1687"/>
    <w:rsid w:val="002A217C"/>
    <w:rsid w:val="002A2E91"/>
    <w:rsid w:val="002A30AD"/>
    <w:rsid w:val="002A3A9C"/>
    <w:rsid w:val="002A4152"/>
    <w:rsid w:val="002A4510"/>
    <w:rsid w:val="002A4BD3"/>
    <w:rsid w:val="002A5448"/>
    <w:rsid w:val="002A7117"/>
    <w:rsid w:val="002A7B93"/>
    <w:rsid w:val="002B35BF"/>
    <w:rsid w:val="002B3BCB"/>
    <w:rsid w:val="002B7481"/>
    <w:rsid w:val="002B7E3D"/>
    <w:rsid w:val="002C0785"/>
    <w:rsid w:val="002C0B96"/>
    <w:rsid w:val="002C3024"/>
    <w:rsid w:val="002C37D0"/>
    <w:rsid w:val="002C3E96"/>
    <w:rsid w:val="002C4699"/>
    <w:rsid w:val="002C4915"/>
    <w:rsid w:val="002C4E91"/>
    <w:rsid w:val="002C7D26"/>
    <w:rsid w:val="002D3C42"/>
    <w:rsid w:val="002D47DB"/>
    <w:rsid w:val="002D4AF1"/>
    <w:rsid w:val="002D63F7"/>
    <w:rsid w:val="002D6B06"/>
    <w:rsid w:val="002D6EAD"/>
    <w:rsid w:val="002E0D6A"/>
    <w:rsid w:val="002E19FA"/>
    <w:rsid w:val="002E2F25"/>
    <w:rsid w:val="002E3E76"/>
    <w:rsid w:val="002E57D5"/>
    <w:rsid w:val="002E63B3"/>
    <w:rsid w:val="002E69C3"/>
    <w:rsid w:val="002E7335"/>
    <w:rsid w:val="002E7569"/>
    <w:rsid w:val="002E7EB6"/>
    <w:rsid w:val="002F027B"/>
    <w:rsid w:val="002F1294"/>
    <w:rsid w:val="002F4E94"/>
    <w:rsid w:val="002F537C"/>
    <w:rsid w:val="002F73BB"/>
    <w:rsid w:val="002F78E2"/>
    <w:rsid w:val="003011D1"/>
    <w:rsid w:val="0030338E"/>
    <w:rsid w:val="00303D29"/>
    <w:rsid w:val="00303DA8"/>
    <w:rsid w:val="00304572"/>
    <w:rsid w:val="003046CA"/>
    <w:rsid w:val="00307A1D"/>
    <w:rsid w:val="003127AF"/>
    <w:rsid w:val="0031316D"/>
    <w:rsid w:val="003142EC"/>
    <w:rsid w:val="00314E33"/>
    <w:rsid w:val="003154CB"/>
    <w:rsid w:val="003155EE"/>
    <w:rsid w:val="00315EB5"/>
    <w:rsid w:val="00316974"/>
    <w:rsid w:val="00317C5F"/>
    <w:rsid w:val="003220C1"/>
    <w:rsid w:val="00326BB0"/>
    <w:rsid w:val="0032781B"/>
    <w:rsid w:val="00327D78"/>
    <w:rsid w:val="00330459"/>
    <w:rsid w:val="003317DE"/>
    <w:rsid w:val="0033188B"/>
    <w:rsid w:val="00332320"/>
    <w:rsid w:val="00332504"/>
    <w:rsid w:val="00334844"/>
    <w:rsid w:val="00334AC3"/>
    <w:rsid w:val="003354A6"/>
    <w:rsid w:val="00336B94"/>
    <w:rsid w:val="00337ADD"/>
    <w:rsid w:val="00340058"/>
    <w:rsid w:val="0034036D"/>
    <w:rsid w:val="0034054A"/>
    <w:rsid w:val="00340BD4"/>
    <w:rsid w:val="00341778"/>
    <w:rsid w:val="0034220D"/>
    <w:rsid w:val="003423D3"/>
    <w:rsid w:val="00342E29"/>
    <w:rsid w:val="00342ED0"/>
    <w:rsid w:val="00345481"/>
    <w:rsid w:val="0034650F"/>
    <w:rsid w:val="003515D3"/>
    <w:rsid w:val="003529A5"/>
    <w:rsid w:val="003534AD"/>
    <w:rsid w:val="00355E2E"/>
    <w:rsid w:val="003579CF"/>
    <w:rsid w:val="003601E3"/>
    <w:rsid w:val="00360DBD"/>
    <w:rsid w:val="00360EA8"/>
    <w:rsid w:val="00361804"/>
    <w:rsid w:val="00361FEA"/>
    <w:rsid w:val="003620F1"/>
    <w:rsid w:val="0036251A"/>
    <w:rsid w:val="003631E9"/>
    <w:rsid w:val="00365B1E"/>
    <w:rsid w:val="003712DF"/>
    <w:rsid w:val="00371A41"/>
    <w:rsid w:val="00372C3C"/>
    <w:rsid w:val="00373412"/>
    <w:rsid w:val="0037446F"/>
    <w:rsid w:val="00374494"/>
    <w:rsid w:val="00375073"/>
    <w:rsid w:val="00375322"/>
    <w:rsid w:val="00375CDD"/>
    <w:rsid w:val="00380FAA"/>
    <w:rsid w:val="00383180"/>
    <w:rsid w:val="00384D27"/>
    <w:rsid w:val="003871CB"/>
    <w:rsid w:val="00390C4D"/>
    <w:rsid w:val="003919D6"/>
    <w:rsid w:val="003927A7"/>
    <w:rsid w:val="00392FD4"/>
    <w:rsid w:val="00393A27"/>
    <w:rsid w:val="0039691A"/>
    <w:rsid w:val="003979A0"/>
    <w:rsid w:val="003A05D9"/>
    <w:rsid w:val="003A1731"/>
    <w:rsid w:val="003A20D1"/>
    <w:rsid w:val="003A4052"/>
    <w:rsid w:val="003A4EB0"/>
    <w:rsid w:val="003A5028"/>
    <w:rsid w:val="003A5150"/>
    <w:rsid w:val="003A5907"/>
    <w:rsid w:val="003A5D33"/>
    <w:rsid w:val="003A6810"/>
    <w:rsid w:val="003A72C3"/>
    <w:rsid w:val="003B24EC"/>
    <w:rsid w:val="003B3852"/>
    <w:rsid w:val="003B76B2"/>
    <w:rsid w:val="003B7EF1"/>
    <w:rsid w:val="003C0D2D"/>
    <w:rsid w:val="003C0F13"/>
    <w:rsid w:val="003C21DB"/>
    <w:rsid w:val="003C2AD0"/>
    <w:rsid w:val="003C4BED"/>
    <w:rsid w:val="003C69FF"/>
    <w:rsid w:val="003D151E"/>
    <w:rsid w:val="003D175C"/>
    <w:rsid w:val="003D3E64"/>
    <w:rsid w:val="003D504F"/>
    <w:rsid w:val="003D58E6"/>
    <w:rsid w:val="003E016E"/>
    <w:rsid w:val="003E1A15"/>
    <w:rsid w:val="003E306D"/>
    <w:rsid w:val="003E324E"/>
    <w:rsid w:val="003E3712"/>
    <w:rsid w:val="003E397A"/>
    <w:rsid w:val="003E3E3B"/>
    <w:rsid w:val="003E401D"/>
    <w:rsid w:val="003E7EE2"/>
    <w:rsid w:val="003F3C11"/>
    <w:rsid w:val="003F4D80"/>
    <w:rsid w:val="003F686A"/>
    <w:rsid w:val="003F6C9D"/>
    <w:rsid w:val="004007D1"/>
    <w:rsid w:val="004013F5"/>
    <w:rsid w:val="00402289"/>
    <w:rsid w:val="00402DF1"/>
    <w:rsid w:val="004041B3"/>
    <w:rsid w:val="00404D19"/>
    <w:rsid w:val="0040650F"/>
    <w:rsid w:val="004077DE"/>
    <w:rsid w:val="00407D51"/>
    <w:rsid w:val="00411D2E"/>
    <w:rsid w:val="004123E3"/>
    <w:rsid w:val="004126B2"/>
    <w:rsid w:val="00412905"/>
    <w:rsid w:val="00415AE4"/>
    <w:rsid w:val="00417016"/>
    <w:rsid w:val="004170DC"/>
    <w:rsid w:val="00417700"/>
    <w:rsid w:val="00421499"/>
    <w:rsid w:val="00421C48"/>
    <w:rsid w:val="00422FD2"/>
    <w:rsid w:val="00422FDC"/>
    <w:rsid w:val="00424348"/>
    <w:rsid w:val="00424817"/>
    <w:rsid w:val="00424EC1"/>
    <w:rsid w:val="0042581A"/>
    <w:rsid w:val="004262AE"/>
    <w:rsid w:val="0042651F"/>
    <w:rsid w:val="00426CF4"/>
    <w:rsid w:val="00427D0B"/>
    <w:rsid w:val="004309A8"/>
    <w:rsid w:val="00430A36"/>
    <w:rsid w:val="00430A9F"/>
    <w:rsid w:val="00431B26"/>
    <w:rsid w:val="00432B4E"/>
    <w:rsid w:val="00432E82"/>
    <w:rsid w:val="00433C62"/>
    <w:rsid w:val="00434D64"/>
    <w:rsid w:val="004358C7"/>
    <w:rsid w:val="00437B9A"/>
    <w:rsid w:val="0044046E"/>
    <w:rsid w:val="004425EE"/>
    <w:rsid w:val="00442A37"/>
    <w:rsid w:val="00443C3C"/>
    <w:rsid w:val="00443DBD"/>
    <w:rsid w:val="004441A8"/>
    <w:rsid w:val="004455A6"/>
    <w:rsid w:val="0044600F"/>
    <w:rsid w:val="00446F5B"/>
    <w:rsid w:val="00451687"/>
    <w:rsid w:val="00451CCD"/>
    <w:rsid w:val="0045327E"/>
    <w:rsid w:val="004569FB"/>
    <w:rsid w:val="00460DB8"/>
    <w:rsid w:val="00461B25"/>
    <w:rsid w:val="004629E3"/>
    <w:rsid w:val="00462C35"/>
    <w:rsid w:val="0046358E"/>
    <w:rsid w:val="00466732"/>
    <w:rsid w:val="004668B0"/>
    <w:rsid w:val="004674D4"/>
    <w:rsid w:val="00470119"/>
    <w:rsid w:val="00470E87"/>
    <w:rsid w:val="00471176"/>
    <w:rsid w:val="004715AC"/>
    <w:rsid w:val="004716CF"/>
    <w:rsid w:val="00472EAE"/>
    <w:rsid w:val="0047334F"/>
    <w:rsid w:val="004739D5"/>
    <w:rsid w:val="00473FB2"/>
    <w:rsid w:val="0047442D"/>
    <w:rsid w:val="004750B7"/>
    <w:rsid w:val="004768C0"/>
    <w:rsid w:val="004808CE"/>
    <w:rsid w:val="0048163F"/>
    <w:rsid w:val="004817DB"/>
    <w:rsid w:val="004824EA"/>
    <w:rsid w:val="00484B99"/>
    <w:rsid w:val="00484C5C"/>
    <w:rsid w:val="004866F6"/>
    <w:rsid w:val="00486DED"/>
    <w:rsid w:val="004873D3"/>
    <w:rsid w:val="00487C84"/>
    <w:rsid w:val="00490B39"/>
    <w:rsid w:val="004911CC"/>
    <w:rsid w:val="00492983"/>
    <w:rsid w:val="00494C0E"/>
    <w:rsid w:val="00494F38"/>
    <w:rsid w:val="00495242"/>
    <w:rsid w:val="00495444"/>
    <w:rsid w:val="004956AD"/>
    <w:rsid w:val="00495E01"/>
    <w:rsid w:val="004961D8"/>
    <w:rsid w:val="00497250"/>
    <w:rsid w:val="0049746B"/>
    <w:rsid w:val="004A0217"/>
    <w:rsid w:val="004A06ED"/>
    <w:rsid w:val="004A1460"/>
    <w:rsid w:val="004A172E"/>
    <w:rsid w:val="004A310E"/>
    <w:rsid w:val="004A5696"/>
    <w:rsid w:val="004A5777"/>
    <w:rsid w:val="004A7390"/>
    <w:rsid w:val="004A78F2"/>
    <w:rsid w:val="004B0EA1"/>
    <w:rsid w:val="004B36A4"/>
    <w:rsid w:val="004B4534"/>
    <w:rsid w:val="004B4BB2"/>
    <w:rsid w:val="004B5812"/>
    <w:rsid w:val="004B5875"/>
    <w:rsid w:val="004B69E5"/>
    <w:rsid w:val="004C18D8"/>
    <w:rsid w:val="004C5BD1"/>
    <w:rsid w:val="004D1C6F"/>
    <w:rsid w:val="004D3D34"/>
    <w:rsid w:val="004D6501"/>
    <w:rsid w:val="004D6563"/>
    <w:rsid w:val="004D6EE3"/>
    <w:rsid w:val="004D77B1"/>
    <w:rsid w:val="004E0FFB"/>
    <w:rsid w:val="004E2D86"/>
    <w:rsid w:val="004E3F5F"/>
    <w:rsid w:val="004E5A9B"/>
    <w:rsid w:val="004E6160"/>
    <w:rsid w:val="004E65BC"/>
    <w:rsid w:val="004F06D8"/>
    <w:rsid w:val="004F0D03"/>
    <w:rsid w:val="004F1D84"/>
    <w:rsid w:val="004F2048"/>
    <w:rsid w:val="004F360F"/>
    <w:rsid w:val="004F4579"/>
    <w:rsid w:val="004F4AE9"/>
    <w:rsid w:val="004F53F4"/>
    <w:rsid w:val="004F63F9"/>
    <w:rsid w:val="004F67DE"/>
    <w:rsid w:val="004F72D7"/>
    <w:rsid w:val="00500A55"/>
    <w:rsid w:val="00500D0E"/>
    <w:rsid w:val="005010BC"/>
    <w:rsid w:val="00501D32"/>
    <w:rsid w:val="00502AFF"/>
    <w:rsid w:val="00502B7D"/>
    <w:rsid w:val="00503013"/>
    <w:rsid w:val="00503E6A"/>
    <w:rsid w:val="005040C6"/>
    <w:rsid w:val="00504523"/>
    <w:rsid w:val="00504F75"/>
    <w:rsid w:val="00507C0D"/>
    <w:rsid w:val="00510130"/>
    <w:rsid w:val="00510184"/>
    <w:rsid w:val="00510F35"/>
    <w:rsid w:val="00511FED"/>
    <w:rsid w:val="00513989"/>
    <w:rsid w:val="0051409F"/>
    <w:rsid w:val="00516729"/>
    <w:rsid w:val="005220E8"/>
    <w:rsid w:val="005223CF"/>
    <w:rsid w:val="00522B51"/>
    <w:rsid w:val="005303E5"/>
    <w:rsid w:val="005319B4"/>
    <w:rsid w:val="005324BD"/>
    <w:rsid w:val="00532F73"/>
    <w:rsid w:val="00533669"/>
    <w:rsid w:val="005340FF"/>
    <w:rsid w:val="00534286"/>
    <w:rsid w:val="00536215"/>
    <w:rsid w:val="005362E5"/>
    <w:rsid w:val="00536B9E"/>
    <w:rsid w:val="00537BB5"/>
    <w:rsid w:val="00541BDA"/>
    <w:rsid w:val="00541EF4"/>
    <w:rsid w:val="00546653"/>
    <w:rsid w:val="005511EF"/>
    <w:rsid w:val="00552E0E"/>
    <w:rsid w:val="005539C5"/>
    <w:rsid w:val="00553E7D"/>
    <w:rsid w:val="00554773"/>
    <w:rsid w:val="005556D5"/>
    <w:rsid w:val="00556620"/>
    <w:rsid w:val="0055735D"/>
    <w:rsid w:val="00561E49"/>
    <w:rsid w:val="005632ED"/>
    <w:rsid w:val="005678D0"/>
    <w:rsid w:val="00567B9A"/>
    <w:rsid w:val="00567DB9"/>
    <w:rsid w:val="00572192"/>
    <w:rsid w:val="00572E21"/>
    <w:rsid w:val="00572F6D"/>
    <w:rsid w:val="0057301F"/>
    <w:rsid w:val="0057377B"/>
    <w:rsid w:val="00574AA4"/>
    <w:rsid w:val="00574B6B"/>
    <w:rsid w:val="00577BDC"/>
    <w:rsid w:val="00582DAB"/>
    <w:rsid w:val="005841CE"/>
    <w:rsid w:val="005849B3"/>
    <w:rsid w:val="0058717B"/>
    <w:rsid w:val="00587606"/>
    <w:rsid w:val="0059065D"/>
    <w:rsid w:val="00590C13"/>
    <w:rsid w:val="0059183D"/>
    <w:rsid w:val="00591C0B"/>
    <w:rsid w:val="0059365C"/>
    <w:rsid w:val="005956DD"/>
    <w:rsid w:val="00596699"/>
    <w:rsid w:val="005970C5"/>
    <w:rsid w:val="005976B7"/>
    <w:rsid w:val="005A0EBE"/>
    <w:rsid w:val="005A3054"/>
    <w:rsid w:val="005A3B01"/>
    <w:rsid w:val="005A593B"/>
    <w:rsid w:val="005A61F1"/>
    <w:rsid w:val="005A630C"/>
    <w:rsid w:val="005A6623"/>
    <w:rsid w:val="005A7272"/>
    <w:rsid w:val="005A7292"/>
    <w:rsid w:val="005B15AE"/>
    <w:rsid w:val="005B172A"/>
    <w:rsid w:val="005B2C77"/>
    <w:rsid w:val="005B3A11"/>
    <w:rsid w:val="005B5C08"/>
    <w:rsid w:val="005B5F69"/>
    <w:rsid w:val="005B6482"/>
    <w:rsid w:val="005B7055"/>
    <w:rsid w:val="005C2B89"/>
    <w:rsid w:val="005C4EE5"/>
    <w:rsid w:val="005C6D12"/>
    <w:rsid w:val="005C7144"/>
    <w:rsid w:val="005C763B"/>
    <w:rsid w:val="005D18D9"/>
    <w:rsid w:val="005D3160"/>
    <w:rsid w:val="005D4CFE"/>
    <w:rsid w:val="005D532E"/>
    <w:rsid w:val="005D54E0"/>
    <w:rsid w:val="005D5630"/>
    <w:rsid w:val="005E1809"/>
    <w:rsid w:val="005E28A1"/>
    <w:rsid w:val="005E29A3"/>
    <w:rsid w:val="005E2A5E"/>
    <w:rsid w:val="005E2DF8"/>
    <w:rsid w:val="005E303C"/>
    <w:rsid w:val="005E32B5"/>
    <w:rsid w:val="005E349F"/>
    <w:rsid w:val="005E63A2"/>
    <w:rsid w:val="005E7F2B"/>
    <w:rsid w:val="005F06BC"/>
    <w:rsid w:val="005F0A17"/>
    <w:rsid w:val="005F1CF2"/>
    <w:rsid w:val="005F24B0"/>
    <w:rsid w:val="005F404D"/>
    <w:rsid w:val="005F4181"/>
    <w:rsid w:val="005F52B8"/>
    <w:rsid w:val="005F7F55"/>
    <w:rsid w:val="00602B8C"/>
    <w:rsid w:val="00603925"/>
    <w:rsid w:val="00606741"/>
    <w:rsid w:val="00606FED"/>
    <w:rsid w:val="006108EA"/>
    <w:rsid w:val="00611C81"/>
    <w:rsid w:val="006120DE"/>
    <w:rsid w:val="00612792"/>
    <w:rsid w:val="0061622C"/>
    <w:rsid w:val="00620470"/>
    <w:rsid w:val="00622B27"/>
    <w:rsid w:val="0062360A"/>
    <w:rsid w:val="00623CF5"/>
    <w:rsid w:val="00624775"/>
    <w:rsid w:val="00625B51"/>
    <w:rsid w:val="00626928"/>
    <w:rsid w:val="00626AA2"/>
    <w:rsid w:val="00630060"/>
    <w:rsid w:val="0063134F"/>
    <w:rsid w:val="006321EC"/>
    <w:rsid w:val="00633461"/>
    <w:rsid w:val="0063357E"/>
    <w:rsid w:val="006359A0"/>
    <w:rsid w:val="00637086"/>
    <w:rsid w:val="0064027A"/>
    <w:rsid w:val="00640680"/>
    <w:rsid w:val="00640712"/>
    <w:rsid w:val="00640BE0"/>
    <w:rsid w:val="00641B8A"/>
    <w:rsid w:val="0064459A"/>
    <w:rsid w:val="0064668F"/>
    <w:rsid w:val="00646A29"/>
    <w:rsid w:val="0065031C"/>
    <w:rsid w:val="006512E0"/>
    <w:rsid w:val="006519C9"/>
    <w:rsid w:val="00651D49"/>
    <w:rsid w:val="00652A3B"/>
    <w:rsid w:val="00654609"/>
    <w:rsid w:val="006556DD"/>
    <w:rsid w:val="006604EC"/>
    <w:rsid w:val="006623CE"/>
    <w:rsid w:val="00665138"/>
    <w:rsid w:val="0066518B"/>
    <w:rsid w:val="00665811"/>
    <w:rsid w:val="0066796F"/>
    <w:rsid w:val="00671CFE"/>
    <w:rsid w:val="00671E0F"/>
    <w:rsid w:val="00672C50"/>
    <w:rsid w:val="0067547A"/>
    <w:rsid w:val="00675675"/>
    <w:rsid w:val="00675AF2"/>
    <w:rsid w:val="00676858"/>
    <w:rsid w:val="00676D5A"/>
    <w:rsid w:val="0068161E"/>
    <w:rsid w:val="00682904"/>
    <w:rsid w:val="006829E7"/>
    <w:rsid w:val="00682D19"/>
    <w:rsid w:val="00682E2E"/>
    <w:rsid w:val="00683FF4"/>
    <w:rsid w:val="00684A1A"/>
    <w:rsid w:val="00685F0F"/>
    <w:rsid w:val="00686A70"/>
    <w:rsid w:val="00686E71"/>
    <w:rsid w:val="00691855"/>
    <w:rsid w:val="0069219D"/>
    <w:rsid w:val="00696679"/>
    <w:rsid w:val="006A14DE"/>
    <w:rsid w:val="006A1C84"/>
    <w:rsid w:val="006A6904"/>
    <w:rsid w:val="006A705B"/>
    <w:rsid w:val="006A72CE"/>
    <w:rsid w:val="006B086A"/>
    <w:rsid w:val="006B0C3B"/>
    <w:rsid w:val="006B115C"/>
    <w:rsid w:val="006B1426"/>
    <w:rsid w:val="006B2B05"/>
    <w:rsid w:val="006B3FBE"/>
    <w:rsid w:val="006B42C5"/>
    <w:rsid w:val="006B4A11"/>
    <w:rsid w:val="006B4CFE"/>
    <w:rsid w:val="006B5BC7"/>
    <w:rsid w:val="006B7CB3"/>
    <w:rsid w:val="006C0AFD"/>
    <w:rsid w:val="006C0E40"/>
    <w:rsid w:val="006C648F"/>
    <w:rsid w:val="006C78DD"/>
    <w:rsid w:val="006D1DA2"/>
    <w:rsid w:val="006D25F6"/>
    <w:rsid w:val="006D37D1"/>
    <w:rsid w:val="006D57BF"/>
    <w:rsid w:val="006D6BFC"/>
    <w:rsid w:val="006D707A"/>
    <w:rsid w:val="006D76D3"/>
    <w:rsid w:val="006E013F"/>
    <w:rsid w:val="006E0FD7"/>
    <w:rsid w:val="006E16AD"/>
    <w:rsid w:val="006E16F7"/>
    <w:rsid w:val="006E1FEF"/>
    <w:rsid w:val="006E2129"/>
    <w:rsid w:val="006E273B"/>
    <w:rsid w:val="006E2994"/>
    <w:rsid w:val="006E3675"/>
    <w:rsid w:val="006E3BEF"/>
    <w:rsid w:val="006E3DC7"/>
    <w:rsid w:val="006E6258"/>
    <w:rsid w:val="006E64CB"/>
    <w:rsid w:val="006E684B"/>
    <w:rsid w:val="006E6850"/>
    <w:rsid w:val="006E7BE0"/>
    <w:rsid w:val="006F06F0"/>
    <w:rsid w:val="006F0C44"/>
    <w:rsid w:val="006F169A"/>
    <w:rsid w:val="006F4501"/>
    <w:rsid w:val="006F4606"/>
    <w:rsid w:val="006F5055"/>
    <w:rsid w:val="006F5570"/>
    <w:rsid w:val="006F5574"/>
    <w:rsid w:val="006F6323"/>
    <w:rsid w:val="006F79A9"/>
    <w:rsid w:val="006F7B96"/>
    <w:rsid w:val="006F7D23"/>
    <w:rsid w:val="007008B5"/>
    <w:rsid w:val="0070190A"/>
    <w:rsid w:val="00702159"/>
    <w:rsid w:val="00704A58"/>
    <w:rsid w:val="007050AF"/>
    <w:rsid w:val="0070712D"/>
    <w:rsid w:val="00707656"/>
    <w:rsid w:val="00707965"/>
    <w:rsid w:val="007107CE"/>
    <w:rsid w:val="00710C3D"/>
    <w:rsid w:val="007125AD"/>
    <w:rsid w:val="00713DE9"/>
    <w:rsid w:val="0071433A"/>
    <w:rsid w:val="007160C9"/>
    <w:rsid w:val="0072225A"/>
    <w:rsid w:val="007222FA"/>
    <w:rsid w:val="00722534"/>
    <w:rsid w:val="00722BC5"/>
    <w:rsid w:val="00722CC8"/>
    <w:rsid w:val="00723E2D"/>
    <w:rsid w:val="00730216"/>
    <w:rsid w:val="00730770"/>
    <w:rsid w:val="007320BA"/>
    <w:rsid w:val="007331EE"/>
    <w:rsid w:val="00735A18"/>
    <w:rsid w:val="00736E99"/>
    <w:rsid w:val="00737782"/>
    <w:rsid w:val="00737FD3"/>
    <w:rsid w:val="00741EA5"/>
    <w:rsid w:val="00744160"/>
    <w:rsid w:val="0074477E"/>
    <w:rsid w:val="007462AC"/>
    <w:rsid w:val="007465C4"/>
    <w:rsid w:val="007475DE"/>
    <w:rsid w:val="00747A77"/>
    <w:rsid w:val="00747BE2"/>
    <w:rsid w:val="007501C8"/>
    <w:rsid w:val="00750919"/>
    <w:rsid w:val="00752986"/>
    <w:rsid w:val="007533E3"/>
    <w:rsid w:val="007534A6"/>
    <w:rsid w:val="007535A8"/>
    <w:rsid w:val="00753955"/>
    <w:rsid w:val="00753A35"/>
    <w:rsid w:val="0075504A"/>
    <w:rsid w:val="00755059"/>
    <w:rsid w:val="0075579C"/>
    <w:rsid w:val="00757006"/>
    <w:rsid w:val="00757688"/>
    <w:rsid w:val="00757EFC"/>
    <w:rsid w:val="007607D1"/>
    <w:rsid w:val="00760A7F"/>
    <w:rsid w:val="00762401"/>
    <w:rsid w:val="00762C33"/>
    <w:rsid w:val="00763CDD"/>
    <w:rsid w:val="007663AE"/>
    <w:rsid w:val="00771876"/>
    <w:rsid w:val="0077212C"/>
    <w:rsid w:val="00773B02"/>
    <w:rsid w:val="00773B89"/>
    <w:rsid w:val="00774608"/>
    <w:rsid w:val="007752DA"/>
    <w:rsid w:val="0078051F"/>
    <w:rsid w:val="007820F7"/>
    <w:rsid w:val="0078291E"/>
    <w:rsid w:val="00785E69"/>
    <w:rsid w:val="00790B0B"/>
    <w:rsid w:val="00793B38"/>
    <w:rsid w:val="007941E3"/>
    <w:rsid w:val="007945D4"/>
    <w:rsid w:val="007949BA"/>
    <w:rsid w:val="00794CF0"/>
    <w:rsid w:val="007A02EA"/>
    <w:rsid w:val="007A3F29"/>
    <w:rsid w:val="007A4C2C"/>
    <w:rsid w:val="007A6F26"/>
    <w:rsid w:val="007A7615"/>
    <w:rsid w:val="007B0B39"/>
    <w:rsid w:val="007B0D63"/>
    <w:rsid w:val="007B14CE"/>
    <w:rsid w:val="007B14D1"/>
    <w:rsid w:val="007B18AA"/>
    <w:rsid w:val="007B3159"/>
    <w:rsid w:val="007B559D"/>
    <w:rsid w:val="007C0AEE"/>
    <w:rsid w:val="007C29C6"/>
    <w:rsid w:val="007C309D"/>
    <w:rsid w:val="007C38FD"/>
    <w:rsid w:val="007C4CB9"/>
    <w:rsid w:val="007C547A"/>
    <w:rsid w:val="007C5640"/>
    <w:rsid w:val="007C5AF2"/>
    <w:rsid w:val="007C5CC6"/>
    <w:rsid w:val="007C5DA6"/>
    <w:rsid w:val="007D01BD"/>
    <w:rsid w:val="007D02BA"/>
    <w:rsid w:val="007D0AAC"/>
    <w:rsid w:val="007D5505"/>
    <w:rsid w:val="007E1930"/>
    <w:rsid w:val="007E2248"/>
    <w:rsid w:val="007E2D2E"/>
    <w:rsid w:val="007E3AC8"/>
    <w:rsid w:val="007E4016"/>
    <w:rsid w:val="007E4C10"/>
    <w:rsid w:val="007E71DF"/>
    <w:rsid w:val="007E76CB"/>
    <w:rsid w:val="007F062D"/>
    <w:rsid w:val="007F30DD"/>
    <w:rsid w:val="007F5AA2"/>
    <w:rsid w:val="007F7EDE"/>
    <w:rsid w:val="008009A7"/>
    <w:rsid w:val="00800CC8"/>
    <w:rsid w:val="00800CD8"/>
    <w:rsid w:val="00802360"/>
    <w:rsid w:val="00802FEF"/>
    <w:rsid w:val="00803F8E"/>
    <w:rsid w:val="008076D7"/>
    <w:rsid w:val="00807768"/>
    <w:rsid w:val="00810DFF"/>
    <w:rsid w:val="008118D5"/>
    <w:rsid w:val="00811BA7"/>
    <w:rsid w:val="0081231A"/>
    <w:rsid w:val="00812FFD"/>
    <w:rsid w:val="008154CA"/>
    <w:rsid w:val="008206D3"/>
    <w:rsid w:val="008214D4"/>
    <w:rsid w:val="00821CA0"/>
    <w:rsid w:val="00822162"/>
    <w:rsid w:val="0082236E"/>
    <w:rsid w:val="00823B80"/>
    <w:rsid w:val="0082476A"/>
    <w:rsid w:val="0082486B"/>
    <w:rsid w:val="00825DAF"/>
    <w:rsid w:val="008262B1"/>
    <w:rsid w:val="00826C8D"/>
    <w:rsid w:val="00826EE8"/>
    <w:rsid w:val="008273C8"/>
    <w:rsid w:val="00831F7C"/>
    <w:rsid w:val="00833B31"/>
    <w:rsid w:val="00833EB5"/>
    <w:rsid w:val="0083402F"/>
    <w:rsid w:val="008361EA"/>
    <w:rsid w:val="00836245"/>
    <w:rsid w:val="008375E8"/>
    <w:rsid w:val="00837DF8"/>
    <w:rsid w:val="00840646"/>
    <w:rsid w:val="00841266"/>
    <w:rsid w:val="00843823"/>
    <w:rsid w:val="008440C5"/>
    <w:rsid w:val="00845966"/>
    <w:rsid w:val="00846738"/>
    <w:rsid w:val="00847523"/>
    <w:rsid w:val="00850045"/>
    <w:rsid w:val="008503AB"/>
    <w:rsid w:val="008505F3"/>
    <w:rsid w:val="00851A27"/>
    <w:rsid w:val="00851AB6"/>
    <w:rsid w:val="00852BA4"/>
    <w:rsid w:val="00854191"/>
    <w:rsid w:val="00854DB6"/>
    <w:rsid w:val="00854E4F"/>
    <w:rsid w:val="00855333"/>
    <w:rsid w:val="008568F1"/>
    <w:rsid w:val="0085703A"/>
    <w:rsid w:val="00860411"/>
    <w:rsid w:val="0086068F"/>
    <w:rsid w:val="00861114"/>
    <w:rsid w:val="008633E6"/>
    <w:rsid w:val="00864376"/>
    <w:rsid w:val="0086447A"/>
    <w:rsid w:val="008646F5"/>
    <w:rsid w:val="00864D05"/>
    <w:rsid w:val="0086547C"/>
    <w:rsid w:val="00866E44"/>
    <w:rsid w:val="00867D9E"/>
    <w:rsid w:val="008705C6"/>
    <w:rsid w:val="008713A0"/>
    <w:rsid w:val="00871E86"/>
    <w:rsid w:val="00872DE2"/>
    <w:rsid w:val="00872EAD"/>
    <w:rsid w:val="008738B0"/>
    <w:rsid w:val="00875C23"/>
    <w:rsid w:val="00875C9E"/>
    <w:rsid w:val="008806AD"/>
    <w:rsid w:val="00882FF0"/>
    <w:rsid w:val="00883257"/>
    <w:rsid w:val="00883475"/>
    <w:rsid w:val="00883B93"/>
    <w:rsid w:val="0088433E"/>
    <w:rsid w:val="00884BFE"/>
    <w:rsid w:val="00885157"/>
    <w:rsid w:val="0088574C"/>
    <w:rsid w:val="00885926"/>
    <w:rsid w:val="00887F31"/>
    <w:rsid w:val="00890D4F"/>
    <w:rsid w:val="00891BAA"/>
    <w:rsid w:val="008935AA"/>
    <w:rsid w:val="00893FCC"/>
    <w:rsid w:val="00894E90"/>
    <w:rsid w:val="00895490"/>
    <w:rsid w:val="00895D84"/>
    <w:rsid w:val="00897ACF"/>
    <w:rsid w:val="008A0F5F"/>
    <w:rsid w:val="008A1302"/>
    <w:rsid w:val="008A2BCE"/>
    <w:rsid w:val="008A2CCC"/>
    <w:rsid w:val="008A4075"/>
    <w:rsid w:val="008A429D"/>
    <w:rsid w:val="008A6C37"/>
    <w:rsid w:val="008A71E5"/>
    <w:rsid w:val="008A7305"/>
    <w:rsid w:val="008B12B2"/>
    <w:rsid w:val="008B344F"/>
    <w:rsid w:val="008B3E0C"/>
    <w:rsid w:val="008B5DB9"/>
    <w:rsid w:val="008B5E27"/>
    <w:rsid w:val="008B6BF7"/>
    <w:rsid w:val="008B758D"/>
    <w:rsid w:val="008B7A58"/>
    <w:rsid w:val="008C0F03"/>
    <w:rsid w:val="008C16D3"/>
    <w:rsid w:val="008C1A5B"/>
    <w:rsid w:val="008C494E"/>
    <w:rsid w:val="008C4FFA"/>
    <w:rsid w:val="008C6EAE"/>
    <w:rsid w:val="008C7606"/>
    <w:rsid w:val="008D1950"/>
    <w:rsid w:val="008D2BC5"/>
    <w:rsid w:val="008D2D4C"/>
    <w:rsid w:val="008D3D34"/>
    <w:rsid w:val="008D5882"/>
    <w:rsid w:val="008D654D"/>
    <w:rsid w:val="008D6853"/>
    <w:rsid w:val="008D7D33"/>
    <w:rsid w:val="008E03E8"/>
    <w:rsid w:val="008E09B1"/>
    <w:rsid w:val="008E0B8C"/>
    <w:rsid w:val="008E2233"/>
    <w:rsid w:val="008E5D77"/>
    <w:rsid w:val="008E5DD8"/>
    <w:rsid w:val="008E62C9"/>
    <w:rsid w:val="008E6DD1"/>
    <w:rsid w:val="008E74D4"/>
    <w:rsid w:val="008E774F"/>
    <w:rsid w:val="008E7A89"/>
    <w:rsid w:val="008F064E"/>
    <w:rsid w:val="008F2E0C"/>
    <w:rsid w:val="008F34D3"/>
    <w:rsid w:val="008F472C"/>
    <w:rsid w:val="008F5151"/>
    <w:rsid w:val="008F58BE"/>
    <w:rsid w:val="008F7626"/>
    <w:rsid w:val="009016B1"/>
    <w:rsid w:val="00902085"/>
    <w:rsid w:val="00905966"/>
    <w:rsid w:val="00906308"/>
    <w:rsid w:val="009114BF"/>
    <w:rsid w:val="00911ABF"/>
    <w:rsid w:val="00911EE5"/>
    <w:rsid w:val="009120AD"/>
    <w:rsid w:val="00912FD7"/>
    <w:rsid w:val="00913D56"/>
    <w:rsid w:val="0091517D"/>
    <w:rsid w:val="00915E8E"/>
    <w:rsid w:val="00916528"/>
    <w:rsid w:val="0091778F"/>
    <w:rsid w:val="00917B37"/>
    <w:rsid w:val="00921663"/>
    <w:rsid w:val="00922657"/>
    <w:rsid w:val="00923522"/>
    <w:rsid w:val="00924E57"/>
    <w:rsid w:val="009266DB"/>
    <w:rsid w:val="00926AE2"/>
    <w:rsid w:val="00927EB5"/>
    <w:rsid w:val="00933129"/>
    <w:rsid w:val="00934617"/>
    <w:rsid w:val="009379B2"/>
    <w:rsid w:val="00941300"/>
    <w:rsid w:val="00941910"/>
    <w:rsid w:val="009434DE"/>
    <w:rsid w:val="009450FF"/>
    <w:rsid w:val="009464E0"/>
    <w:rsid w:val="00946698"/>
    <w:rsid w:val="00947807"/>
    <w:rsid w:val="00947B1E"/>
    <w:rsid w:val="009550F4"/>
    <w:rsid w:val="00955340"/>
    <w:rsid w:val="00956312"/>
    <w:rsid w:val="009564DC"/>
    <w:rsid w:val="009573F1"/>
    <w:rsid w:val="00957BB5"/>
    <w:rsid w:val="00960954"/>
    <w:rsid w:val="00961D45"/>
    <w:rsid w:val="0096200F"/>
    <w:rsid w:val="0096368C"/>
    <w:rsid w:val="00964219"/>
    <w:rsid w:val="00967150"/>
    <w:rsid w:val="00970B95"/>
    <w:rsid w:val="00971D9B"/>
    <w:rsid w:val="0097228A"/>
    <w:rsid w:val="00972928"/>
    <w:rsid w:val="00973C9C"/>
    <w:rsid w:val="00974903"/>
    <w:rsid w:val="00974C44"/>
    <w:rsid w:val="00975A52"/>
    <w:rsid w:val="009770AB"/>
    <w:rsid w:val="00980703"/>
    <w:rsid w:val="00981B56"/>
    <w:rsid w:val="009838C0"/>
    <w:rsid w:val="00983DA1"/>
    <w:rsid w:val="009844D2"/>
    <w:rsid w:val="00984771"/>
    <w:rsid w:val="009856AC"/>
    <w:rsid w:val="00986AEB"/>
    <w:rsid w:val="00987321"/>
    <w:rsid w:val="00987EF0"/>
    <w:rsid w:val="00990FA0"/>
    <w:rsid w:val="00992297"/>
    <w:rsid w:val="00992814"/>
    <w:rsid w:val="0099492B"/>
    <w:rsid w:val="00997AF3"/>
    <w:rsid w:val="009A199E"/>
    <w:rsid w:val="009A37B4"/>
    <w:rsid w:val="009A54DE"/>
    <w:rsid w:val="009A6A2F"/>
    <w:rsid w:val="009A6D5E"/>
    <w:rsid w:val="009B303E"/>
    <w:rsid w:val="009B32B9"/>
    <w:rsid w:val="009B4EF3"/>
    <w:rsid w:val="009B6440"/>
    <w:rsid w:val="009B7EBB"/>
    <w:rsid w:val="009C0A2B"/>
    <w:rsid w:val="009C0C0D"/>
    <w:rsid w:val="009C1DEE"/>
    <w:rsid w:val="009C254F"/>
    <w:rsid w:val="009C3693"/>
    <w:rsid w:val="009C4029"/>
    <w:rsid w:val="009C539C"/>
    <w:rsid w:val="009C5494"/>
    <w:rsid w:val="009C5DAF"/>
    <w:rsid w:val="009C6698"/>
    <w:rsid w:val="009C7539"/>
    <w:rsid w:val="009D347E"/>
    <w:rsid w:val="009D3FB1"/>
    <w:rsid w:val="009D4406"/>
    <w:rsid w:val="009D457B"/>
    <w:rsid w:val="009D49DB"/>
    <w:rsid w:val="009D4F21"/>
    <w:rsid w:val="009D5701"/>
    <w:rsid w:val="009D62D0"/>
    <w:rsid w:val="009D6953"/>
    <w:rsid w:val="009D6C34"/>
    <w:rsid w:val="009D7782"/>
    <w:rsid w:val="009D7C1D"/>
    <w:rsid w:val="009E0446"/>
    <w:rsid w:val="009E113B"/>
    <w:rsid w:val="009E19E0"/>
    <w:rsid w:val="009E20BA"/>
    <w:rsid w:val="009E27C2"/>
    <w:rsid w:val="009E3006"/>
    <w:rsid w:val="009E5A4F"/>
    <w:rsid w:val="009E5B6D"/>
    <w:rsid w:val="009E6F51"/>
    <w:rsid w:val="009E7431"/>
    <w:rsid w:val="009E74CF"/>
    <w:rsid w:val="009E7D71"/>
    <w:rsid w:val="009F3DCC"/>
    <w:rsid w:val="009F3E56"/>
    <w:rsid w:val="009F4059"/>
    <w:rsid w:val="009F6BFD"/>
    <w:rsid w:val="009F7787"/>
    <w:rsid w:val="00A0158E"/>
    <w:rsid w:val="00A0188B"/>
    <w:rsid w:val="00A01D89"/>
    <w:rsid w:val="00A031E7"/>
    <w:rsid w:val="00A0330A"/>
    <w:rsid w:val="00A03560"/>
    <w:rsid w:val="00A03B78"/>
    <w:rsid w:val="00A047CA"/>
    <w:rsid w:val="00A050EA"/>
    <w:rsid w:val="00A05710"/>
    <w:rsid w:val="00A066AE"/>
    <w:rsid w:val="00A06F82"/>
    <w:rsid w:val="00A07175"/>
    <w:rsid w:val="00A12A3B"/>
    <w:rsid w:val="00A1377E"/>
    <w:rsid w:val="00A148DA"/>
    <w:rsid w:val="00A14A6B"/>
    <w:rsid w:val="00A14E9C"/>
    <w:rsid w:val="00A15E72"/>
    <w:rsid w:val="00A1632E"/>
    <w:rsid w:val="00A17B83"/>
    <w:rsid w:val="00A23D18"/>
    <w:rsid w:val="00A2458C"/>
    <w:rsid w:val="00A245AE"/>
    <w:rsid w:val="00A24834"/>
    <w:rsid w:val="00A2582C"/>
    <w:rsid w:val="00A2646D"/>
    <w:rsid w:val="00A26628"/>
    <w:rsid w:val="00A26FEF"/>
    <w:rsid w:val="00A27D0E"/>
    <w:rsid w:val="00A31266"/>
    <w:rsid w:val="00A32CAE"/>
    <w:rsid w:val="00A36883"/>
    <w:rsid w:val="00A412BF"/>
    <w:rsid w:val="00A421E1"/>
    <w:rsid w:val="00A45229"/>
    <w:rsid w:val="00A45AD5"/>
    <w:rsid w:val="00A46567"/>
    <w:rsid w:val="00A47942"/>
    <w:rsid w:val="00A47C67"/>
    <w:rsid w:val="00A50966"/>
    <w:rsid w:val="00A50F08"/>
    <w:rsid w:val="00A521A3"/>
    <w:rsid w:val="00A564EA"/>
    <w:rsid w:val="00A56739"/>
    <w:rsid w:val="00A5694E"/>
    <w:rsid w:val="00A56E90"/>
    <w:rsid w:val="00A57A42"/>
    <w:rsid w:val="00A610F6"/>
    <w:rsid w:val="00A62041"/>
    <w:rsid w:val="00A6259F"/>
    <w:rsid w:val="00A63C53"/>
    <w:rsid w:val="00A6789C"/>
    <w:rsid w:val="00A67AB0"/>
    <w:rsid w:val="00A70BA2"/>
    <w:rsid w:val="00A71D0D"/>
    <w:rsid w:val="00A71E3F"/>
    <w:rsid w:val="00A73690"/>
    <w:rsid w:val="00A73CE6"/>
    <w:rsid w:val="00A74522"/>
    <w:rsid w:val="00A77534"/>
    <w:rsid w:val="00A77FEE"/>
    <w:rsid w:val="00A80871"/>
    <w:rsid w:val="00A80E78"/>
    <w:rsid w:val="00A8409E"/>
    <w:rsid w:val="00A86D75"/>
    <w:rsid w:val="00A90ACA"/>
    <w:rsid w:val="00A90ED1"/>
    <w:rsid w:val="00A9337F"/>
    <w:rsid w:val="00A944E5"/>
    <w:rsid w:val="00A94FAC"/>
    <w:rsid w:val="00A96615"/>
    <w:rsid w:val="00A97CD7"/>
    <w:rsid w:val="00A97F18"/>
    <w:rsid w:val="00AA0EB0"/>
    <w:rsid w:val="00AA477C"/>
    <w:rsid w:val="00AA4C57"/>
    <w:rsid w:val="00AA546C"/>
    <w:rsid w:val="00AA679F"/>
    <w:rsid w:val="00AA77C1"/>
    <w:rsid w:val="00AB028B"/>
    <w:rsid w:val="00AB1804"/>
    <w:rsid w:val="00AB203B"/>
    <w:rsid w:val="00AB2473"/>
    <w:rsid w:val="00AB4A82"/>
    <w:rsid w:val="00AB4B70"/>
    <w:rsid w:val="00AB5438"/>
    <w:rsid w:val="00AB71E2"/>
    <w:rsid w:val="00AB7590"/>
    <w:rsid w:val="00AC1022"/>
    <w:rsid w:val="00AC2A72"/>
    <w:rsid w:val="00AC2B1C"/>
    <w:rsid w:val="00AC2E4A"/>
    <w:rsid w:val="00AC4F78"/>
    <w:rsid w:val="00AC506B"/>
    <w:rsid w:val="00AC5508"/>
    <w:rsid w:val="00AC5766"/>
    <w:rsid w:val="00AC5ECB"/>
    <w:rsid w:val="00AC61DA"/>
    <w:rsid w:val="00AC6F58"/>
    <w:rsid w:val="00AC7CF5"/>
    <w:rsid w:val="00AC7CF6"/>
    <w:rsid w:val="00AD1717"/>
    <w:rsid w:val="00AD2044"/>
    <w:rsid w:val="00AD28E5"/>
    <w:rsid w:val="00AD36F9"/>
    <w:rsid w:val="00AD4CB8"/>
    <w:rsid w:val="00AE29E0"/>
    <w:rsid w:val="00AE29FD"/>
    <w:rsid w:val="00AE2B80"/>
    <w:rsid w:val="00AE2D11"/>
    <w:rsid w:val="00AE2F62"/>
    <w:rsid w:val="00AE3964"/>
    <w:rsid w:val="00AF0668"/>
    <w:rsid w:val="00AF2D4C"/>
    <w:rsid w:val="00AF333B"/>
    <w:rsid w:val="00AF381F"/>
    <w:rsid w:val="00AF6A7E"/>
    <w:rsid w:val="00AF78B0"/>
    <w:rsid w:val="00B00CA9"/>
    <w:rsid w:val="00B015F3"/>
    <w:rsid w:val="00B023DC"/>
    <w:rsid w:val="00B0308E"/>
    <w:rsid w:val="00B078D1"/>
    <w:rsid w:val="00B07C05"/>
    <w:rsid w:val="00B1201A"/>
    <w:rsid w:val="00B13FF3"/>
    <w:rsid w:val="00B1401D"/>
    <w:rsid w:val="00B145C5"/>
    <w:rsid w:val="00B1634F"/>
    <w:rsid w:val="00B224CB"/>
    <w:rsid w:val="00B224F3"/>
    <w:rsid w:val="00B22ADE"/>
    <w:rsid w:val="00B23FD8"/>
    <w:rsid w:val="00B24CEA"/>
    <w:rsid w:val="00B3100B"/>
    <w:rsid w:val="00B31218"/>
    <w:rsid w:val="00B33EB7"/>
    <w:rsid w:val="00B3537B"/>
    <w:rsid w:val="00B36676"/>
    <w:rsid w:val="00B37F91"/>
    <w:rsid w:val="00B40E8B"/>
    <w:rsid w:val="00B412FE"/>
    <w:rsid w:val="00B42C8A"/>
    <w:rsid w:val="00B45FF5"/>
    <w:rsid w:val="00B5031F"/>
    <w:rsid w:val="00B506CC"/>
    <w:rsid w:val="00B509F9"/>
    <w:rsid w:val="00B51279"/>
    <w:rsid w:val="00B529EC"/>
    <w:rsid w:val="00B532DD"/>
    <w:rsid w:val="00B546B0"/>
    <w:rsid w:val="00B5714D"/>
    <w:rsid w:val="00B576C4"/>
    <w:rsid w:val="00B61D05"/>
    <w:rsid w:val="00B635C1"/>
    <w:rsid w:val="00B63A7C"/>
    <w:rsid w:val="00B64E0C"/>
    <w:rsid w:val="00B6719A"/>
    <w:rsid w:val="00B67EB1"/>
    <w:rsid w:val="00B70B1C"/>
    <w:rsid w:val="00B71C36"/>
    <w:rsid w:val="00B745D6"/>
    <w:rsid w:val="00B7528B"/>
    <w:rsid w:val="00B75545"/>
    <w:rsid w:val="00B7629B"/>
    <w:rsid w:val="00B76C5D"/>
    <w:rsid w:val="00B76F1F"/>
    <w:rsid w:val="00B77090"/>
    <w:rsid w:val="00B77747"/>
    <w:rsid w:val="00B807E2"/>
    <w:rsid w:val="00B83643"/>
    <w:rsid w:val="00B8472D"/>
    <w:rsid w:val="00B84978"/>
    <w:rsid w:val="00B84E23"/>
    <w:rsid w:val="00B8517C"/>
    <w:rsid w:val="00B85EBC"/>
    <w:rsid w:val="00B877B0"/>
    <w:rsid w:val="00B87EF6"/>
    <w:rsid w:val="00B90EE6"/>
    <w:rsid w:val="00B915F9"/>
    <w:rsid w:val="00B91AD7"/>
    <w:rsid w:val="00B923A5"/>
    <w:rsid w:val="00B93BE3"/>
    <w:rsid w:val="00B93EAE"/>
    <w:rsid w:val="00B9426C"/>
    <w:rsid w:val="00B945D3"/>
    <w:rsid w:val="00BA22E8"/>
    <w:rsid w:val="00BA34E3"/>
    <w:rsid w:val="00BA3BF5"/>
    <w:rsid w:val="00BA5702"/>
    <w:rsid w:val="00BA58F9"/>
    <w:rsid w:val="00BA5A87"/>
    <w:rsid w:val="00BA6858"/>
    <w:rsid w:val="00BB030B"/>
    <w:rsid w:val="00BB129B"/>
    <w:rsid w:val="00BB225C"/>
    <w:rsid w:val="00BB2417"/>
    <w:rsid w:val="00BB2FC9"/>
    <w:rsid w:val="00BB33B5"/>
    <w:rsid w:val="00BB393E"/>
    <w:rsid w:val="00BB3EC1"/>
    <w:rsid w:val="00BB4BC9"/>
    <w:rsid w:val="00BB4CF6"/>
    <w:rsid w:val="00BB7A5D"/>
    <w:rsid w:val="00BC010C"/>
    <w:rsid w:val="00BC1263"/>
    <w:rsid w:val="00BC358D"/>
    <w:rsid w:val="00BC3D00"/>
    <w:rsid w:val="00BC486A"/>
    <w:rsid w:val="00BC4FB5"/>
    <w:rsid w:val="00BC521F"/>
    <w:rsid w:val="00BC56E3"/>
    <w:rsid w:val="00BC6B34"/>
    <w:rsid w:val="00BC7BC1"/>
    <w:rsid w:val="00BD07DB"/>
    <w:rsid w:val="00BD0C81"/>
    <w:rsid w:val="00BD195E"/>
    <w:rsid w:val="00BD27F1"/>
    <w:rsid w:val="00BD2962"/>
    <w:rsid w:val="00BD4CDB"/>
    <w:rsid w:val="00BD528E"/>
    <w:rsid w:val="00BD62F2"/>
    <w:rsid w:val="00BD6CF7"/>
    <w:rsid w:val="00BD700E"/>
    <w:rsid w:val="00BD713C"/>
    <w:rsid w:val="00BD79CB"/>
    <w:rsid w:val="00BE0473"/>
    <w:rsid w:val="00BE0B8F"/>
    <w:rsid w:val="00BE22B9"/>
    <w:rsid w:val="00BE24E2"/>
    <w:rsid w:val="00BE373E"/>
    <w:rsid w:val="00BE3E84"/>
    <w:rsid w:val="00BE4117"/>
    <w:rsid w:val="00BE45B8"/>
    <w:rsid w:val="00BE4782"/>
    <w:rsid w:val="00BE60CE"/>
    <w:rsid w:val="00BE65E3"/>
    <w:rsid w:val="00BE7DA2"/>
    <w:rsid w:val="00BE7FDB"/>
    <w:rsid w:val="00BF299E"/>
    <w:rsid w:val="00BF324B"/>
    <w:rsid w:val="00BF5E86"/>
    <w:rsid w:val="00C00C4A"/>
    <w:rsid w:val="00C00E25"/>
    <w:rsid w:val="00C04985"/>
    <w:rsid w:val="00C04F61"/>
    <w:rsid w:val="00C0563E"/>
    <w:rsid w:val="00C05750"/>
    <w:rsid w:val="00C063AF"/>
    <w:rsid w:val="00C06986"/>
    <w:rsid w:val="00C06A31"/>
    <w:rsid w:val="00C0763A"/>
    <w:rsid w:val="00C10E05"/>
    <w:rsid w:val="00C112AD"/>
    <w:rsid w:val="00C12119"/>
    <w:rsid w:val="00C1287F"/>
    <w:rsid w:val="00C14917"/>
    <w:rsid w:val="00C14CDD"/>
    <w:rsid w:val="00C17E87"/>
    <w:rsid w:val="00C17ED0"/>
    <w:rsid w:val="00C20B8B"/>
    <w:rsid w:val="00C217F6"/>
    <w:rsid w:val="00C230FE"/>
    <w:rsid w:val="00C2461C"/>
    <w:rsid w:val="00C24801"/>
    <w:rsid w:val="00C24BA2"/>
    <w:rsid w:val="00C25220"/>
    <w:rsid w:val="00C27776"/>
    <w:rsid w:val="00C3045A"/>
    <w:rsid w:val="00C324F0"/>
    <w:rsid w:val="00C32B67"/>
    <w:rsid w:val="00C33C13"/>
    <w:rsid w:val="00C342DD"/>
    <w:rsid w:val="00C40A20"/>
    <w:rsid w:val="00C41D82"/>
    <w:rsid w:val="00C44B4D"/>
    <w:rsid w:val="00C45087"/>
    <w:rsid w:val="00C453FB"/>
    <w:rsid w:val="00C51169"/>
    <w:rsid w:val="00C530F9"/>
    <w:rsid w:val="00C54179"/>
    <w:rsid w:val="00C5511D"/>
    <w:rsid w:val="00C557D4"/>
    <w:rsid w:val="00C56C54"/>
    <w:rsid w:val="00C6117A"/>
    <w:rsid w:val="00C616BE"/>
    <w:rsid w:val="00C6502C"/>
    <w:rsid w:val="00C66FFA"/>
    <w:rsid w:val="00C670B9"/>
    <w:rsid w:val="00C67AAD"/>
    <w:rsid w:val="00C705F3"/>
    <w:rsid w:val="00C71405"/>
    <w:rsid w:val="00C72CCC"/>
    <w:rsid w:val="00C7433F"/>
    <w:rsid w:val="00C74426"/>
    <w:rsid w:val="00C74798"/>
    <w:rsid w:val="00C80CCE"/>
    <w:rsid w:val="00C81666"/>
    <w:rsid w:val="00C82145"/>
    <w:rsid w:val="00C83564"/>
    <w:rsid w:val="00C85E2B"/>
    <w:rsid w:val="00C85E94"/>
    <w:rsid w:val="00C8756A"/>
    <w:rsid w:val="00C87EA0"/>
    <w:rsid w:val="00C9369B"/>
    <w:rsid w:val="00C939D8"/>
    <w:rsid w:val="00C93C50"/>
    <w:rsid w:val="00CA0CD4"/>
    <w:rsid w:val="00CA1DCD"/>
    <w:rsid w:val="00CA2D09"/>
    <w:rsid w:val="00CA3FC0"/>
    <w:rsid w:val="00CA6364"/>
    <w:rsid w:val="00CA63A5"/>
    <w:rsid w:val="00CA6481"/>
    <w:rsid w:val="00CA6482"/>
    <w:rsid w:val="00CB352D"/>
    <w:rsid w:val="00CB3D2F"/>
    <w:rsid w:val="00CC0CDC"/>
    <w:rsid w:val="00CC118F"/>
    <w:rsid w:val="00CC3A12"/>
    <w:rsid w:val="00CC4E4F"/>
    <w:rsid w:val="00CC551A"/>
    <w:rsid w:val="00CC6048"/>
    <w:rsid w:val="00CC7B0D"/>
    <w:rsid w:val="00CD00DB"/>
    <w:rsid w:val="00CD0B4B"/>
    <w:rsid w:val="00CD15AC"/>
    <w:rsid w:val="00CD15B2"/>
    <w:rsid w:val="00CD191B"/>
    <w:rsid w:val="00CD1B76"/>
    <w:rsid w:val="00CD1F24"/>
    <w:rsid w:val="00CD40B9"/>
    <w:rsid w:val="00CD47C9"/>
    <w:rsid w:val="00CD67F2"/>
    <w:rsid w:val="00CD7250"/>
    <w:rsid w:val="00CD7D1E"/>
    <w:rsid w:val="00CE1EA0"/>
    <w:rsid w:val="00CE22C2"/>
    <w:rsid w:val="00CE4960"/>
    <w:rsid w:val="00CE4A0F"/>
    <w:rsid w:val="00CE5737"/>
    <w:rsid w:val="00CE5818"/>
    <w:rsid w:val="00CE58C9"/>
    <w:rsid w:val="00CE623D"/>
    <w:rsid w:val="00CF0749"/>
    <w:rsid w:val="00CF0CE2"/>
    <w:rsid w:val="00CF313D"/>
    <w:rsid w:val="00CF3E50"/>
    <w:rsid w:val="00CF54FD"/>
    <w:rsid w:val="00D00595"/>
    <w:rsid w:val="00D014F4"/>
    <w:rsid w:val="00D0263E"/>
    <w:rsid w:val="00D02E88"/>
    <w:rsid w:val="00D039E7"/>
    <w:rsid w:val="00D047DE"/>
    <w:rsid w:val="00D07E6F"/>
    <w:rsid w:val="00D07F96"/>
    <w:rsid w:val="00D12DCB"/>
    <w:rsid w:val="00D13F00"/>
    <w:rsid w:val="00D2097D"/>
    <w:rsid w:val="00D21D83"/>
    <w:rsid w:val="00D22DDE"/>
    <w:rsid w:val="00D23286"/>
    <w:rsid w:val="00D244F3"/>
    <w:rsid w:val="00D2509F"/>
    <w:rsid w:val="00D25E19"/>
    <w:rsid w:val="00D31CEA"/>
    <w:rsid w:val="00D3353D"/>
    <w:rsid w:val="00D33B5E"/>
    <w:rsid w:val="00D33C46"/>
    <w:rsid w:val="00D33E7D"/>
    <w:rsid w:val="00D346AF"/>
    <w:rsid w:val="00D35329"/>
    <w:rsid w:val="00D353C8"/>
    <w:rsid w:val="00D3553E"/>
    <w:rsid w:val="00D35844"/>
    <w:rsid w:val="00D359AC"/>
    <w:rsid w:val="00D36B73"/>
    <w:rsid w:val="00D36EB9"/>
    <w:rsid w:val="00D3730A"/>
    <w:rsid w:val="00D40861"/>
    <w:rsid w:val="00D40905"/>
    <w:rsid w:val="00D40D25"/>
    <w:rsid w:val="00D44EB4"/>
    <w:rsid w:val="00D4758C"/>
    <w:rsid w:val="00D475DA"/>
    <w:rsid w:val="00D50C3A"/>
    <w:rsid w:val="00D50CBC"/>
    <w:rsid w:val="00D51C88"/>
    <w:rsid w:val="00D52754"/>
    <w:rsid w:val="00D52AA2"/>
    <w:rsid w:val="00D53361"/>
    <w:rsid w:val="00D56B10"/>
    <w:rsid w:val="00D57046"/>
    <w:rsid w:val="00D57155"/>
    <w:rsid w:val="00D6031D"/>
    <w:rsid w:val="00D606BE"/>
    <w:rsid w:val="00D63FB8"/>
    <w:rsid w:val="00D6413E"/>
    <w:rsid w:val="00D641CC"/>
    <w:rsid w:val="00D7098A"/>
    <w:rsid w:val="00D733C5"/>
    <w:rsid w:val="00D7378A"/>
    <w:rsid w:val="00D74021"/>
    <w:rsid w:val="00D75780"/>
    <w:rsid w:val="00D75ED2"/>
    <w:rsid w:val="00D75FE0"/>
    <w:rsid w:val="00D76138"/>
    <w:rsid w:val="00D77F87"/>
    <w:rsid w:val="00D80873"/>
    <w:rsid w:val="00D827A6"/>
    <w:rsid w:val="00D82974"/>
    <w:rsid w:val="00D84058"/>
    <w:rsid w:val="00D85E9A"/>
    <w:rsid w:val="00D86B7A"/>
    <w:rsid w:val="00D91467"/>
    <w:rsid w:val="00D92302"/>
    <w:rsid w:val="00D930A1"/>
    <w:rsid w:val="00D96A20"/>
    <w:rsid w:val="00D97B67"/>
    <w:rsid w:val="00DA0176"/>
    <w:rsid w:val="00DA0C11"/>
    <w:rsid w:val="00DA70FA"/>
    <w:rsid w:val="00DB3760"/>
    <w:rsid w:val="00DB3CD3"/>
    <w:rsid w:val="00DB5D2E"/>
    <w:rsid w:val="00DB5F88"/>
    <w:rsid w:val="00DC07A7"/>
    <w:rsid w:val="00DC219E"/>
    <w:rsid w:val="00DC3311"/>
    <w:rsid w:val="00DC3A5C"/>
    <w:rsid w:val="00DC4E70"/>
    <w:rsid w:val="00DC5281"/>
    <w:rsid w:val="00DC588D"/>
    <w:rsid w:val="00DC58D6"/>
    <w:rsid w:val="00DC5ED0"/>
    <w:rsid w:val="00DC7146"/>
    <w:rsid w:val="00DC794A"/>
    <w:rsid w:val="00DD1FDC"/>
    <w:rsid w:val="00DD2471"/>
    <w:rsid w:val="00DD4CE3"/>
    <w:rsid w:val="00DD50BC"/>
    <w:rsid w:val="00DD5891"/>
    <w:rsid w:val="00DD5C20"/>
    <w:rsid w:val="00DD6054"/>
    <w:rsid w:val="00DD76E3"/>
    <w:rsid w:val="00DD7C2C"/>
    <w:rsid w:val="00DE0B5A"/>
    <w:rsid w:val="00DE0BB9"/>
    <w:rsid w:val="00DE0C50"/>
    <w:rsid w:val="00DE3502"/>
    <w:rsid w:val="00DE44EA"/>
    <w:rsid w:val="00DE51CB"/>
    <w:rsid w:val="00DE52A2"/>
    <w:rsid w:val="00DE54B1"/>
    <w:rsid w:val="00DE5BB6"/>
    <w:rsid w:val="00DE738D"/>
    <w:rsid w:val="00DF24F9"/>
    <w:rsid w:val="00DF635A"/>
    <w:rsid w:val="00DF68A5"/>
    <w:rsid w:val="00E00174"/>
    <w:rsid w:val="00E00316"/>
    <w:rsid w:val="00E00D00"/>
    <w:rsid w:val="00E011F7"/>
    <w:rsid w:val="00E01EEC"/>
    <w:rsid w:val="00E035FA"/>
    <w:rsid w:val="00E0506B"/>
    <w:rsid w:val="00E054BE"/>
    <w:rsid w:val="00E066DE"/>
    <w:rsid w:val="00E07B9C"/>
    <w:rsid w:val="00E1075F"/>
    <w:rsid w:val="00E10FB5"/>
    <w:rsid w:val="00E13088"/>
    <w:rsid w:val="00E135DC"/>
    <w:rsid w:val="00E149A7"/>
    <w:rsid w:val="00E14CE9"/>
    <w:rsid w:val="00E1535E"/>
    <w:rsid w:val="00E16463"/>
    <w:rsid w:val="00E17D29"/>
    <w:rsid w:val="00E20378"/>
    <w:rsid w:val="00E2079B"/>
    <w:rsid w:val="00E21410"/>
    <w:rsid w:val="00E217AB"/>
    <w:rsid w:val="00E2199F"/>
    <w:rsid w:val="00E22954"/>
    <w:rsid w:val="00E22E51"/>
    <w:rsid w:val="00E23E2B"/>
    <w:rsid w:val="00E24E0F"/>
    <w:rsid w:val="00E2517C"/>
    <w:rsid w:val="00E2525F"/>
    <w:rsid w:val="00E25549"/>
    <w:rsid w:val="00E255C5"/>
    <w:rsid w:val="00E260FE"/>
    <w:rsid w:val="00E26A20"/>
    <w:rsid w:val="00E274B8"/>
    <w:rsid w:val="00E30E94"/>
    <w:rsid w:val="00E31AC7"/>
    <w:rsid w:val="00E33D22"/>
    <w:rsid w:val="00E36927"/>
    <w:rsid w:val="00E421D1"/>
    <w:rsid w:val="00E421E3"/>
    <w:rsid w:val="00E423AD"/>
    <w:rsid w:val="00E42674"/>
    <w:rsid w:val="00E42D99"/>
    <w:rsid w:val="00E42E51"/>
    <w:rsid w:val="00E4302A"/>
    <w:rsid w:val="00E43282"/>
    <w:rsid w:val="00E43DCF"/>
    <w:rsid w:val="00E45B41"/>
    <w:rsid w:val="00E47697"/>
    <w:rsid w:val="00E47E70"/>
    <w:rsid w:val="00E501FC"/>
    <w:rsid w:val="00E513E8"/>
    <w:rsid w:val="00E51C20"/>
    <w:rsid w:val="00E51CD3"/>
    <w:rsid w:val="00E52AFE"/>
    <w:rsid w:val="00E5423A"/>
    <w:rsid w:val="00E54343"/>
    <w:rsid w:val="00E550C0"/>
    <w:rsid w:val="00E55588"/>
    <w:rsid w:val="00E608CF"/>
    <w:rsid w:val="00E62DFE"/>
    <w:rsid w:val="00E63A7A"/>
    <w:rsid w:val="00E63E60"/>
    <w:rsid w:val="00E65374"/>
    <w:rsid w:val="00E662B1"/>
    <w:rsid w:val="00E6712B"/>
    <w:rsid w:val="00E67C6C"/>
    <w:rsid w:val="00E705EA"/>
    <w:rsid w:val="00E7161E"/>
    <w:rsid w:val="00E72C5E"/>
    <w:rsid w:val="00E74DFD"/>
    <w:rsid w:val="00E76BDC"/>
    <w:rsid w:val="00E7782B"/>
    <w:rsid w:val="00E83187"/>
    <w:rsid w:val="00E838F0"/>
    <w:rsid w:val="00E86EFC"/>
    <w:rsid w:val="00E90100"/>
    <w:rsid w:val="00E90C8E"/>
    <w:rsid w:val="00E9123F"/>
    <w:rsid w:val="00E94470"/>
    <w:rsid w:val="00E9453B"/>
    <w:rsid w:val="00EA128D"/>
    <w:rsid w:val="00EA12D2"/>
    <w:rsid w:val="00EA23DB"/>
    <w:rsid w:val="00EA4A07"/>
    <w:rsid w:val="00EA4BCB"/>
    <w:rsid w:val="00EA4C29"/>
    <w:rsid w:val="00EA51AA"/>
    <w:rsid w:val="00EA6E1F"/>
    <w:rsid w:val="00EB03BB"/>
    <w:rsid w:val="00EB23BA"/>
    <w:rsid w:val="00EB3F54"/>
    <w:rsid w:val="00EB6139"/>
    <w:rsid w:val="00EB6DF8"/>
    <w:rsid w:val="00EC390C"/>
    <w:rsid w:val="00EC3F14"/>
    <w:rsid w:val="00EC550B"/>
    <w:rsid w:val="00EC5A61"/>
    <w:rsid w:val="00EC6015"/>
    <w:rsid w:val="00EC68CB"/>
    <w:rsid w:val="00EC7206"/>
    <w:rsid w:val="00ED2DA2"/>
    <w:rsid w:val="00EE0269"/>
    <w:rsid w:val="00EE0599"/>
    <w:rsid w:val="00EE08D7"/>
    <w:rsid w:val="00EE0AAA"/>
    <w:rsid w:val="00EE1111"/>
    <w:rsid w:val="00EE1972"/>
    <w:rsid w:val="00EE1AAF"/>
    <w:rsid w:val="00EE23B5"/>
    <w:rsid w:val="00EE2CAA"/>
    <w:rsid w:val="00EE4C6C"/>
    <w:rsid w:val="00EE5897"/>
    <w:rsid w:val="00EE653E"/>
    <w:rsid w:val="00EF0CB4"/>
    <w:rsid w:val="00EF1E95"/>
    <w:rsid w:val="00EF2822"/>
    <w:rsid w:val="00EF3210"/>
    <w:rsid w:val="00EF42F4"/>
    <w:rsid w:val="00EF52AA"/>
    <w:rsid w:val="00EF5682"/>
    <w:rsid w:val="00EF695B"/>
    <w:rsid w:val="00F00766"/>
    <w:rsid w:val="00F00B70"/>
    <w:rsid w:val="00F021FE"/>
    <w:rsid w:val="00F03B2D"/>
    <w:rsid w:val="00F04A04"/>
    <w:rsid w:val="00F04AF2"/>
    <w:rsid w:val="00F05CEE"/>
    <w:rsid w:val="00F06746"/>
    <w:rsid w:val="00F072D7"/>
    <w:rsid w:val="00F072D8"/>
    <w:rsid w:val="00F07E5A"/>
    <w:rsid w:val="00F10280"/>
    <w:rsid w:val="00F10550"/>
    <w:rsid w:val="00F158D9"/>
    <w:rsid w:val="00F22033"/>
    <w:rsid w:val="00F22112"/>
    <w:rsid w:val="00F23E40"/>
    <w:rsid w:val="00F24555"/>
    <w:rsid w:val="00F25469"/>
    <w:rsid w:val="00F25A07"/>
    <w:rsid w:val="00F25FE2"/>
    <w:rsid w:val="00F27F5E"/>
    <w:rsid w:val="00F30241"/>
    <w:rsid w:val="00F3056D"/>
    <w:rsid w:val="00F320D5"/>
    <w:rsid w:val="00F325E4"/>
    <w:rsid w:val="00F3461B"/>
    <w:rsid w:val="00F34714"/>
    <w:rsid w:val="00F351D5"/>
    <w:rsid w:val="00F35623"/>
    <w:rsid w:val="00F36F29"/>
    <w:rsid w:val="00F3788A"/>
    <w:rsid w:val="00F37BE6"/>
    <w:rsid w:val="00F37EAE"/>
    <w:rsid w:val="00F40CA1"/>
    <w:rsid w:val="00F41117"/>
    <w:rsid w:val="00F421D4"/>
    <w:rsid w:val="00F423B3"/>
    <w:rsid w:val="00F42B12"/>
    <w:rsid w:val="00F46429"/>
    <w:rsid w:val="00F47EB6"/>
    <w:rsid w:val="00F51E48"/>
    <w:rsid w:val="00F54AEF"/>
    <w:rsid w:val="00F551B5"/>
    <w:rsid w:val="00F553CF"/>
    <w:rsid w:val="00F55883"/>
    <w:rsid w:val="00F57038"/>
    <w:rsid w:val="00F61D89"/>
    <w:rsid w:val="00F643B7"/>
    <w:rsid w:val="00F65A28"/>
    <w:rsid w:val="00F6707D"/>
    <w:rsid w:val="00F71862"/>
    <w:rsid w:val="00F71D11"/>
    <w:rsid w:val="00F71D8E"/>
    <w:rsid w:val="00F720DC"/>
    <w:rsid w:val="00F72F10"/>
    <w:rsid w:val="00F731F3"/>
    <w:rsid w:val="00F736DC"/>
    <w:rsid w:val="00F7538C"/>
    <w:rsid w:val="00F80C50"/>
    <w:rsid w:val="00F81544"/>
    <w:rsid w:val="00F81CC9"/>
    <w:rsid w:val="00F81F0B"/>
    <w:rsid w:val="00F82419"/>
    <w:rsid w:val="00F82E3C"/>
    <w:rsid w:val="00F8469B"/>
    <w:rsid w:val="00F849F4"/>
    <w:rsid w:val="00F853D5"/>
    <w:rsid w:val="00F857A4"/>
    <w:rsid w:val="00F85BBF"/>
    <w:rsid w:val="00F95DAE"/>
    <w:rsid w:val="00F9770F"/>
    <w:rsid w:val="00FA0386"/>
    <w:rsid w:val="00FA07D7"/>
    <w:rsid w:val="00FA08EC"/>
    <w:rsid w:val="00FA0E5D"/>
    <w:rsid w:val="00FA212D"/>
    <w:rsid w:val="00FA33DD"/>
    <w:rsid w:val="00FA4017"/>
    <w:rsid w:val="00FA42D3"/>
    <w:rsid w:val="00FA582D"/>
    <w:rsid w:val="00FA61B7"/>
    <w:rsid w:val="00FA6DCA"/>
    <w:rsid w:val="00FA6FE8"/>
    <w:rsid w:val="00FA7DB3"/>
    <w:rsid w:val="00FB1EA9"/>
    <w:rsid w:val="00FB29AD"/>
    <w:rsid w:val="00FB2ABA"/>
    <w:rsid w:val="00FB406F"/>
    <w:rsid w:val="00FB49B8"/>
    <w:rsid w:val="00FB70C4"/>
    <w:rsid w:val="00FB7C5F"/>
    <w:rsid w:val="00FC09AB"/>
    <w:rsid w:val="00FC1A58"/>
    <w:rsid w:val="00FC2491"/>
    <w:rsid w:val="00FC252E"/>
    <w:rsid w:val="00FC28F3"/>
    <w:rsid w:val="00FC2A64"/>
    <w:rsid w:val="00FC2D6B"/>
    <w:rsid w:val="00FC30A2"/>
    <w:rsid w:val="00FC395C"/>
    <w:rsid w:val="00FC4E80"/>
    <w:rsid w:val="00FD2A77"/>
    <w:rsid w:val="00FD3F8A"/>
    <w:rsid w:val="00FD48F9"/>
    <w:rsid w:val="00FD69B3"/>
    <w:rsid w:val="00FD6E83"/>
    <w:rsid w:val="00FD78C1"/>
    <w:rsid w:val="00FD7C19"/>
    <w:rsid w:val="00FE1562"/>
    <w:rsid w:val="00FE235C"/>
    <w:rsid w:val="00FE2FB1"/>
    <w:rsid w:val="00FE36C1"/>
    <w:rsid w:val="00FE74F6"/>
    <w:rsid w:val="00FE7CB5"/>
    <w:rsid w:val="00FF0592"/>
    <w:rsid w:val="00FF08A3"/>
    <w:rsid w:val="00FF1753"/>
    <w:rsid w:val="00FF1DE7"/>
    <w:rsid w:val="00FF1E05"/>
    <w:rsid w:val="00FF2E0B"/>
    <w:rsid w:val="00FF3A11"/>
    <w:rsid w:val="00FF63B6"/>
    <w:rsid w:val="00FF65CA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11367"/>
  <w15:docId w15:val="{FF310169-B999-40C2-99A2-BEAACD77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964"/>
  </w:style>
  <w:style w:type="paragraph" w:styleId="Naslov1">
    <w:name w:val="heading 1"/>
    <w:basedOn w:val="Normal"/>
    <w:next w:val="Normal"/>
    <w:link w:val="Naslov1Char"/>
    <w:uiPriority w:val="9"/>
    <w:qFormat/>
    <w:rsid w:val="00847523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47523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7C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F720DC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F720DC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6A14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1176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unhideWhenUsed/>
    <w:rsid w:val="00C230F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230F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230F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230F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230FE"/>
    <w:rPr>
      <w:b/>
      <w:bCs/>
      <w:sz w:val="20"/>
      <w:szCs w:val="20"/>
    </w:rPr>
  </w:style>
  <w:style w:type="paragraph" w:customStyle="1" w:styleId="Stil2">
    <w:name w:val="Stil2"/>
    <w:basedOn w:val="Normal"/>
    <w:rsid w:val="00923522"/>
    <w:pPr>
      <w:numPr>
        <w:numId w:val="1"/>
      </w:numPr>
      <w:spacing w:after="0" w:line="240" w:lineRule="auto"/>
      <w:jc w:val="both"/>
    </w:pPr>
    <w:rPr>
      <w:rFonts w:ascii="Arial Narrow" w:eastAsia="Times New Roman" w:hAnsi="Arial Narrow" w:cs="Times New Roman"/>
      <w:noProof/>
      <w:snapToGrid w:val="0"/>
    </w:rPr>
  </w:style>
  <w:style w:type="character" w:styleId="Hiperveza">
    <w:name w:val="Hyperlink"/>
    <w:basedOn w:val="Zadanifontodlomka"/>
    <w:uiPriority w:val="99"/>
    <w:unhideWhenUsed/>
    <w:rsid w:val="00412905"/>
    <w:rPr>
      <w:color w:val="0563C1" w:themeColor="hyperlink"/>
      <w:u w:val="single"/>
    </w:rPr>
  </w:style>
  <w:style w:type="character" w:styleId="Naglaeno">
    <w:name w:val="Strong"/>
    <w:qFormat/>
    <w:rsid w:val="0034036D"/>
    <w:rPr>
      <w:b/>
      <w:bCs/>
    </w:rPr>
  </w:style>
  <w:style w:type="paragraph" w:styleId="Revizija">
    <w:name w:val="Revision"/>
    <w:hidden/>
    <w:uiPriority w:val="99"/>
    <w:semiHidden/>
    <w:rsid w:val="004629E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E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0AAA"/>
  </w:style>
  <w:style w:type="paragraph" w:styleId="Podnoje">
    <w:name w:val="footer"/>
    <w:basedOn w:val="Normal"/>
    <w:link w:val="PodnojeChar"/>
    <w:uiPriority w:val="99"/>
    <w:unhideWhenUsed/>
    <w:rsid w:val="00EE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0AAA"/>
  </w:style>
  <w:style w:type="paragraph" w:styleId="StandardWeb">
    <w:name w:val="Normal (Web)"/>
    <w:basedOn w:val="Normal"/>
    <w:uiPriority w:val="99"/>
    <w:semiHidden/>
    <w:unhideWhenUsed/>
    <w:rsid w:val="006370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47523"/>
    <w:rPr>
      <w:rFonts w:ascii="Arial" w:eastAsiaTheme="majorEastAsia" w:hAnsi="Arial" w:cstheme="majorBidi"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637086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F3461B"/>
    <w:pPr>
      <w:tabs>
        <w:tab w:val="left" w:pos="880"/>
        <w:tab w:val="right" w:leader="dot" w:pos="9072"/>
      </w:tabs>
      <w:spacing w:after="100"/>
      <w:ind w:left="851" w:hanging="631"/>
    </w:pPr>
    <w:rPr>
      <w:rFonts w:eastAsiaTheme="minorEastAsia"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637086"/>
    <w:pPr>
      <w:tabs>
        <w:tab w:val="left" w:pos="440"/>
        <w:tab w:val="right" w:leader="dot" w:pos="9062"/>
      </w:tabs>
      <w:spacing w:after="100"/>
      <w:ind w:left="426" w:hanging="426"/>
    </w:pPr>
    <w:rPr>
      <w:rFonts w:eastAsiaTheme="minorEastAsia" w:cs="Times New Roman"/>
      <w:lang w:eastAsia="hr-HR"/>
    </w:rPr>
  </w:style>
  <w:style w:type="paragraph" w:styleId="Bezproreda">
    <w:name w:val="No Spacing"/>
    <w:uiPriority w:val="1"/>
    <w:qFormat/>
    <w:rsid w:val="001A3C3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til3Char">
    <w:name w:val="Stil3 Char"/>
    <w:link w:val="Stil3"/>
    <w:locked/>
    <w:rsid w:val="001A3C37"/>
    <w:rPr>
      <w:rFonts w:ascii="Arial Narrow" w:eastAsia="Times New Roman" w:hAnsi="Arial Narrow" w:cs="Times New Roman"/>
      <w:b/>
      <w:noProof/>
      <w:szCs w:val="20"/>
    </w:rPr>
  </w:style>
  <w:style w:type="paragraph" w:customStyle="1" w:styleId="Stil3">
    <w:name w:val="Stil3"/>
    <w:basedOn w:val="Normal"/>
    <w:link w:val="Stil3Char"/>
    <w:rsid w:val="001A3C37"/>
    <w:pPr>
      <w:snapToGrid w:val="0"/>
      <w:spacing w:after="0" w:line="240" w:lineRule="auto"/>
      <w:jc w:val="both"/>
    </w:pPr>
    <w:rPr>
      <w:rFonts w:ascii="Arial Narrow" w:eastAsia="Times New Roman" w:hAnsi="Arial Narrow" w:cs="Times New Roman"/>
      <w:b/>
      <w:noProof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847523"/>
    <w:rPr>
      <w:rFonts w:ascii="Arial" w:eastAsiaTheme="majorEastAsia" w:hAnsi="Arial" w:cstheme="majorBidi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7CB8"/>
    <w:rPr>
      <w:rFonts w:asciiTheme="majorHAnsi" w:eastAsiaTheme="majorEastAsia" w:hAnsiTheme="majorHAnsi" w:cstheme="majorBidi"/>
      <w:sz w:val="24"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rsid w:val="005B6482"/>
    <w:pPr>
      <w:spacing w:after="100"/>
      <w:ind w:left="440"/>
    </w:pPr>
  </w:style>
  <w:style w:type="table" w:styleId="Reetkatablice">
    <w:name w:val="Table Grid"/>
    <w:basedOn w:val="Obinatablica"/>
    <w:uiPriority w:val="39"/>
    <w:rsid w:val="0046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8E09B1"/>
    <w:rPr>
      <w:color w:val="954F72" w:themeColor="followedHyperlink"/>
      <w:u w:val="single"/>
    </w:rPr>
  </w:style>
  <w:style w:type="paragraph" w:customStyle="1" w:styleId="t-9-8">
    <w:name w:val="t-9-8"/>
    <w:basedOn w:val="Normal"/>
    <w:rsid w:val="0043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24DD3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2581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2581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25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prijava.kzz.hr/" TargetMode="External"/><Relationship Id="rId18" Type="http://schemas.openxmlformats.org/officeDocument/2006/relationships/hyperlink" Target="https://eprijava.kzz.hr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kzz.hr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kzz.hr" TargetMode="External"/><Relationship Id="rId17" Type="http://schemas.openxmlformats.org/officeDocument/2006/relationships/hyperlink" Target="https://eprijava.kzz.hr/" TargetMode="External"/><Relationship Id="rId25" Type="http://schemas.openxmlformats.org/officeDocument/2006/relationships/hyperlink" Target="https://registar.kulturnadobra.h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zz.hr/?post_type=natjecaj&amp;p=162356&amp;preview=true" TargetMode="External"/><Relationship Id="rId20" Type="http://schemas.openxmlformats.org/officeDocument/2006/relationships/hyperlink" Target="https://eprijava.kzz.hr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prijava.kzz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rijava.kzz.hr/" TargetMode="External"/><Relationship Id="rId23" Type="http://schemas.openxmlformats.org/officeDocument/2006/relationships/hyperlink" Target="mailto:kultura@kzz.hr" TargetMode="External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mailto:kultura@kz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rijava.kzz.hr/" TargetMode="External"/><Relationship Id="rId14" Type="http://schemas.openxmlformats.org/officeDocument/2006/relationships/hyperlink" Target="mailto:kultura@kzz.hr" TargetMode="External"/><Relationship Id="rId22" Type="http://schemas.openxmlformats.org/officeDocument/2006/relationships/hyperlink" Target="https://kzz.hr/?post_type=natjecaj&amp;p=162356&amp;preview=true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k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1700-1C62-4648-A502-FA7C8E3C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33</Pages>
  <Words>11678</Words>
  <Characters>66569</Characters>
  <Application>Microsoft Office Word</Application>
  <DocSecurity>0</DocSecurity>
  <Lines>554</Lines>
  <Paragraphs>156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Čuček</dc:creator>
  <cp:lastModifiedBy>Barbara Dolenc</cp:lastModifiedBy>
  <cp:revision>40</cp:revision>
  <cp:lastPrinted>2024-10-16T06:57:00Z</cp:lastPrinted>
  <dcterms:created xsi:type="dcterms:W3CDTF">2023-09-13T10:36:00Z</dcterms:created>
  <dcterms:modified xsi:type="dcterms:W3CDTF">2024-10-24T08:30:00Z</dcterms:modified>
</cp:coreProperties>
</file>