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DEBB85" w14:textId="71FAB286" w:rsidR="00A6271E" w:rsidRPr="00DA1EAA" w:rsidRDefault="001D3A2E" w:rsidP="001D3A2E">
      <w:pPr>
        <w:spacing w:before="120"/>
        <w:jc w:val="center"/>
        <w:rPr>
          <w:rFonts w:cstheme="minorBidi"/>
          <w:b/>
          <w:sz w:val="24"/>
          <w:szCs w:val="24"/>
          <w:u w:val="single"/>
          <w:lang w:val="hr-HR" w:eastAsia="en-US"/>
        </w:rPr>
      </w:pPr>
      <w:r>
        <w:rPr>
          <w:b/>
          <w:sz w:val="24"/>
          <w:szCs w:val="24"/>
          <w:u w:val="single"/>
          <w:lang w:val="hr-HR"/>
        </w:rPr>
        <w:t>5</w:t>
      </w:r>
      <w:r w:rsidR="00A6271E">
        <w:rPr>
          <w:b/>
          <w:sz w:val="24"/>
          <w:szCs w:val="24"/>
          <w:u w:val="single"/>
          <w:lang w:val="hr-HR"/>
        </w:rPr>
        <w:t xml:space="preserve">. </w:t>
      </w:r>
      <w:r w:rsidR="00A6271E" w:rsidRPr="00DA1EAA">
        <w:rPr>
          <w:b/>
          <w:sz w:val="24"/>
          <w:szCs w:val="24"/>
          <w:u w:val="single"/>
          <w:lang w:val="hr-HR"/>
        </w:rPr>
        <w:t>IZVJEŠTAJ O ZADUŽIVANJU NA DOMAĆEM I STRANOM TRŽIŠTU NOVCA I KAPITALA</w:t>
      </w:r>
    </w:p>
    <w:p w14:paraId="3DCCAC84" w14:textId="6606FD3D" w:rsidR="00A6271E" w:rsidRPr="00DA1EAA" w:rsidRDefault="00A6271E" w:rsidP="00A6271E">
      <w:pPr>
        <w:spacing w:before="120"/>
        <w:jc w:val="both"/>
        <w:rPr>
          <w:sz w:val="24"/>
          <w:szCs w:val="24"/>
          <w:lang w:val="hr-HR"/>
        </w:rPr>
      </w:pPr>
      <w:r w:rsidRPr="00DA1EAA">
        <w:rPr>
          <w:sz w:val="24"/>
          <w:szCs w:val="24"/>
          <w:lang w:val="hr-HR"/>
        </w:rPr>
        <w:t xml:space="preserve">U skladu s člankom </w:t>
      </w:r>
      <w:r w:rsidR="003663F5">
        <w:rPr>
          <w:sz w:val="24"/>
          <w:szCs w:val="24"/>
          <w:lang w:val="hr-HR"/>
        </w:rPr>
        <w:t>76</w:t>
      </w:r>
      <w:r w:rsidRPr="00DA1EAA">
        <w:rPr>
          <w:sz w:val="24"/>
          <w:szCs w:val="24"/>
          <w:lang w:val="hr-HR"/>
        </w:rPr>
        <w:t>. Zakona o proračunu („Narodne novine“, 144/21)</w:t>
      </w:r>
      <w:r w:rsidRPr="00DA1EAA">
        <w:rPr>
          <w:color w:val="FF0000"/>
          <w:sz w:val="24"/>
          <w:szCs w:val="24"/>
          <w:lang w:val="hr-HR"/>
        </w:rPr>
        <w:t xml:space="preserve"> </w:t>
      </w:r>
      <w:r w:rsidRPr="00DA1EAA">
        <w:rPr>
          <w:sz w:val="24"/>
          <w:szCs w:val="24"/>
          <w:lang w:val="hr-HR"/>
        </w:rPr>
        <w:t xml:space="preserve">sastavni dio </w:t>
      </w:r>
      <w:r w:rsidR="00535917">
        <w:rPr>
          <w:sz w:val="24"/>
          <w:szCs w:val="24"/>
          <w:lang w:val="hr-HR"/>
        </w:rPr>
        <w:t>polugodišnjeg</w:t>
      </w:r>
      <w:r w:rsidRPr="00DA1EAA">
        <w:rPr>
          <w:sz w:val="24"/>
          <w:szCs w:val="24"/>
          <w:lang w:val="hr-HR"/>
        </w:rPr>
        <w:t xml:space="preserve"> izvještaja o izvršenju proračuna je i </w:t>
      </w:r>
      <w:r w:rsidR="00535917">
        <w:rPr>
          <w:sz w:val="24"/>
          <w:szCs w:val="24"/>
          <w:lang w:val="hr-HR"/>
        </w:rPr>
        <w:t>I</w:t>
      </w:r>
      <w:r w:rsidRPr="00DA1EAA">
        <w:rPr>
          <w:sz w:val="24"/>
          <w:szCs w:val="24"/>
          <w:lang w:val="hr-HR"/>
        </w:rPr>
        <w:t xml:space="preserve">zvještaj o zaduživanju na domaćem i stranom tržištu novca i kapitala. </w:t>
      </w:r>
    </w:p>
    <w:p w14:paraId="70031D91" w14:textId="79FA52A5" w:rsidR="00A6271E" w:rsidRPr="00DA1EAA" w:rsidRDefault="00A6271E" w:rsidP="00A6271E">
      <w:pPr>
        <w:spacing w:before="120"/>
        <w:jc w:val="both"/>
        <w:rPr>
          <w:sz w:val="24"/>
          <w:szCs w:val="24"/>
          <w:lang w:val="hr-HR"/>
        </w:rPr>
      </w:pPr>
      <w:r w:rsidRPr="00DA1EAA">
        <w:rPr>
          <w:sz w:val="24"/>
          <w:szCs w:val="24"/>
          <w:lang w:val="hr-HR"/>
        </w:rPr>
        <w:t xml:space="preserve">Stoga se Izvještaj o zaduživanju na domaćem i stranom tržištu novca i kapitala nalazi uz ovo obrazloženje i sastavni je dio </w:t>
      </w:r>
      <w:r w:rsidR="00535917">
        <w:rPr>
          <w:sz w:val="24"/>
          <w:szCs w:val="24"/>
          <w:lang w:val="hr-HR"/>
        </w:rPr>
        <w:t>Polugodišnjeg</w:t>
      </w:r>
      <w:r w:rsidRPr="00DA1EAA">
        <w:rPr>
          <w:sz w:val="24"/>
          <w:szCs w:val="24"/>
          <w:lang w:val="hr-HR"/>
        </w:rPr>
        <w:t xml:space="preserve"> izvještaja o izvršenju Proračuna Krapinsko-zagorske županije za  </w:t>
      </w:r>
      <w:r w:rsidR="00535917">
        <w:rPr>
          <w:sz w:val="24"/>
          <w:szCs w:val="24"/>
          <w:lang w:val="hr-HR"/>
        </w:rPr>
        <w:t>razdoblje od 01.01. – 30.06.2024. godine.</w:t>
      </w:r>
    </w:p>
    <w:p w14:paraId="429226CE" w14:textId="7D35DEC7" w:rsidR="00A6271E" w:rsidRPr="00DA1EAA" w:rsidRDefault="00CC6CFD" w:rsidP="00A6271E">
      <w:pPr>
        <w:spacing w:before="120"/>
        <w:jc w:val="both"/>
        <w:rPr>
          <w:sz w:val="24"/>
          <w:szCs w:val="24"/>
          <w:lang w:val="hr-HR"/>
        </w:rPr>
      </w:pPr>
      <w:r>
        <w:rPr>
          <w:sz w:val="24"/>
          <w:szCs w:val="24"/>
          <w:lang w:val="hr-HR"/>
        </w:rPr>
        <w:t>S</w:t>
      </w:r>
      <w:r w:rsidR="00A6271E" w:rsidRPr="00DA1EAA">
        <w:rPr>
          <w:sz w:val="24"/>
          <w:szCs w:val="24"/>
          <w:lang w:val="hr-HR"/>
        </w:rPr>
        <w:t xml:space="preserve">tanje obveza </w:t>
      </w:r>
      <w:r w:rsidR="001F02BF">
        <w:rPr>
          <w:sz w:val="24"/>
          <w:szCs w:val="24"/>
          <w:lang w:val="hr-HR"/>
        </w:rPr>
        <w:t>Krapinsko-zagorske županije</w:t>
      </w:r>
      <w:r w:rsidR="00A6271E" w:rsidRPr="00DA1EAA">
        <w:rPr>
          <w:sz w:val="24"/>
          <w:szCs w:val="24"/>
          <w:lang w:val="hr-HR"/>
        </w:rPr>
        <w:t xml:space="preserve"> po postojećim zaduženjima </w:t>
      </w:r>
      <w:r w:rsidR="00897BAD">
        <w:rPr>
          <w:sz w:val="24"/>
          <w:szCs w:val="24"/>
          <w:lang w:val="hr-HR"/>
        </w:rPr>
        <w:t>na dan 3</w:t>
      </w:r>
      <w:r w:rsidR="00535917">
        <w:rPr>
          <w:sz w:val="24"/>
          <w:szCs w:val="24"/>
          <w:lang w:val="hr-HR"/>
        </w:rPr>
        <w:t>0.06.2024</w:t>
      </w:r>
      <w:r w:rsidR="00897BAD">
        <w:rPr>
          <w:sz w:val="24"/>
          <w:szCs w:val="24"/>
          <w:lang w:val="hr-HR"/>
        </w:rPr>
        <w:t xml:space="preserve">. godine iznosi </w:t>
      </w:r>
      <w:r w:rsidR="00E36F9A">
        <w:rPr>
          <w:sz w:val="24"/>
          <w:szCs w:val="24"/>
          <w:lang w:val="hr-HR"/>
        </w:rPr>
        <w:t>4.497.766,53</w:t>
      </w:r>
      <w:r w:rsidR="00EE56FE">
        <w:rPr>
          <w:sz w:val="24"/>
          <w:szCs w:val="24"/>
          <w:lang w:val="hr-HR"/>
        </w:rPr>
        <w:t xml:space="preserve"> </w:t>
      </w:r>
      <w:r w:rsidR="001F02BF">
        <w:rPr>
          <w:sz w:val="24"/>
          <w:szCs w:val="24"/>
          <w:lang w:val="hr-HR"/>
        </w:rPr>
        <w:t>EUR</w:t>
      </w:r>
      <w:r w:rsidR="00A6271E" w:rsidRPr="00DA1EAA">
        <w:rPr>
          <w:sz w:val="24"/>
          <w:szCs w:val="24"/>
          <w:lang w:val="hr-HR"/>
        </w:rPr>
        <w:t xml:space="preserve"> (sve nedospjelo). Iznos od </w:t>
      </w:r>
      <w:r w:rsidR="00EE56FE">
        <w:rPr>
          <w:sz w:val="24"/>
          <w:szCs w:val="24"/>
          <w:lang w:val="hr-HR"/>
        </w:rPr>
        <w:t>567.374,4</w:t>
      </w:r>
      <w:r w:rsidR="00E36F9A">
        <w:rPr>
          <w:sz w:val="24"/>
          <w:szCs w:val="24"/>
          <w:lang w:val="hr-HR"/>
        </w:rPr>
        <w:t>5</w:t>
      </w:r>
      <w:r w:rsidR="00EE56FE">
        <w:rPr>
          <w:sz w:val="24"/>
          <w:szCs w:val="24"/>
          <w:lang w:val="hr-HR"/>
        </w:rPr>
        <w:t xml:space="preserve"> </w:t>
      </w:r>
      <w:r w:rsidR="001F02BF">
        <w:rPr>
          <w:sz w:val="24"/>
          <w:szCs w:val="24"/>
          <w:lang w:val="hr-HR"/>
        </w:rPr>
        <w:t>EUR</w:t>
      </w:r>
      <w:r w:rsidR="00A6271E" w:rsidRPr="00DA1EAA">
        <w:rPr>
          <w:sz w:val="24"/>
          <w:szCs w:val="24"/>
          <w:lang w:val="hr-HR"/>
        </w:rPr>
        <w:t xml:space="preserve"> odnosi se na sredstva Državnog proračuna i proračuna JLS-ova koja su zajedno s sredstvima Županije udruživana u fondove iz kojih su se kreditirali poduzetnici i poljoprivrednici ili su im se davala jamstava za kredite u komercijalnim bankama, sve u visini raspoloživih sredstava u fondovima. Paralelno s povratom kredita od krajnjih korisnika (poduzetnika i poljoprivrednika), naplaćeni iznos se vraća u Državni proračun i proračune JLS-ova. </w:t>
      </w:r>
      <w:r w:rsidR="006B5AC6">
        <w:rPr>
          <w:sz w:val="24"/>
          <w:szCs w:val="24"/>
          <w:lang w:val="hr-HR"/>
        </w:rPr>
        <w:t xml:space="preserve">U razdoblju od 01.01. – 30.06.2024. godine </w:t>
      </w:r>
      <w:r w:rsidR="00A6271E" w:rsidRPr="00DA1EAA">
        <w:rPr>
          <w:sz w:val="24"/>
          <w:szCs w:val="24"/>
          <w:lang w:val="hr-HR"/>
        </w:rPr>
        <w:t xml:space="preserve">takvih povrata nije bilo. </w:t>
      </w:r>
      <w:r w:rsidR="0049709A">
        <w:rPr>
          <w:sz w:val="24"/>
          <w:szCs w:val="24"/>
          <w:lang w:val="hr-HR"/>
        </w:rPr>
        <w:t>I</w:t>
      </w:r>
      <w:r w:rsidR="00A6271E" w:rsidRPr="00DA1EAA">
        <w:rPr>
          <w:sz w:val="24"/>
          <w:szCs w:val="24"/>
          <w:lang w:val="hr-HR"/>
        </w:rPr>
        <w:t xml:space="preserve">znos od </w:t>
      </w:r>
      <w:r w:rsidR="00EE56FE">
        <w:rPr>
          <w:sz w:val="24"/>
          <w:szCs w:val="24"/>
          <w:lang w:val="hr-HR"/>
        </w:rPr>
        <w:t>3.</w:t>
      </w:r>
      <w:r w:rsidR="00E36F9A">
        <w:rPr>
          <w:sz w:val="24"/>
          <w:szCs w:val="24"/>
          <w:lang w:val="hr-HR"/>
        </w:rPr>
        <w:t>797.476,20</w:t>
      </w:r>
      <w:r w:rsidR="00EE56FE">
        <w:rPr>
          <w:sz w:val="24"/>
          <w:szCs w:val="24"/>
          <w:lang w:val="hr-HR"/>
        </w:rPr>
        <w:t xml:space="preserve"> </w:t>
      </w:r>
      <w:r w:rsidR="001F02BF">
        <w:rPr>
          <w:sz w:val="24"/>
          <w:szCs w:val="24"/>
          <w:lang w:val="hr-HR"/>
        </w:rPr>
        <w:t>EUR</w:t>
      </w:r>
      <w:r w:rsidR="00A6271E" w:rsidRPr="00DA1EAA">
        <w:rPr>
          <w:sz w:val="24"/>
          <w:szCs w:val="24"/>
          <w:lang w:val="hr-HR"/>
        </w:rPr>
        <w:t xml:space="preserve"> odnosi se na tri dugoročna kredita</w:t>
      </w:r>
      <w:r w:rsidR="009E435A">
        <w:rPr>
          <w:sz w:val="24"/>
          <w:szCs w:val="24"/>
          <w:lang w:val="hr-HR"/>
        </w:rPr>
        <w:t xml:space="preserve"> Krapinsko-zagorske županije</w:t>
      </w:r>
      <w:r w:rsidR="00A6271E" w:rsidRPr="00DA1EAA">
        <w:rPr>
          <w:sz w:val="24"/>
          <w:szCs w:val="24"/>
          <w:lang w:val="hr-HR"/>
        </w:rPr>
        <w:t xml:space="preserve">. Naime, </w:t>
      </w:r>
      <w:r w:rsidR="009E435A">
        <w:rPr>
          <w:sz w:val="24"/>
          <w:szCs w:val="24"/>
          <w:lang w:val="hr-HR"/>
        </w:rPr>
        <w:t>Krapinsko-zagorska županija</w:t>
      </w:r>
      <w:r w:rsidR="00A6271E" w:rsidRPr="00DA1EAA">
        <w:rPr>
          <w:sz w:val="24"/>
          <w:szCs w:val="24"/>
          <w:lang w:val="hr-HR"/>
        </w:rPr>
        <w:t xml:space="preserve"> je s Privrednom bankom Zagreb d.d. tijekom 2017. i 2018. godine zaključila tri ugovora o dugoročnim kreditima u ukupnom iznosu od </w:t>
      </w:r>
      <w:r w:rsidR="00EE56FE">
        <w:rPr>
          <w:sz w:val="24"/>
          <w:szCs w:val="24"/>
          <w:lang w:val="hr-HR"/>
        </w:rPr>
        <w:t xml:space="preserve">5.574.357,95 </w:t>
      </w:r>
      <w:r w:rsidR="001F02BF">
        <w:rPr>
          <w:sz w:val="24"/>
          <w:szCs w:val="24"/>
          <w:lang w:val="hr-HR"/>
        </w:rPr>
        <w:t>EUR</w:t>
      </w:r>
      <w:r w:rsidR="00A6271E" w:rsidRPr="00DA1EAA">
        <w:rPr>
          <w:sz w:val="24"/>
          <w:szCs w:val="24"/>
          <w:lang w:val="hr-HR"/>
        </w:rPr>
        <w:t xml:space="preserve">. Namjena kredita od </w:t>
      </w:r>
      <w:r w:rsidR="00EE56FE">
        <w:rPr>
          <w:sz w:val="24"/>
          <w:szCs w:val="24"/>
          <w:lang w:val="hr-HR"/>
        </w:rPr>
        <w:t>2.322.649,15</w:t>
      </w:r>
      <w:r w:rsidR="00A6271E" w:rsidRPr="00DA1EAA">
        <w:rPr>
          <w:sz w:val="24"/>
          <w:szCs w:val="24"/>
          <w:lang w:val="hr-HR"/>
        </w:rPr>
        <w:t xml:space="preserve"> </w:t>
      </w:r>
      <w:r w:rsidR="001F02BF">
        <w:rPr>
          <w:sz w:val="24"/>
          <w:szCs w:val="24"/>
          <w:lang w:val="hr-HR"/>
        </w:rPr>
        <w:t>EUR</w:t>
      </w:r>
      <w:r w:rsidR="00A6271E" w:rsidRPr="00DA1EAA">
        <w:rPr>
          <w:sz w:val="24"/>
          <w:szCs w:val="24"/>
          <w:lang w:val="hr-HR"/>
        </w:rPr>
        <w:t xml:space="preserve"> bila je financiranje izgradnje područne škole u </w:t>
      </w:r>
      <w:proofErr w:type="spellStart"/>
      <w:r w:rsidR="00A6271E" w:rsidRPr="00DA1EAA">
        <w:rPr>
          <w:sz w:val="24"/>
          <w:szCs w:val="24"/>
          <w:lang w:val="hr-HR"/>
        </w:rPr>
        <w:t>Martinišću</w:t>
      </w:r>
      <w:proofErr w:type="spellEnd"/>
      <w:r w:rsidR="00A6271E" w:rsidRPr="00DA1EAA">
        <w:rPr>
          <w:sz w:val="24"/>
          <w:szCs w:val="24"/>
          <w:lang w:val="hr-HR"/>
        </w:rPr>
        <w:t xml:space="preserve"> i sportske dvorane pri OŠ Đurmanec (iskorišteno </w:t>
      </w:r>
      <w:r w:rsidR="00EE56FE">
        <w:rPr>
          <w:sz w:val="24"/>
          <w:szCs w:val="24"/>
          <w:lang w:val="hr-HR"/>
        </w:rPr>
        <w:t xml:space="preserve">2.255.829,63 </w:t>
      </w:r>
      <w:r w:rsidR="001F02BF">
        <w:rPr>
          <w:sz w:val="24"/>
          <w:szCs w:val="24"/>
          <w:lang w:val="hr-HR"/>
        </w:rPr>
        <w:t>EUR</w:t>
      </w:r>
      <w:r w:rsidR="00A6271E" w:rsidRPr="00DA1EAA">
        <w:rPr>
          <w:sz w:val="24"/>
          <w:szCs w:val="24"/>
          <w:lang w:val="hr-HR"/>
        </w:rPr>
        <w:t>) te je po istom s 30.06.2020. g</w:t>
      </w:r>
      <w:r w:rsidR="00897BAD">
        <w:rPr>
          <w:sz w:val="24"/>
          <w:szCs w:val="24"/>
          <w:lang w:val="hr-HR"/>
        </w:rPr>
        <w:t>odine</w:t>
      </w:r>
      <w:r w:rsidR="00A6271E" w:rsidRPr="00DA1EAA">
        <w:rPr>
          <w:sz w:val="24"/>
          <w:szCs w:val="24"/>
          <w:lang w:val="hr-HR"/>
        </w:rPr>
        <w:t xml:space="preserve"> počela otplata. Namjena kredita od </w:t>
      </w:r>
      <w:r w:rsidR="00EE56FE">
        <w:rPr>
          <w:sz w:val="24"/>
          <w:szCs w:val="24"/>
          <w:lang w:val="hr-HR"/>
        </w:rPr>
        <w:t xml:space="preserve">2.919.901,79 </w:t>
      </w:r>
      <w:r w:rsidR="001F02BF">
        <w:rPr>
          <w:sz w:val="24"/>
          <w:szCs w:val="24"/>
          <w:lang w:val="hr-HR"/>
        </w:rPr>
        <w:t>EUR</w:t>
      </w:r>
      <w:r w:rsidR="00A6271E" w:rsidRPr="00DA1EAA">
        <w:rPr>
          <w:sz w:val="24"/>
          <w:szCs w:val="24"/>
          <w:lang w:val="hr-HR"/>
        </w:rPr>
        <w:t xml:space="preserve"> je financiranje vlastitog udjela na EU projektima (Poduzetničko-tehnološki inkubator, Energetska obnova škola, </w:t>
      </w:r>
      <w:r w:rsidR="001F02BF">
        <w:rPr>
          <w:sz w:val="24"/>
          <w:szCs w:val="24"/>
          <w:lang w:val="hr-HR"/>
        </w:rPr>
        <w:t>p</w:t>
      </w:r>
      <w:r w:rsidR="00A6271E" w:rsidRPr="00DA1EAA">
        <w:rPr>
          <w:sz w:val="24"/>
          <w:szCs w:val="24"/>
          <w:lang w:val="hr-HR"/>
        </w:rPr>
        <w:t xml:space="preserve">oboljšanje pristupa primarnoj zdravstvenoj zaštiti, projekti Javne ustanove </w:t>
      </w:r>
      <w:r w:rsidR="009E435A">
        <w:rPr>
          <w:sz w:val="24"/>
          <w:szCs w:val="24"/>
          <w:lang w:val="hr-HR"/>
        </w:rPr>
        <w:t>„Zagorje zeleno“</w:t>
      </w:r>
      <w:r w:rsidR="00A6271E" w:rsidRPr="00DA1EAA">
        <w:rPr>
          <w:sz w:val="24"/>
          <w:szCs w:val="24"/>
          <w:lang w:val="hr-HR"/>
        </w:rPr>
        <w:t xml:space="preserve">) te je po istom s 31.03.2021. </w:t>
      </w:r>
      <w:r w:rsidR="00897BAD">
        <w:rPr>
          <w:sz w:val="24"/>
          <w:szCs w:val="24"/>
          <w:lang w:val="hr-HR"/>
        </w:rPr>
        <w:t xml:space="preserve">godine </w:t>
      </w:r>
      <w:r w:rsidR="00A6271E" w:rsidRPr="00DA1EAA">
        <w:rPr>
          <w:sz w:val="24"/>
          <w:szCs w:val="24"/>
          <w:lang w:val="hr-HR"/>
        </w:rPr>
        <w:t xml:space="preserve">počela otplata. Namjena kredita od </w:t>
      </w:r>
      <w:r w:rsidR="00EE56FE">
        <w:rPr>
          <w:sz w:val="24"/>
          <w:szCs w:val="24"/>
          <w:lang w:val="hr-HR"/>
        </w:rPr>
        <w:t xml:space="preserve">331.807,02 </w:t>
      </w:r>
      <w:r w:rsidR="001F02BF">
        <w:rPr>
          <w:sz w:val="24"/>
          <w:szCs w:val="24"/>
          <w:lang w:val="hr-HR"/>
        </w:rPr>
        <w:t>EUR</w:t>
      </w:r>
      <w:r w:rsidR="009E435A">
        <w:rPr>
          <w:sz w:val="24"/>
          <w:szCs w:val="24"/>
          <w:lang w:val="hr-HR"/>
        </w:rPr>
        <w:t xml:space="preserve"> bila</w:t>
      </w:r>
      <w:r w:rsidR="00A6271E" w:rsidRPr="00DA1EAA">
        <w:rPr>
          <w:sz w:val="24"/>
          <w:szCs w:val="24"/>
          <w:lang w:val="hr-HR"/>
        </w:rPr>
        <w:t xml:space="preserve"> je financiranje kupnje dvorca Stubički </w:t>
      </w:r>
      <w:proofErr w:type="spellStart"/>
      <w:r w:rsidR="00A6271E" w:rsidRPr="00DA1EAA">
        <w:rPr>
          <w:sz w:val="24"/>
          <w:szCs w:val="24"/>
          <w:lang w:val="hr-HR"/>
        </w:rPr>
        <w:t>Golubovec</w:t>
      </w:r>
      <w:proofErr w:type="spellEnd"/>
      <w:r w:rsidR="00A6271E" w:rsidRPr="00DA1EAA">
        <w:rPr>
          <w:sz w:val="24"/>
          <w:szCs w:val="24"/>
          <w:lang w:val="hr-HR"/>
        </w:rPr>
        <w:t xml:space="preserve"> i financiranje vlastitog udjelu pri sanaciji odlagališta otpada (iskorišteno</w:t>
      </w:r>
      <w:r w:rsidR="00F57000">
        <w:rPr>
          <w:sz w:val="24"/>
          <w:szCs w:val="24"/>
          <w:lang w:val="hr-HR"/>
        </w:rPr>
        <w:t xml:space="preserve"> 101.269,66 </w:t>
      </w:r>
      <w:r w:rsidR="001F02BF">
        <w:rPr>
          <w:sz w:val="24"/>
          <w:szCs w:val="24"/>
          <w:lang w:val="hr-HR"/>
        </w:rPr>
        <w:t>EUR</w:t>
      </w:r>
      <w:r w:rsidR="00A6271E" w:rsidRPr="00DA1EAA">
        <w:rPr>
          <w:sz w:val="24"/>
          <w:szCs w:val="24"/>
          <w:lang w:val="hr-HR"/>
        </w:rPr>
        <w:t xml:space="preserve">) te je po istom s 31.03.2021. </w:t>
      </w:r>
      <w:r w:rsidR="009205D8">
        <w:rPr>
          <w:sz w:val="24"/>
          <w:szCs w:val="24"/>
          <w:lang w:val="hr-HR"/>
        </w:rPr>
        <w:t xml:space="preserve">godine </w:t>
      </w:r>
      <w:r w:rsidR="00A6271E" w:rsidRPr="00DA1EAA">
        <w:rPr>
          <w:sz w:val="24"/>
          <w:szCs w:val="24"/>
          <w:lang w:val="hr-HR"/>
        </w:rPr>
        <w:t xml:space="preserve">počela otplata. Po </w:t>
      </w:r>
      <w:r w:rsidR="001F02BF">
        <w:rPr>
          <w:sz w:val="24"/>
          <w:szCs w:val="24"/>
          <w:lang w:val="hr-HR"/>
        </w:rPr>
        <w:t>navedenim</w:t>
      </w:r>
      <w:r w:rsidR="00A6271E" w:rsidRPr="00DA1EAA">
        <w:rPr>
          <w:sz w:val="24"/>
          <w:szCs w:val="24"/>
          <w:lang w:val="hr-HR"/>
        </w:rPr>
        <w:t xml:space="preserve"> kreditima u razdoblju od 01.01.-3</w:t>
      </w:r>
      <w:r w:rsidR="00E36F9A">
        <w:rPr>
          <w:sz w:val="24"/>
          <w:szCs w:val="24"/>
          <w:lang w:val="hr-HR"/>
        </w:rPr>
        <w:t>0</w:t>
      </w:r>
      <w:r w:rsidR="00A6271E" w:rsidRPr="00DA1EAA">
        <w:rPr>
          <w:sz w:val="24"/>
          <w:szCs w:val="24"/>
          <w:lang w:val="hr-HR"/>
        </w:rPr>
        <w:t>.</w:t>
      </w:r>
      <w:r w:rsidR="00E36F9A">
        <w:rPr>
          <w:sz w:val="24"/>
          <w:szCs w:val="24"/>
          <w:lang w:val="hr-HR"/>
        </w:rPr>
        <w:t>06</w:t>
      </w:r>
      <w:r w:rsidR="00A6271E" w:rsidRPr="00DA1EAA">
        <w:rPr>
          <w:sz w:val="24"/>
          <w:szCs w:val="24"/>
          <w:lang w:val="hr-HR"/>
        </w:rPr>
        <w:t>.202</w:t>
      </w:r>
      <w:r w:rsidR="00E36F9A">
        <w:rPr>
          <w:sz w:val="24"/>
          <w:szCs w:val="24"/>
          <w:lang w:val="hr-HR"/>
        </w:rPr>
        <w:t>4</w:t>
      </w:r>
      <w:r w:rsidR="009E435A">
        <w:rPr>
          <w:sz w:val="24"/>
          <w:szCs w:val="24"/>
          <w:lang w:val="hr-HR"/>
        </w:rPr>
        <w:t>. godine</w:t>
      </w:r>
      <w:r w:rsidR="00A6271E" w:rsidRPr="00DA1EAA">
        <w:rPr>
          <w:sz w:val="24"/>
          <w:szCs w:val="24"/>
          <w:lang w:val="hr-HR"/>
        </w:rPr>
        <w:t xml:space="preserve"> izvršen je povrat u iznosu od </w:t>
      </w:r>
      <w:r w:rsidR="00E36F9A">
        <w:rPr>
          <w:sz w:val="24"/>
          <w:szCs w:val="24"/>
          <w:lang w:val="hr-HR"/>
        </w:rPr>
        <w:t>192.768,70</w:t>
      </w:r>
      <w:r w:rsidR="00F57000">
        <w:rPr>
          <w:sz w:val="24"/>
          <w:szCs w:val="24"/>
          <w:lang w:val="hr-HR"/>
        </w:rPr>
        <w:t xml:space="preserve"> </w:t>
      </w:r>
      <w:r w:rsidR="001F02BF">
        <w:rPr>
          <w:sz w:val="24"/>
          <w:szCs w:val="24"/>
          <w:lang w:val="hr-HR"/>
        </w:rPr>
        <w:t>EUR</w:t>
      </w:r>
      <w:r w:rsidR="00F57000">
        <w:rPr>
          <w:sz w:val="24"/>
          <w:szCs w:val="24"/>
          <w:lang w:val="hr-HR"/>
        </w:rPr>
        <w:t>.</w:t>
      </w:r>
    </w:p>
    <w:p w14:paraId="7DF257D3" w14:textId="6525CB22" w:rsidR="00A6271E" w:rsidRPr="00DA1EAA" w:rsidRDefault="00A6271E" w:rsidP="00A6271E">
      <w:pPr>
        <w:spacing w:before="120"/>
        <w:jc w:val="both"/>
        <w:rPr>
          <w:sz w:val="24"/>
          <w:szCs w:val="24"/>
          <w:lang w:val="hr-HR"/>
        </w:rPr>
      </w:pPr>
      <w:r w:rsidRPr="00DA1EAA">
        <w:rPr>
          <w:sz w:val="24"/>
          <w:szCs w:val="24"/>
          <w:lang w:val="hr-HR"/>
        </w:rPr>
        <w:t xml:space="preserve">Pored navedenih dugoročnih zaduženja, </w:t>
      </w:r>
      <w:r w:rsidR="001F02BF">
        <w:rPr>
          <w:sz w:val="24"/>
          <w:szCs w:val="24"/>
          <w:lang w:val="hr-HR"/>
        </w:rPr>
        <w:t>Krapinsko-zagorska županije</w:t>
      </w:r>
      <w:r w:rsidRPr="00DA1EAA">
        <w:rPr>
          <w:sz w:val="24"/>
          <w:szCs w:val="24"/>
          <w:lang w:val="hr-HR"/>
        </w:rPr>
        <w:t xml:space="preserve"> je do </w:t>
      </w:r>
      <w:r w:rsidR="00E36F9A">
        <w:rPr>
          <w:sz w:val="24"/>
          <w:szCs w:val="24"/>
          <w:lang w:val="hr-HR"/>
        </w:rPr>
        <w:t>30.03</w:t>
      </w:r>
      <w:r w:rsidRPr="009205D8">
        <w:rPr>
          <w:sz w:val="24"/>
          <w:szCs w:val="24"/>
          <w:lang w:val="hr-HR"/>
        </w:rPr>
        <w:t>.202</w:t>
      </w:r>
      <w:r w:rsidR="00E36F9A">
        <w:rPr>
          <w:sz w:val="24"/>
          <w:szCs w:val="24"/>
          <w:lang w:val="hr-HR"/>
        </w:rPr>
        <w:t>4</w:t>
      </w:r>
      <w:r w:rsidR="001F02BF" w:rsidRPr="009205D8">
        <w:rPr>
          <w:sz w:val="24"/>
          <w:szCs w:val="24"/>
          <w:lang w:val="hr-HR"/>
        </w:rPr>
        <w:t xml:space="preserve">. </w:t>
      </w:r>
      <w:r w:rsidR="001F02BF">
        <w:rPr>
          <w:sz w:val="24"/>
          <w:szCs w:val="24"/>
          <w:lang w:val="hr-HR"/>
        </w:rPr>
        <w:t>godine</w:t>
      </w:r>
      <w:r w:rsidRPr="00DA1EAA">
        <w:rPr>
          <w:sz w:val="24"/>
          <w:szCs w:val="24"/>
          <w:lang w:val="hr-HR"/>
        </w:rPr>
        <w:t xml:space="preserve"> imala kod Privredne banke Zagreb d.d. ugovoren kratkoročni okvirni revolving kredit </w:t>
      </w:r>
      <w:r w:rsidR="00FF78A2">
        <w:rPr>
          <w:sz w:val="24"/>
          <w:szCs w:val="24"/>
          <w:lang w:val="hr-HR"/>
        </w:rPr>
        <w:t xml:space="preserve">u iznosu </w:t>
      </w:r>
      <w:r w:rsidRPr="00DA1EAA">
        <w:rPr>
          <w:sz w:val="24"/>
          <w:szCs w:val="24"/>
          <w:lang w:val="hr-HR"/>
        </w:rPr>
        <w:t xml:space="preserve">od </w:t>
      </w:r>
      <w:r w:rsidR="00E36F9A">
        <w:rPr>
          <w:sz w:val="24"/>
          <w:szCs w:val="24"/>
          <w:lang w:val="hr-HR"/>
        </w:rPr>
        <w:t>4.000.000,00</w:t>
      </w:r>
      <w:r w:rsidR="00F57000">
        <w:rPr>
          <w:sz w:val="24"/>
          <w:szCs w:val="24"/>
          <w:lang w:val="hr-HR"/>
        </w:rPr>
        <w:t xml:space="preserve"> </w:t>
      </w:r>
      <w:r w:rsidR="001F02BF">
        <w:rPr>
          <w:sz w:val="24"/>
          <w:szCs w:val="24"/>
          <w:lang w:val="hr-HR"/>
        </w:rPr>
        <w:t>EUR</w:t>
      </w:r>
      <w:r w:rsidRPr="00DA1EAA">
        <w:rPr>
          <w:sz w:val="24"/>
          <w:szCs w:val="24"/>
          <w:lang w:val="hr-HR"/>
        </w:rPr>
        <w:t xml:space="preserve"> uz fiksnu </w:t>
      </w:r>
      <w:r w:rsidR="00B67D0F">
        <w:rPr>
          <w:sz w:val="24"/>
          <w:szCs w:val="24"/>
          <w:lang w:val="hr-HR"/>
        </w:rPr>
        <w:t xml:space="preserve">godišnju </w:t>
      </w:r>
      <w:r w:rsidRPr="00DA1EAA">
        <w:rPr>
          <w:sz w:val="24"/>
          <w:szCs w:val="24"/>
          <w:lang w:val="hr-HR"/>
        </w:rPr>
        <w:t xml:space="preserve">kamatnu stopu od </w:t>
      </w:r>
      <w:r w:rsidR="00E36F9A">
        <w:rPr>
          <w:sz w:val="24"/>
          <w:szCs w:val="24"/>
          <w:lang w:val="hr-HR"/>
        </w:rPr>
        <w:t>3,50</w:t>
      </w:r>
      <w:r w:rsidRPr="00DA1EAA">
        <w:rPr>
          <w:sz w:val="24"/>
          <w:szCs w:val="24"/>
          <w:lang w:val="hr-HR"/>
        </w:rPr>
        <w:t xml:space="preserve">% koji se koristi isključivo za premošćivanje jaza nastalog zbog različite dinamike između priljeva bespovratnih sredstava za financiranje kapitalnih EU projekata i dospijeća obveza po tim projektima. S obzirom na prestanak važenja prvotnog kredita ugovoren je novi revolving kredit sa istom namjenom, u iznosu od </w:t>
      </w:r>
      <w:r w:rsidR="00F57000">
        <w:rPr>
          <w:sz w:val="24"/>
          <w:szCs w:val="24"/>
          <w:lang w:val="hr-HR"/>
        </w:rPr>
        <w:t>4</w:t>
      </w:r>
      <w:r w:rsidR="009205D8">
        <w:rPr>
          <w:sz w:val="24"/>
          <w:szCs w:val="24"/>
          <w:lang w:val="hr-HR"/>
        </w:rPr>
        <w:t>.000.000,00</w:t>
      </w:r>
      <w:r w:rsidRPr="00DA1EAA">
        <w:rPr>
          <w:sz w:val="24"/>
          <w:szCs w:val="24"/>
          <w:lang w:val="hr-HR"/>
        </w:rPr>
        <w:t xml:space="preserve"> </w:t>
      </w:r>
      <w:r w:rsidR="001F02BF">
        <w:rPr>
          <w:sz w:val="24"/>
          <w:szCs w:val="24"/>
          <w:lang w:val="hr-HR"/>
        </w:rPr>
        <w:t>EUR</w:t>
      </w:r>
      <w:r w:rsidRPr="00DA1EAA">
        <w:rPr>
          <w:sz w:val="24"/>
          <w:szCs w:val="24"/>
          <w:lang w:val="hr-HR"/>
        </w:rPr>
        <w:t xml:space="preserve"> </w:t>
      </w:r>
      <w:r w:rsidR="00B67D0F">
        <w:rPr>
          <w:sz w:val="24"/>
          <w:szCs w:val="24"/>
          <w:lang w:val="hr-HR"/>
        </w:rPr>
        <w:t>uz</w:t>
      </w:r>
      <w:r w:rsidRPr="00DA1EAA">
        <w:rPr>
          <w:sz w:val="24"/>
          <w:szCs w:val="24"/>
          <w:lang w:val="hr-HR"/>
        </w:rPr>
        <w:t xml:space="preserve"> fiksn</w:t>
      </w:r>
      <w:r w:rsidR="00B67D0F">
        <w:rPr>
          <w:sz w:val="24"/>
          <w:szCs w:val="24"/>
          <w:lang w:val="hr-HR"/>
        </w:rPr>
        <w:t>u godišnju</w:t>
      </w:r>
      <w:r w:rsidRPr="00DA1EAA">
        <w:rPr>
          <w:sz w:val="24"/>
          <w:szCs w:val="24"/>
          <w:lang w:val="hr-HR"/>
        </w:rPr>
        <w:t xml:space="preserve"> kamatn</w:t>
      </w:r>
      <w:r w:rsidR="00B67D0F">
        <w:rPr>
          <w:sz w:val="24"/>
          <w:szCs w:val="24"/>
          <w:lang w:val="hr-HR"/>
        </w:rPr>
        <w:t>u</w:t>
      </w:r>
      <w:r w:rsidRPr="00DA1EAA">
        <w:rPr>
          <w:sz w:val="24"/>
          <w:szCs w:val="24"/>
          <w:lang w:val="hr-HR"/>
        </w:rPr>
        <w:t xml:space="preserve"> stop</w:t>
      </w:r>
      <w:r w:rsidR="00B67D0F">
        <w:rPr>
          <w:sz w:val="24"/>
          <w:szCs w:val="24"/>
          <w:lang w:val="hr-HR"/>
        </w:rPr>
        <w:t>u</w:t>
      </w:r>
      <w:r w:rsidRPr="00DA1EAA">
        <w:rPr>
          <w:sz w:val="24"/>
          <w:szCs w:val="24"/>
          <w:lang w:val="hr-HR"/>
        </w:rPr>
        <w:t xml:space="preserve"> od </w:t>
      </w:r>
      <w:r w:rsidR="00EB48AB">
        <w:rPr>
          <w:sz w:val="24"/>
          <w:szCs w:val="24"/>
          <w:lang w:val="hr-HR"/>
        </w:rPr>
        <w:t>3,</w:t>
      </w:r>
      <w:r w:rsidR="00E36F9A">
        <w:rPr>
          <w:sz w:val="24"/>
          <w:szCs w:val="24"/>
          <w:lang w:val="hr-HR"/>
        </w:rPr>
        <w:t>7</w:t>
      </w:r>
      <w:r w:rsidRPr="00DA1EAA">
        <w:rPr>
          <w:sz w:val="24"/>
          <w:szCs w:val="24"/>
          <w:lang w:val="hr-HR"/>
        </w:rPr>
        <w:t>5%</w:t>
      </w:r>
      <w:r w:rsidR="001F02BF">
        <w:rPr>
          <w:sz w:val="24"/>
          <w:szCs w:val="24"/>
          <w:lang w:val="hr-HR"/>
        </w:rPr>
        <w:t xml:space="preserve">. </w:t>
      </w:r>
      <w:r w:rsidR="00B67D0F">
        <w:rPr>
          <w:sz w:val="24"/>
          <w:szCs w:val="24"/>
          <w:lang w:val="hr-HR"/>
        </w:rPr>
        <w:t>Novi kratkoročni revolving kredit do 30.06.2024. godine nije korišten.</w:t>
      </w:r>
      <w:r w:rsidRPr="00091B5B">
        <w:rPr>
          <w:sz w:val="24"/>
          <w:szCs w:val="24"/>
          <w:lang w:val="hr-HR"/>
        </w:rPr>
        <w:t xml:space="preserve"> </w:t>
      </w:r>
      <w:r w:rsidR="0053331D">
        <w:rPr>
          <w:sz w:val="24"/>
          <w:szCs w:val="24"/>
          <w:lang w:val="hr-HR"/>
        </w:rPr>
        <w:t>Na temelju Odluke Vlade Republike Hrvatske o dodjeli beskamatnog zajma JLP(R)S koje su pogođene potresom Krapinsko-zagorske županija je dobila 1.</w:t>
      </w:r>
      <w:r w:rsidR="00EB48AB">
        <w:rPr>
          <w:sz w:val="24"/>
          <w:szCs w:val="24"/>
          <w:lang w:val="hr-HR"/>
        </w:rPr>
        <w:t xml:space="preserve">327.228,08 </w:t>
      </w:r>
      <w:r w:rsidR="001F02BF">
        <w:rPr>
          <w:sz w:val="24"/>
          <w:szCs w:val="24"/>
          <w:lang w:val="hr-HR"/>
        </w:rPr>
        <w:t>EUR</w:t>
      </w:r>
      <w:r w:rsidR="0053331D">
        <w:rPr>
          <w:sz w:val="24"/>
          <w:szCs w:val="24"/>
          <w:lang w:val="hr-HR"/>
        </w:rPr>
        <w:t xml:space="preserve"> za sanaciju šteta od potresa. Krapinsko-zagorska županija je </w:t>
      </w:r>
      <w:r w:rsidR="00EB48AB">
        <w:rPr>
          <w:sz w:val="24"/>
          <w:szCs w:val="24"/>
          <w:lang w:val="hr-HR"/>
        </w:rPr>
        <w:t xml:space="preserve">tijekom 2023. godine izvršila povrat sredstava u iznosu od 626.937,75 </w:t>
      </w:r>
      <w:r w:rsidR="001F02BF">
        <w:rPr>
          <w:sz w:val="24"/>
          <w:szCs w:val="24"/>
          <w:lang w:val="hr-HR"/>
        </w:rPr>
        <w:t>EUR</w:t>
      </w:r>
      <w:r w:rsidR="00B67D0F">
        <w:rPr>
          <w:sz w:val="24"/>
          <w:szCs w:val="24"/>
          <w:lang w:val="hr-HR"/>
        </w:rPr>
        <w:t>,</w:t>
      </w:r>
      <w:r w:rsidR="00EB48AB">
        <w:rPr>
          <w:sz w:val="24"/>
          <w:szCs w:val="24"/>
          <w:lang w:val="hr-HR"/>
        </w:rPr>
        <w:t xml:space="preserve"> a ostatak duga dužna je vratiti do kraja 2029. godine.</w:t>
      </w:r>
    </w:p>
    <w:p w14:paraId="63B6CFB1" w14:textId="54CADB86" w:rsidR="00B33DD6" w:rsidRPr="00B33DD6" w:rsidRDefault="00B67D0F" w:rsidP="00A6271E">
      <w:pPr>
        <w:spacing w:before="120"/>
        <w:jc w:val="both"/>
        <w:rPr>
          <w:sz w:val="24"/>
          <w:szCs w:val="24"/>
          <w:lang w:val="hr-HR"/>
        </w:rPr>
      </w:pPr>
      <w:r>
        <w:rPr>
          <w:sz w:val="24"/>
          <w:szCs w:val="24"/>
          <w:lang w:val="hr-HR"/>
        </w:rPr>
        <w:t>N</w:t>
      </w:r>
      <w:r w:rsidR="00B33DD6">
        <w:rPr>
          <w:sz w:val="24"/>
          <w:szCs w:val="24"/>
          <w:lang w:val="hr-HR"/>
        </w:rPr>
        <w:t>a dan 30.06.2024.</w:t>
      </w:r>
      <w:r>
        <w:rPr>
          <w:sz w:val="24"/>
          <w:szCs w:val="24"/>
          <w:lang w:val="hr-HR"/>
        </w:rPr>
        <w:t xml:space="preserve"> </w:t>
      </w:r>
      <w:r w:rsidR="00B33DD6">
        <w:rPr>
          <w:sz w:val="24"/>
          <w:szCs w:val="24"/>
          <w:lang w:val="hr-HR"/>
        </w:rPr>
        <w:t xml:space="preserve">godine </w:t>
      </w:r>
      <w:r w:rsidR="00A6271E" w:rsidRPr="00DA1EAA">
        <w:rPr>
          <w:sz w:val="24"/>
          <w:szCs w:val="24"/>
          <w:lang w:val="hr-HR"/>
        </w:rPr>
        <w:t xml:space="preserve">u korištenju je i kratkoročni beskamatni zajam u iznosu od </w:t>
      </w:r>
      <w:r w:rsidR="00B33DD6" w:rsidRPr="00B33DD6">
        <w:rPr>
          <w:sz w:val="24"/>
          <w:szCs w:val="24"/>
          <w:lang w:val="hr-HR"/>
        </w:rPr>
        <w:t>288.559,11 EUR</w:t>
      </w:r>
      <w:r w:rsidR="00A6271E" w:rsidRPr="00B33DD6">
        <w:rPr>
          <w:sz w:val="24"/>
          <w:szCs w:val="24"/>
          <w:lang w:val="hr-HR"/>
        </w:rPr>
        <w:t xml:space="preserve"> </w:t>
      </w:r>
      <w:r w:rsidR="00A6271E" w:rsidRPr="00DA1EAA">
        <w:rPr>
          <w:sz w:val="24"/>
          <w:szCs w:val="24"/>
          <w:lang w:val="hr-HR"/>
        </w:rPr>
        <w:t xml:space="preserve">primljen od strane Državnog proračuna na ime gubitka prihoda od poreza na dohodak odnosno na ime povrata poreza na dohodak. Naime, Vlada RH je uslijed pandemije korona virusa donijela mjeru pomoći gospodarstvu kojom se, pod određenim uvjetima, poduzetnici oslobađaju plaćanja poreza na dohodak ili im se odgađa plaćanje istog. Kako je dio poreza na dohodak prihod jedinica lokalne i područne (regionalne) samouprave, na ime gubitka tog prihoda zbog odgode i oslobođenja plaćanja, daje se beskamatni zajam iz Državnog proračuna. </w:t>
      </w:r>
      <w:r w:rsidR="00B33DD6" w:rsidRPr="00B33DD6">
        <w:rPr>
          <w:sz w:val="24"/>
          <w:szCs w:val="24"/>
          <w:lang w:val="hr-HR"/>
        </w:rPr>
        <w:t>Iznos od 138.373,49 EUR</w:t>
      </w:r>
      <w:r w:rsidR="00A6271E" w:rsidRPr="00B33DD6">
        <w:rPr>
          <w:sz w:val="24"/>
          <w:szCs w:val="24"/>
          <w:lang w:val="hr-HR"/>
        </w:rPr>
        <w:t xml:space="preserve"> vraćen</w:t>
      </w:r>
      <w:r w:rsidR="00B33DD6" w:rsidRPr="00B33DD6">
        <w:rPr>
          <w:sz w:val="24"/>
          <w:szCs w:val="24"/>
          <w:lang w:val="hr-HR"/>
        </w:rPr>
        <w:t xml:space="preserve"> je</w:t>
      </w:r>
      <w:r w:rsidR="00A6271E" w:rsidRPr="00B33DD6">
        <w:rPr>
          <w:sz w:val="24"/>
          <w:szCs w:val="24"/>
          <w:lang w:val="hr-HR"/>
        </w:rPr>
        <w:t xml:space="preserve"> u Državni proračun,</w:t>
      </w:r>
      <w:r w:rsidR="00036119">
        <w:rPr>
          <w:sz w:val="24"/>
          <w:szCs w:val="24"/>
          <w:lang w:val="hr-HR"/>
        </w:rPr>
        <w:t xml:space="preserve"> a</w:t>
      </w:r>
      <w:r w:rsidR="00A6271E" w:rsidRPr="00B33DD6">
        <w:rPr>
          <w:sz w:val="24"/>
          <w:szCs w:val="24"/>
          <w:lang w:val="hr-HR"/>
        </w:rPr>
        <w:t xml:space="preserve"> rok za povrat bio je </w:t>
      </w:r>
      <w:r w:rsidR="00A6271E" w:rsidRPr="00B33DD6">
        <w:rPr>
          <w:sz w:val="24"/>
          <w:szCs w:val="24"/>
          <w:lang w:val="hr-HR"/>
        </w:rPr>
        <w:lastRenderedPageBreak/>
        <w:t>30.04.202</w:t>
      </w:r>
      <w:r w:rsidR="00B33DD6" w:rsidRPr="00B33DD6">
        <w:rPr>
          <w:sz w:val="24"/>
          <w:szCs w:val="24"/>
          <w:lang w:val="hr-HR"/>
        </w:rPr>
        <w:t>4</w:t>
      </w:r>
      <w:r w:rsidR="00A6271E" w:rsidRPr="00B33DD6">
        <w:rPr>
          <w:sz w:val="24"/>
          <w:szCs w:val="24"/>
          <w:lang w:val="hr-HR"/>
        </w:rPr>
        <w:t xml:space="preserve">. </w:t>
      </w:r>
      <w:r w:rsidR="00B3618B" w:rsidRPr="00B33DD6">
        <w:rPr>
          <w:sz w:val="24"/>
          <w:szCs w:val="24"/>
          <w:lang w:val="hr-HR"/>
        </w:rPr>
        <w:t>godine.</w:t>
      </w:r>
      <w:r w:rsidR="00A6271E" w:rsidRPr="00B33DD6">
        <w:rPr>
          <w:sz w:val="24"/>
          <w:szCs w:val="24"/>
          <w:lang w:val="hr-HR"/>
        </w:rPr>
        <w:t xml:space="preserve">. </w:t>
      </w:r>
      <w:r w:rsidR="00B33DD6" w:rsidRPr="00B33DD6">
        <w:rPr>
          <w:sz w:val="24"/>
          <w:szCs w:val="24"/>
          <w:lang w:val="hr-HR"/>
        </w:rPr>
        <w:t xml:space="preserve">Sredstva u iznosu od 1.160.859,24 EUR evidentirana su kao </w:t>
      </w:r>
      <w:r w:rsidR="00036119">
        <w:rPr>
          <w:sz w:val="24"/>
          <w:szCs w:val="24"/>
          <w:lang w:val="hr-HR"/>
        </w:rPr>
        <w:t>obveza</w:t>
      </w:r>
      <w:r w:rsidR="00B33DD6" w:rsidRPr="00B33DD6">
        <w:rPr>
          <w:sz w:val="24"/>
          <w:szCs w:val="24"/>
          <w:lang w:val="hr-HR"/>
        </w:rPr>
        <w:t xml:space="preserve"> za povrat poreza na dohodak po obračunu za 2023. godinu, a povrat je evidentiran u iznosu od 987.60,83 EUR što rezultira saldom duga na dan 30.06.2024. u iznosu od 103.048,57 EUR.</w:t>
      </w:r>
      <w:r w:rsidR="00036119">
        <w:rPr>
          <w:sz w:val="24"/>
          <w:szCs w:val="24"/>
          <w:lang w:val="hr-HR"/>
        </w:rPr>
        <w:t xml:space="preserve"> </w:t>
      </w:r>
      <w:r w:rsidR="00B33DD6" w:rsidRPr="00B33DD6">
        <w:rPr>
          <w:sz w:val="24"/>
          <w:szCs w:val="24"/>
          <w:lang w:val="hr-HR"/>
        </w:rPr>
        <w:t>U travnju 2024. godine župan je donio Odluku o obročnoj otplati duga za odgođena plaćanja poreza na dohodak poduzetnika u iznosu od 210.510,54 EUR s rokom otplate do 15.12.2027. godine. U razdoblju od 01.01.2024. – 30.06.2024. godine otplaćeno je 25.000,00 EUR.</w:t>
      </w:r>
    </w:p>
    <w:p w14:paraId="4F38E53D" w14:textId="1B213B20" w:rsidR="00A6271E" w:rsidRPr="00DA1EAA" w:rsidRDefault="00036119" w:rsidP="00A6271E">
      <w:pPr>
        <w:spacing w:before="120"/>
        <w:jc w:val="both"/>
        <w:rPr>
          <w:sz w:val="24"/>
          <w:szCs w:val="24"/>
          <w:lang w:val="hr-HR"/>
        </w:rPr>
      </w:pPr>
      <w:r>
        <w:rPr>
          <w:sz w:val="24"/>
          <w:szCs w:val="24"/>
          <w:lang w:val="hr-HR"/>
        </w:rPr>
        <w:t>O</w:t>
      </w:r>
      <w:r w:rsidR="00A6271E" w:rsidRPr="00DA1EAA">
        <w:rPr>
          <w:sz w:val="24"/>
          <w:szCs w:val="24"/>
          <w:lang w:val="hr-HR"/>
        </w:rPr>
        <w:t>bvez</w:t>
      </w:r>
      <w:r>
        <w:rPr>
          <w:sz w:val="24"/>
          <w:szCs w:val="24"/>
          <w:lang w:val="hr-HR"/>
        </w:rPr>
        <w:t>e</w:t>
      </w:r>
      <w:r w:rsidR="00A6271E" w:rsidRPr="00DA1EAA">
        <w:rPr>
          <w:sz w:val="24"/>
          <w:szCs w:val="24"/>
          <w:lang w:val="hr-HR"/>
        </w:rPr>
        <w:t xml:space="preserve"> proračunskih korisnika</w:t>
      </w:r>
      <w:r>
        <w:rPr>
          <w:sz w:val="24"/>
          <w:szCs w:val="24"/>
          <w:lang w:val="hr-HR"/>
        </w:rPr>
        <w:t xml:space="preserve"> na dan 30.06.2024. godine</w:t>
      </w:r>
      <w:r w:rsidR="00A6271E" w:rsidRPr="00DA1EAA">
        <w:rPr>
          <w:sz w:val="24"/>
          <w:szCs w:val="24"/>
          <w:lang w:val="hr-HR"/>
        </w:rPr>
        <w:t xml:space="preserve"> iznose </w:t>
      </w:r>
      <w:r w:rsidR="00E36F9A">
        <w:rPr>
          <w:sz w:val="24"/>
          <w:szCs w:val="24"/>
          <w:lang w:val="hr-HR"/>
        </w:rPr>
        <w:t>1.035.237,92</w:t>
      </w:r>
      <w:r w:rsidR="001F0558">
        <w:rPr>
          <w:sz w:val="24"/>
          <w:szCs w:val="24"/>
          <w:lang w:val="hr-HR"/>
        </w:rPr>
        <w:t xml:space="preserve"> </w:t>
      </w:r>
      <w:r w:rsidR="001F02BF">
        <w:rPr>
          <w:sz w:val="24"/>
          <w:szCs w:val="24"/>
          <w:lang w:val="hr-HR"/>
        </w:rPr>
        <w:t>EUR</w:t>
      </w:r>
      <w:r w:rsidR="00A6271E" w:rsidRPr="00DA1EAA">
        <w:rPr>
          <w:sz w:val="24"/>
          <w:szCs w:val="24"/>
          <w:lang w:val="hr-HR"/>
        </w:rPr>
        <w:t xml:space="preserve"> (u odnosu na 01.01.202</w:t>
      </w:r>
      <w:r w:rsidR="00E36F9A">
        <w:rPr>
          <w:sz w:val="24"/>
          <w:szCs w:val="24"/>
          <w:lang w:val="hr-HR"/>
        </w:rPr>
        <w:t>4</w:t>
      </w:r>
      <w:r w:rsidR="00A6271E" w:rsidRPr="00DA1EAA">
        <w:rPr>
          <w:sz w:val="24"/>
          <w:szCs w:val="24"/>
          <w:lang w:val="hr-HR"/>
        </w:rPr>
        <w:t xml:space="preserve">. g. radi se o smanjenu za </w:t>
      </w:r>
      <w:r w:rsidR="00E36F9A">
        <w:rPr>
          <w:sz w:val="24"/>
          <w:szCs w:val="24"/>
          <w:lang w:val="hr-HR"/>
        </w:rPr>
        <w:t>79.633,68</w:t>
      </w:r>
      <w:r w:rsidR="001F0558">
        <w:rPr>
          <w:sz w:val="24"/>
          <w:szCs w:val="24"/>
          <w:lang w:val="hr-HR"/>
        </w:rPr>
        <w:t xml:space="preserve"> </w:t>
      </w:r>
      <w:r w:rsidR="001F02BF">
        <w:rPr>
          <w:sz w:val="24"/>
          <w:szCs w:val="24"/>
          <w:lang w:val="hr-HR"/>
        </w:rPr>
        <w:t>EUR</w:t>
      </w:r>
      <w:r w:rsidR="00A6271E" w:rsidRPr="00DA1EAA">
        <w:rPr>
          <w:sz w:val="24"/>
          <w:szCs w:val="24"/>
          <w:lang w:val="hr-HR"/>
        </w:rPr>
        <w:t>) i odnose se na:</w:t>
      </w:r>
    </w:p>
    <w:p w14:paraId="54BF2BA0" w14:textId="1C01B61F" w:rsidR="00A6271E" w:rsidRDefault="00E36F9A" w:rsidP="00A6271E">
      <w:pPr>
        <w:pStyle w:val="Odlomakpopisa"/>
        <w:numPr>
          <w:ilvl w:val="0"/>
          <w:numId w:val="1"/>
        </w:numPr>
        <w:spacing w:before="120"/>
        <w:jc w:val="both"/>
        <w:rPr>
          <w:sz w:val="24"/>
          <w:szCs w:val="24"/>
          <w:lang w:val="hr-HR"/>
        </w:rPr>
      </w:pPr>
      <w:r>
        <w:rPr>
          <w:sz w:val="24"/>
          <w:szCs w:val="24"/>
          <w:lang w:val="hr-HR"/>
        </w:rPr>
        <w:t>1.035.237,92</w:t>
      </w:r>
      <w:r w:rsidR="001F0558">
        <w:rPr>
          <w:sz w:val="24"/>
          <w:szCs w:val="24"/>
          <w:lang w:val="hr-HR"/>
        </w:rPr>
        <w:t xml:space="preserve"> </w:t>
      </w:r>
      <w:r w:rsidR="001F02BF">
        <w:rPr>
          <w:sz w:val="24"/>
          <w:szCs w:val="24"/>
          <w:lang w:val="hr-HR"/>
        </w:rPr>
        <w:t>EUR</w:t>
      </w:r>
      <w:r w:rsidR="00A6271E" w:rsidRPr="00DA1EAA">
        <w:rPr>
          <w:sz w:val="24"/>
          <w:szCs w:val="24"/>
          <w:lang w:val="hr-HR"/>
        </w:rPr>
        <w:t xml:space="preserve"> – dugoročni krediti za rekonstrukciju hidroterapije i izgradnju vanjskog bazena pri Specijalnoj bolnici za medicinsku rehabilitaciju Stubičke Toplice</w:t>
      </w:r>
    </w:p>
    <w:p w14:paraId="293A76D7" w14:textId="77777777" w:rsidR="00A226E2" w:rsidRDefault="00A226E2" w:rsidP="00A6271E"/>
    <w:p w14:paraId="3A7A46D9" w14:textId="77777777" w:rsidR="00A226E2" w:rsidRDefault="00A226E2" w:rsidP="00A6271E"/>
    <w:p w14:paraId="20FCABE2" w14:textId="77777777" w:rsidR="00A226E2" w:rsidRDefault="00A226E2" w:rsidP="00A6271E"/>
    <w:p w14:paraId="6AE167AD" w14:textId="77777777" w:rsidR="00A226E2" w:rsidRDefault="00A226E2" w:rsidP="00A6271E"/>
    <w:p w14:paraId="69C51ABB" w14:textId="77777777" w:rsidR="00A226E2" w:rsidRDefault="00A226E2" w:rsidP="00A6271E"/>
    <w:p w14:paraId="01D4364D" w14:textId="77777777" w:rsidR="00A226E2" w:rsidRDefault="00A226E2" w:rsidP="00A6271E"/>
    <w:p w14:paraId="722BB44D" w14:textId="77777777" w:rsidR="00A226E2" w:rsidRDefault="00A226E2" w:rsidP="00A6271E"/>
    <w:p w14:paraId="4AA591FE" w14:textId="77777777" w:rsidR="00A226E2" w:rsidRDefault="00A226E2" w:rsidP="00A6271E"/>
    <w:p w14:paraId="12A5A1B8" w14:textId="77777777" w:rsidR="00A226E2" w:rsidRDefault="00A226E2" w:rsidP="00A6271E"/>
    <w:p w14:paraId="7E884CA3" w14:textId="77777777" w:rsidR="00A226E2" w:rsidRDefault="00A226E2" w:rsidP="00A6271E"/>
    <w:p w14:paraId="33E91546" w14:textId="77777777" w:rsidR="00A226E2" w:rsidRDefault="00A226E2" w:rsidP="00A6271E"/>
    <w:p w14:paraId="688E7CCD" w14:textId="77777777" w:rsidR="00A226E2" w:rsidRDefault="00A226E2" w:rsidP="00A6271E"/>
    <w:p w14:paraId="40BC00F3" w14:textId="77777777" w:rsidR="00A226E2" w:rsidRDefault="00A226E2" w:rsidP="00A6271E"/>
    <w:p w14:paraId="6918C22F" w14:textId="77777777" w:rsidR="00A226E2" w:rsidRDefault="00A226E2" w:rsidP="00A6271E"/>
    <w:p w14:paraId="724D41C0" w14:textId="77777777" w:rsidR="00A226E2" w:rsidRDefault="00A226E2" w:rsidP="00A6271E"/>
    <w:p w14:paraId="410FF0D8" w14:textId="77777777" w:rsidR="00A226E2" w:rsidRDefault="00A226E2" w:rsidP="00A6271E">
      <w:pPr>
        <w:sectPr w:rsidR="00A226E2" w:rsidSect="00C44FBF">
          <w:pgSz w:w="11906" w:h="16838"/>
          <w:pgMar w:top="1417" w:right="1417" w:bottom="1417" w:left="1417" w:header="708" w:footer="708" w:gutter="0"/>
          <w:cols w:space="708"/>
          <w:docGrid w:linePitch="360"/>
        </w:sectPr>
      </w:pPr>
    </w:p>
    <w:tbl>
      <w:tblPr>
        <w:tblW w:w="13776" w:type="dxa"/>
        <w:tblLook w:val="04A0" w:firstRow="1" w:lastRow="0" w:firstColumn="1" w:lastColumn="0" w:noHBand="0" w:noVBand="1"/>
      </w:tblPr>
      <w:tblGrid>
        <w:gridCol w:w="625"/>
        <w:gridCol w:w="3044"/>
        <w:gridCol w:w="1055"/>
        <w:gridCol w:w="1075"/>
        <w:gridCol w:w="1075"/>
        <w:gridCol w:w="1195"/>
        <w:gridCol w:w="1234"/>
        <w:gridCol w:w="1513"/>
        <w:gridCol w:w="1433"/>
        <w:gridCol w:w="1533"/>
        <w:gridCol w:w="222"/>
      </w:tblGrid>
      <w:tr w:rsidR="00A226E2" w:rsidRPr="00A226E2" w14:paraId="05A84AC9" w14:textId="77777777" w:rsidTr="00A226E2">
        <w:trPr>
          <w:gridAfter w:val="1"/>
          <w:wAfter w:w="36" w:type="dxa"/>
          <w:trHeight w:val="300"/>
        </w:trPr>
        <w:tc>
          <w:tcPr>
            <w:tcW w:w="13740" w:type="dxa"/>
            <w:gridSpan w:val="10"/>
            <w:tcBorders>
              <w:top w:val="nil"/>
              <w:left w:val="nil"/>
              <w:bottom w:val="nil"/>
              <w:right w:val="nil"/>
            </w:tcBorders>
            <w:shd w:val="clear" w:color="auto" w:fill="auto"/>
            <w:noWrap/>
            <w:vAlign w:val="bottom"/>
            <w:hideMark/>
          </w:tcPr>
          <w:p w14:paraId="2C16E6FD" w14:textId="77777777" w:rsidR="00A226E2" w:rsidRPr="00A226E2" w:rsidRDefault="00A226E2" w:rsidP="00A226E2">
            <w:pPr>
              <w:suppressAutoHyphens w:val="0"/>
              <w:rPr>
                <w:rFonts w:cs="Times New Roman"/>
                <w:b/>
                <w:bCs/>
                <w:color w:val="000000"/>
                <w:sz w:val="22"/>
                <w:szCs w:val="22"/>
                <w:lang w:val="hr-HR" w:eastAsia="hr-HR"/>
              </w:rPr>
            </w:pPr>
            <w:r w:rsidRPr="00A226E2">
              <w:rPr>
                <w:rFonts w:cs="Times New Roman"/>
                <w:b/>
                <w:bCs/>
                <w:color w:val="000000"/>
                <w:sz w:val="22"/>
                <w:szCs w:val="22"/>
                <w:lang w:val="hr-HR" w:eastAsia="hr-HR"/>
              </w:rPr>
              <w:lastRenderedPageBreak/>
              <w:t>IZVJEŠTAJ O ZADUŽIVANJU NA DOMAĆEM I STRANOM TRŽIŠTU NOVCA I KAPITALA - Krapinsko-zagorska županija</w:t>
            </w:r>
          </w:p>
        </w:tc>
      </w:tr>
      <w:tr w:rsidR="00A226E2" w:rsidRPr="00A226E2" w14:paraId="3DE535A2" w14:textId="77777777" w:rsidTr="00A226E2">
        <w:trPr>
          <w:gridAfter w:val="1"/>
          <w:wAfter w:w="36" w:type="dxa"/>
          <w:trHeight w:val="300"/>
        </w:trPr>
        <w:tc>
          <w:tcPr>
            <w:tcW w:w="8000" w:type="dxa"/>
            <w:gridSpan w:val="6"/>
            <w:tcBorders>
              <w:top w:val="nil"/>
              <w:left w:val="nil"/>
              <w:bottom w:val="nil"/>
              <w:right w:val="nil"/>
            </w:tcBorders>
            <w:shd w:val="clear" w:color="auto" w:fill="auto"/>
            <w:noWrap/>
            <w:vAlign w:val="bottom"/>
            <w:hideMark/>
          </w:tcPr>
          <w:p w14:paraId="2449B073" w14:textId="432CACB7" w:rsidR="00A226E2" w:rsidRPr="00A226E2" w:rsidRDefault="00A226E2" w:rsidP="00A226E2">
            <w:pPr>
              <w:suppressAutoHyphens w:val="0"/>
              <w:rPr>
                <w:rFonts w:cs="Times New Roman"/>
                <w:color w:val="000000"/>
                <w:sz w:val="22"/>
                <w:szCs w:val="22"/>
                <w:lang w:val="hr-HR" w:eastAsia="hr-HR"/>
              </w:rPr>
            </w:pPr>
            <w:r w:rsidRPr="00A226E2">
              <w:rPr>
                <w:rFonts w:cs="Times New Roman"/>
                <w:color w:val="000000"/>
                <w:sz w:val="22"/>
                <w:szCs w:val="22"/>
                <w:lang w:val="hr-HR" w:eastAsia="hr-HR"/>
              </w:rPr>
              <w:t xml:space="preserve">STANJE OBVEZA U </w:t>
            </w:r>
            <w:r w:rsidR="00727343">
              <w:rPr>
                <w:rFonts w:cs="Times New Roman"/>
                <w:color w:val="000000"/>
                <w:sz w:val="22"/>
                <w:szCs w:val="22"/>
                <w:lang w:val="hr-HR" w:eastAsia="hr-HR"/>
              </w:rPr>
              <w:t>EURIMA</w:t>
            </w:r>
            <w:r w:rsidRPr="00A226E2">
              <w:rPr>
                <w:rFonts w:cs="Times New Roman"/>
                <w:color w:val="000000"/>
                <w:sz w:val="22"/>
                <w:szCs w:val="22"/>
                <w:lang w:val="hr-HR" w:eastAsia="hr-HR"/>
              </w:rPr>
              <w:t xml:space="preserve"> NA DAN 3</w:t>
            </w:r>
            <w:r w:rsidR="005B5AF3">
              <w:rPr>
                <w:rFonts w:cs="Times New Roman"/>
                <w:color w:val="000000"/>
                <w:sz w:val="22"/>
                <w:szCs w:val="22"/>
                <w:lang w:val="hr-HR" w:eastAsia="hr-HR"/>
              </w:rPr>
              <w:t>0</w:t>
            </w:r>
            <w:r w:rsidRPr="00A226E2">
              <w:rPr>
                <w:rFonts w:cs="Times New Roman"/>
                <w:color w:val="000000"/>
                <w:sz w:val="22"/>
                <w:szCs w:val="22"/>
                <w:lang w:val="hr-HR" w:eastAsia="hr-HR"/>
              </w:rPr>
              <w:t>.</w:t>
            </w:r>
            <w:r w:rsidR="005B5AF3">
              <w:rPr>
                <w:rFonts w:cs="Times New Roman"/>
                <w:color w:val="000000"/>
                <w:sz w:val="22"/>
                <w:szCs w:val="22"/>
                <w:lang w:val="hr-HR" w:eastAsia="hr-HR"/>
              </w:rPr>
              <w:t>06</w:t>
            </w:r>
            <w:r w:rsidRPr="00A226E2">
              <w:rPr>
                <w:rFonts w:cs="Times New Roman"/>
                <w:color w:val="000000"/>
                <w:sz w:val="22"/>
                <w:szCs w:val="22"/>
                <w:lang w:val="hr-HR" w:eastAsia="hr-HR"/>
              </w:rPr>
              <w:t>.202</w:t>
            </w:r>
            <w:r w:rsidR="005B5AF3">
              <w:rPr>
                <w:rFonts w:cs="Times New Roman"/>
                <w:color w:val="000000"/>
                <w:sz w:val="22"/>
                <w:szCs w:val="22"/>
                <w:lang w:val="hr-HR" w:eastAsia="hr-HR"/>
              </w:rPr>
              <w:t>4</w:t>
            </w:r>
            <w:r w:rsidRPr="00A226E2">
              <w:rPr>
                <w:rFonts w:cs="Times New Roman"/>
                <w:color w:val="000000"/>
                <w:sz w:val="22"/>
                <w:szCs w:val="22"/>
                <w:lang w:val="hr-HR" w:eastAsia="hr-HR"/>
              </w:rPr>
              <w:t>.</w:t>
            </w:r>
          </w:p>
        </w:tc>
        <w:tc>
          <w:tcPr>
            <w:tcW w:w="1240" w:type="dxa"/>
            <w:tcBorders>
              <w:top w:val="nil"/>
              <w:left w:val="nil"/>
              <w:bottom w:val="nil"/>
              <w:right w:val="nil"/>
            </w:tcBorders>
            <w:shd w:val="clear" w:color="auto" w:fill="auto"/>
            <w:noWrap/>
            <w:vAlign w:val="bottom"/>
            <w:hideMark/>
          </w:tcPr>
          <w:p w14:paraId="3A0304CB" w14:textId="77777777" w:rsidR="00A226E2" w:rsidRPr="00A226E2" w:rsidRDefault="00A226E2" w:rsidP="00A226E2">
            <w:pPr>
              <w:suppressAutoHyphens w:val="0"/>
              <w:rPr>
                <w:rFonts w:cs="Times New Roman"/>
                <w:color w:val="000000"/>
                <w:sz w:val="22"/>
                <w:szCs w:val="22"/>
                <w:lang w:val="hr-HR" w:eastAsia="hr-HR"/>
              </w:rPr>
            </w:pPr>
          </w:p>
        </w:tc>
        <w:tc>
          <w:tcPr>
            <w:tcW w:w="1520" w:type="dxa"/>
            <w:tcBorders>
              <w:top w:val="nil"/>
              <w:left w:val="nil"/>
              <w:bottom w:val="nil"/>
              <w:right w:val="nil"/>
            </w:tcBorders>
            <w:shd w:val="clear" w:color="auto" w:fill="auto"/>
            <w:noWrap/>
            <w:vAlign w:val="bottom"/>
            <w:hideMark/>
          </w:tcPr>
          <w:p w14:paraId="20DBB17F" w14:textId="77777777" w:rsidR="00A226E2" w:rsidRPr="00A226E2" w:rsidRDefault="00A226E2" w:rsidP="00A226E2">
            <w:pPr>
              <w:suppressAutoHyphens w:val="0"/>
              <w:rPr>
                <w:rFonts w:cs="Times New Roman"/>
                <w:lang w:val="hr-HR" w:eastAsia="hr-HR"/>
              </w:rPr>
            </w:pPr>
          </w:p>
        </w:tc>
        <w:tc>
          <w:tcPr>
            <w:tcW w:w="1440" w:type="dxa"/>
            <w:tcBorders>
              <w:top w:val="nil"/>
              <w:left w:val="nil"/>
              <w:bottom w:val="nil"/>
              <w:right w:val="nil"/>
            </w:tcBorders>
            <w:shd w:val="clear" w:color="auto" w:fill="auto"/>
            <w:noWrap/>
            <w:vAlign w:val="bottom"/>
            <w:hideMark/>
          </w:tcPr>
          <w:p w14:paraId="27350F22" w14:textId="77777777" w:rsidR="00A226E2" w:rsidRPr="00A226E2" w:rsidRDefault="00A226E2" w:rsidP="00A226E2">
            <w:pPr>
              <w:suppressAutoHyphens w:val="0"/>
              <w:rPr>
                <w:rFonts w:cs="Times New Roman"/>
                <w:lang w:val="hr-HR" w:eastAsia="hr-HR"/>
              </w:rPr>
            </w:pPr>
          </w:p>
        </w:tc>
        <w:tc>
          <w:tcPr>
            <w:tcW w:w="1540" w:type="dxa"/>
            <w:tcBorders>
              <w:top w:val="nil"/>
              <w:left w:val="nil"/>
              <w:bottom w:val="nil"/>
              <w:right w:val="nil"/>
            </w:tcBorders>
            <w:shd w:val="clear" w:color="auto" w:fill="auto"/>
            <w:noWrap/>
            <w:vAlign w:val="bottom"/>
            <w:hideMark/>
          </w:tcPr>
          <w:p w14:paraId="39925575" w14:textId="77777777" w:rsidR="00A226E2" w:rsidRPr="00A226E2" w:rsidRDefault="00A226E2" w:rsidP="00A226E2">
            <w:pPr>
              <w:suppressAutoHyphens w:val="0"/>
              <w:rPr>
                <w:rFonts w:cs="Times New Roman"/>
                <w:lang w:val="hr-HR" w:eastAsia="hr-HR"/>
              </w:rPr>
            </w:pPr>
          </w:p>
        </w:tc>
      </w:tr>
      <w:tr w:rsidR="00A226E2" w:rsidRPr="00A226E2" w14:paraId="18556D78" w14:textId="77777777" w:rsidTr="00A226E2">
        <w:trPr>
          <w:gridAfter w:val="1"/>
          <w:wAfter w:w="36" w:type="dxa"/>
          <w:trHeight w:val="195"/>
        </w:trPr>
        <w:tc>
          <w:tcPr>
            <w:tcW w:w="520" w:type="dxa"/>
            <w:tcBorders>
              <w:top w:val="nil"/>
              <w:left w:val="nil"/>
              <w:bottom w:val="nil"/>
              <w:right w:val="nil"/>
            </w:tcBorders>
            <w:shd w:val="clear" w:color="auto" w:fill="auto"/>
            <w:noWrap/>
            <w:vAlign w:val="bottom"/>
            <w:hideMark/>
          </w:tcPr>
          <w:p w14:paraId="1D47504F" w14:textId="77777777" w:rsidR="00A226E2" w:rsidRPr="00A226E2" w:rsidRDefault="00A226E2" w:rsidP="00A226E2">
            <w:pPr>
              <w:suppressAutoHyphens w:val="0"/>
              <w:rPr>
                <w:rFonts w:cs="Times New Roman"/>
                <w:lang w:val="hr-HR" w:eastAsia="hr-HR"/>
              </w:rPr>
            </w:pPr>
          </w:p>
        </w:tc>
        <w:tc>
          <w:tcPr>
            <w:tcW w:w="3060" w:type="dxa"/>
            <w:tcBorders>
              <w:top w:val="nil"/>
              <w:left w:val="nil"/>
              <w:bottom w:val="nil"/>
              <w:right w:val="nil"/>
            </w:tcBorders>
            <w:shd w:val="clear" w:color="auto" w:fill="auto"/>
            <w:noWrap/>
            <w:vAlign w:val="bottom"/>
            <w:hideMark/>
          </w:tcPr>
          <w:p w14:paraId="53E0B2FA" w14:textId="77777777" w:rsidR="00A226E2" w:rsidRPr="00A226E2" w:rsidRDefault="00A226E2" w:rsidP="00A226E2">
            <w:pPr>
              <w:suppressAutoHyphens w:val="0"/>
              <w:rPr>
                <w:rFonts w:cs="Times New Roman"/>
                <w:lang w:val="hr-HR" w:eastAsia="hr-HR"/>
              </w:rPr>
            </w:pPr>
          </w:p>
        </w:tc>
        <w:tc>
          <w:tcPr>
            <w:tcW w:w="1060" w:type="dxa"/>
            <w:tcBorders>
              <w:top w:val="nil"/>
              <w:left w:val="nil"/>
              <w:bottom w:val="nil"/>
              <w:right w:val="nil"/>
            </w:tcBorders>
            <w:shd w:val="clear" w:color="auto" w:fill="auto"/>
            <w:noWrap/>
            <w:vAlign w:val="bottom"/>
            <w:hideMark/>
          </w:tcPr>
          <w:p w14:paraId="6E3EF736" w14:textId="77777777" w:rsidR="00A226E2" w:rsidRPr="00A226E2" w:rsidRDefault="00A226E2" w:rsidP="00A226E2">
            <w:pPr>
              <w:suppressAutoHyphens w:val="0"/>
              <w:rPr>
                <w:rFonts w:cs="Times New Roman"/>
                <w:lang w:val="hr-HR" w:eastAsia="hr-HR"/>
              </w:rPr>
            </w:pPr>
          </w:p>
        </w:tc>
        <w:tc>
          <w:tcPr>
            <w:tcW w:w="1080" w:type="dxa"/>
            <w:tcBorders>
              <w:top w:val="nil"/>
              <w:left w:val="nil"/>
              <w:bottom w:val="nil"/>
              <w:right w:val="nil"/>
            </w:tcBorders>
            <w:shd w:val="clear" w:color="auto" w:fill="auto"/>
            <w:noWrap/>
            <w:vAlign w:val="bottom"/>
            <w:hideMark/>
          </w:tcPr>
          <w:p w14:paraId="009EBD05" w14:textId="77777777" w:rsidR="00A226E2" w:rsidRPr="00A226E2" w:rsidRDefault="00A226E2" w:rsidP="00A226E2">
            <w:pPr>
              <w:suppressAutoHyphens w:val="0"/>
              <w:rPr>
                <w:rFonts w:cs="Times New Roman"/>
                <w:lang w:val="hr-HR" w:eastAsia="hr-HR"/>
              </w:rPr>
            </w:pPr>
          </w:p>
        </w:tc>
        <w:tc>
          <w:tcPr>
            <w:tcW w:w="1080" w:type="dxa"/>
            <w:tcBorders>
              <w:top w:val="nil"/>
              <w:left w:val="nil"/>
              <w:bottom w:val="nil"/>
              <w:right w:val="nil"/>
            </w:tcBorders>
            <w:shd w:val="clear" w:color="auto" w:fill="auto"/>
            <w:noWrap/>
            <w:vAlign w:val="bottom"/>
            <w:hideMark/>
          </w:tcPr>
          <w:p w14:paraId="64C61998" w14:textId="77777777" w:rsidR="00A226E2" w:rsidRPr="00A226E2" w:rsidRDefault="00A226E2" w:rsidP="00A226E2">
            <w:pPr>
              <w:suppressAutoHyphens w:val="0"/>
              <w:rPr>
                <w:rFonts w:cs="Times New Roman"/>
                <w:lang w:val="hr-HR" w:eastAsia="hr-HR"/>
              </w:rPr>
            </w:pPr>
          </w:p>
        </w:tc>
        <w:tc>
          <w:tcPr>
            <w:tcW w:w="1200" w:type="dxa"/>
            <w:tcBorders>
              <w:top w:val="nil"/>
              <w:left w:val="nil"/>
              <w:bottom w:val="nil"/>
              <w:right w:val="nil"/>
            </w:tcBorders>
            <w:shd w:val="clear" w:color="auto" w:fill="auto"/>
            <w:noWrap/>
            <w:vAlign w:val="bottom"/>
            <w:hideMark/>
          </w:tcPr>
          <w:p w14:paraId="1ED0BF94" w14:textId="77777777" w:rsidR="00A226E2" w:rsidRPr="00A226E2" w:rsidRDefault="00A226E2" w:rsidP="00A226E2">
            <w:pPr>
              <w:suppressAutoHyphens w:val="0"/>
              <w:rPr>
                <w:rFonts w:cs="Times New Roman"/>
                <w:lang w:val="hr-HR" w:eastAsia="hr-HR"/>
              </w:rPr>
            </w:pPr>
          </w:p>
        </w:tc>
        <w:tc>
          <w:tcPr>
            <w:tcW w:w="1240" w:type="dxa"/>
            <w:tcBorders>
              <w:top w:val="nil"/>
              <w:left w:val="nil"/>
              <w:bottom w:val="nil"/>
              <w:right w:val="nil"/>
            </w:tcBorders>
            <w:shd w:val="clear" w:color="auto" w:fill="auto"/>
            <w:noWrap/>
            <w:vAlign w:val="bottom"/>
            <w:hideMark/>
          </w:tcPr>
          <w:p w14:paraId="49524A29" w14:textId="77777777" w:rsidR="00A226E2" w:rsidRPr="00A226E2" w:rsidRDefault="00A226E2" w:rsidP="00A226E2">
            <w:pPr>
              <w:suppressAutoHyphens w:val="0"/>
              <w:rPr>
                <w:rFonts w:cs="Times New Roman"/>
                <w:lang w:val="hr-HR" w:eastAsia="hr-HR"/>
              </w:rPr>
            </w:pPr>
          </w:p>
        </w:tc>
        <w:tc>
          <w:tcPr>
            <w:tcW w:w="1520" w:type="dxa"/>
            <w:tcBorders>
              <w:top w:val="nil"/>
              <w:left w:val="nil"/>
              <w:bottom w:val="nil"/>
              <w:right w:val="nil"/>
            </w:tcBorders>
            <w:shd w:val="clear" w:color="auto" w:fill="auto"/>
            <w:noWrap/>
            <w:vAlign w:val="bottom"/>
            <w:hideMark/>
          </w:tcPr>
          <w:p w14:paraId="74F3E5FA" w14:textId="77777777" w:rsidR="00A226E2" w:rsidRPr="00A226E2" w:rsidRDefault="00A226E2" w:rsidP="00A226E2">
            <w:pPr>
              <w:suppressAutoHyphens w:val="0"/>
              <w:rPr>
                <w:rFonts w:cs="Times New Roman"/>
                <w:lang w:val="hr-HR" w:eastAsia="hr-HR"/>
              </w:rPr>
            </w:pPr>
          </w:p>
        </w:tc>
        <w:tc>
          <w:tcPr>
            <w:tcW w:w="1440" w:type="dxa"/>
            <w:tcBorders>
              <w:top w:val="nil"/>
              <w:left w:val="nil"/>
              <w:bottom w:val="nil"/>
              <w:right w:val="nil"/>
            </w:tcBorders>
            <w:shd w:val="clear" w:color="auto" w:fill="auto"/>
            <w:noWrap/>
            <w:vAlign w:val="bottom"/>
            <w:hideMark/>
          </w:tcPr>
          <w:p w14:paraId="4BCA94EA" w14:textId="77777777" w:rsidR="00A226E2" w:rsidRPr="00A226E2" w:rsidRDefault="00A226E2" w:rsidP="00A226E2">
            <w:pPr>
              <w:suppressAutoHyphens w:val="0"/>
              <w:rPr>
                <w:rFonts w:cs="Times New Roman"/>
                <w:lang w:val="hr-HR" w:eastAsia="hr-HR"/>
              </w:rPr>
            </w:pPr>
          </w:p>
        </w:tc>
        <w:tc>
          <w:tcPr>
            <w:tcW w:w="1540" w:type="dxa"/>
            <w:tcBorders>
              <w:top w:val="nil"/>
              <w:left w:val="nil"/>
              <w:bottom w:val="nil"/>
              <w:right w:val="nil"/>
            </w:tcBorders>
            <w:shd w:val="clear" w:color="auto" w:fill="auto"/>
            <w:noWrap/>
            <w:vAlign w:val="bottom"/>
            <w:hideMark/>
          </w:tcPr>
          <w:p w14:paraId="35BFC0D5" w14:textId="77777777" w:rsidR="00A226E2" w:rsidRPr="00A226E2" w:rsidRDefault="00A226E2" w:rsidP="00A226E2">
            <w:pPr>
              <w:suppressAutoHyphens w:val="0"/>
              <w:rPr>
                <w:rFonts w:cs="Times New Roman"/>
                <w:lang w:val="hr-HR" w:eastAsia="hr-HR"/>
              </w:rPr>
            </w:pPr>
          </w:p>
        </w:tc>
      </w:tr>
      <w:tr w:rsidR="00A226E2" w:rsidRPr="00A226E2" w14:paraId="706F9B61" w14:textId="77777777" w:rsidTr="00A226E2">
        <w:trPr>
          <w:gridAfter w:val="1"/>
          <w:wAfter w:w="36" w:type="dxa"/>
          <w:trHeight w:val="300"/>
        </w:trPr>
        <w:tc>
          <w:tcPr>
            <w:tcW w:w="52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20555004" w14:textId="77777777"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Red. br.</w:t>
            </w:r>
          </w:p>
        </w:tc>
        <w:tc>
          <w:tcPr>
            <w:tcW w:w="306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03EB5E82" w14:textId="77777777"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Obveza</w:t>
            </w:r>
          </w:p>
        </w:tc>
        <w:tc>
          <w:tcPr>
            <w:tcW w:w="106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7795456A" w14:textId="77777777"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Vrsta instr.</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494E972" w14:textId="77777777"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Datum ugovora</w:t>
            </w:r>
          </w:p>
        </w:tc>
        <w:tc>
          <w:tcPr>
            <w:tcW w:w="1080" w:type="dxa"/>
            <w:vMerge w:val="restart"/>
            <w:tcBorders>
              <w:top w:val="single" w:sz="4" w:space="0" w:color="auto"/>
              <w:left w:val="single" w:sz="4" w:space="0" w:color="auto"/>
              <w:bottom w:val="double" w:sz="6" w:space="0" w:color="000000"/>
              <w:right w:val="single" w:sz="4" w:space="0" w:color="auto"/>
            </w:tcBorders>
            <w:shd w:val="clear" w:color="000000" w:fill="BFBFBF"/>
            <w:vAlign w:val="center"/>
            <w:hideMark/>
          </w:tcPr>
          <w:p w14:paraId="4FCC90A8" w14:textId="77777777"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Kamatna stopa</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75D6597D" w14:textId="77777777"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Rok povrata</w:t>
            </w:r>
          </w:p>
        </w:tc>
        <w:tc>
          <w:tcPr>
            <w:tcW w:w="1240" w:type="dxa"/>
            <w:vMerge w:val="restart"/>
            <w:tcBorders>
              <w:top w:val="single" w:sz="4" w:space="0" w:color="auto"/>
              <w:left w:val="single" w:sz="4" w:space="0" w:color="auto"/>
              <w:bottom w:val="double" w:sz="6" w:space="0" w:color="000000"/>
              <w:right w:val="single" w:sz="4" w:space="0" w:color="auto"/>
            </w:tcBorders>
            <w:shd w:val="clear" w:color="000000" w:fill="BFBFBF"/>
            <w:vAlign w:val="center"/>
            <w:hideMark/>
          </w:tcPr>
          <w:p w14:paraId="3B341628" w14:textId="77777777"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Iznos godišnjeg povrata</w:t>
            </w:r>
          </w:p>
        </w:tc>
        <w:tc>
          <w:tcPr>
            <w:tcW w:w="1520" w:type="dxa"/>
            <w:tcBorders>
              <w:top w:val="single" w:sz="4" w:space="0" w:color="auto"/>
              <w:left w:val="nil"/>
              <w:bottom w:val="nil"/>
              <w:right w:val="single" w:sz="4" w:space="0" w:color="auto"/>
            </w:tcBorders>
            <w:shd w:val="clear" w:color="000000" w:fill="BFBFBF"/>
            <w:noWrap/>
            <w:vAlign w:val="center"/>
            <w:hideMark/>
          </w:tcPr>
          <w:p w14:paraId="5842DF36" w14:textId="77777777"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Stanje</w:t>
            </w:r>
          </w:p>
        </w:tc>
        <w:tc>
          <w:tcPr>
            <w:tcW w:w="1440" w:type="dxa"/>
            <w:tcBorders>
              <w:top w:val="single" w:sz="4" w:space="0" w:color="auto"/>
              <w:left w:val="nil"/>
              <w:bottom w:val="nil"/>
              <w:right w:val="single" w:sz="4" w:space="0" w:color="auto"/>
            </w:tcBorders>
            <w:shd w:val="clear" w:color="000000" w:fill="BFBFBF"/>
            <w:noWrap/>
            <w:vAlign w:val="center"/>
            <w:hideMark/>
          </w:tcPr>
          <w:p w14:paraId="1879FCED" w14:textId="77777777"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Povrat</w:t>
            </w:r>
          </w:p>
        </w:tc>
        <w:tc>
          <w:tcPr>
            <w:tcW w:w="154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AE8CF91" w14:textId="6A192F82"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Stanje 3</w:t>
            </w:r>
            <w:r w:rsidR="005B5AF3">
              <w:rPr>
                <w:rFonts w:cs="Times New Roman"/>
                <w:color w:val="333333"/>
                <w:sz w:val="22"/>
                <w:szCs w:val="22"/>
                <w:lang w:val="hr-HR" w:eastAsia="hr-HR"/>
              </w:rPr>
              <w:t>0</w:t>
            </w:r>
            <w:r w:rsidRPr="00A226E2">
              <w:rPr>
                <w:rFonts w:cs="Times New Roman"/>
                <w:color w:val="333333"/>
                <w:sz w:val="22"/>
                <w:szCs w:val="22"/>
                <w:lang w:val="hr-HR" w:eastAsia="hr-HR"/>
              </w:rPr>
              <w:t>.</w:t>
            </w:r>
            <w:r w:rsidR="005B5AF3">
              <w:rPr>
                <w:rFonts w:cs="Times New Roman"/>
                <w:color w:val="333333"/>
                <w:sz w:val="22"/>
                <w:szCs w:val="22"/>
                <w:lang w:val="hr-HR" w:eastAsia="hr-HR"/>
              </w:rPr>
              <w:t>06</w:t>
            </w:r>
            <w:r w:rsidRPr="00A226E2">
              <w:rPr>
                <w:rFonts w:cs="Times New Roman"/>
                <w:color w:val="333333"/>
                <w:sz w:val="22"/>
                <w:szCs w:val="22"/>
                <w:lang w:val="hr-HR" w:eastAsia="hr-HR"/>
              </w:rPr>
              <w:t>.202</w:t>
            </w:r>
            <w:r w:rsidR="005B5AF3">
              <w:rPr>
                <w:rFonts w:cs="Times New Roman"/>
                <w:color w:val="333333"/>
                <w:sz w:val="22"/>
                <w:szCs w:val="22"/>
                <w:lang w:val="hr-HR" w:eastAsia="hr-HR"/>
              </w:rPr>
              <w:t>4</w:t>
            </w:r>
            <w:r w:rsidRPr="00A226E2">
              <w:rPr>
                <w:rFonts w:cs="Times New Roman"/>
                <w:color w:val="333333"/>
                <w:sz w:val="22"/>
                <w:szCs w:val="22"/>
                <w:lang w:val="hr-HR" w:eastAsia="hr-HR"/>
              </w:rPr>
              <w:t>.</w:t>
            </w:r>
          </w:p>
        </w:tc>
      </w:tr>
      <w:tr w:rsidR="00A226E2" w:rsidRPr="00A226E2" w14:paraId="5AD5AA08" w14:textId="77777777" w:rsidTr="00A226E2">
        <w:trPr>
          <w:gridAfter w:val="1"/>
          <w:wAfter w:w="36" w:type="dxa"/>
          <w:trHeight w:val="615"/>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04A8D0CD" w14:textId="77777777" w:rsidR="00A226E2" w:rsidRPr="00A226E2" w:rsidRDefault="00A226E2" w:rsidP="00A226E2">
            <w:pPr>
              <w:suppressAutoHyphens w:val="0"/>
              <w:rPr>
                <w:rFonts w:cs="Times New Roman"/>
                <w:color w:val="333333"/>
                <w:sz w:val="22"/>
                <w:szCs w:val="22"/>
                <w:lang w:val="hr-HR" w:eastAsia="hr-HR"/>
              </w:rPr>
            </w:pPr>
          </w:p>
        </w:tc>
        <w:tc>
          <w:tcPr>
            <w:tcW w:w="3060" w:type="dxa"/>
            <w:vMerge/>
            <w:tcBorders>
              <w:top w:val="single" w:sz="4" w:space="0" w:color="auto"/>
              <w:left w:val="single" w:sz="4" w:space="0" w:color="auto"/>
              <w:bottom w:val="single" w:sz="4" w:space="0" w:color="auto"/>
              <w:right w:val="single" w:sz="4" w:space="0" w:color="auto"/>
            </w:tcBorders>
            <w:vAlign w:val="center"/>
            <w:hideMark/>
          </w:tcPr>
          <w:p w14:paraId="5B5F05FD" w14:textId="77777777" w:rsidR="00A226E2" w:rsidRPr="00A226E2" w:rsidRDefault="00A226E2" w:rsidP="00A226E2">
            <w:pPr>
              <w:suppressAutoHyphens w:val="0"/>
              <w:rPr>
                <w:rFonts w:cs="Times New Roman"/>
                <w:color w:val="333333"/>
                <w:sz w:val="22"/>
                <w:szCs w:val="22"/>
                <w:lang w:val="hr-HR" w:eastAsia="hr-HR"/>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6775999E" w14:textId="77777777" w:rsidR="00A226E2" w:rsidRPr="00A226E2" w:rsidRDefault="00A226E2" w:rsidP="00A226E2">
            <w:pPr>
              <w:suppressAutoHyphens w:val="0"/>
              <w:rPr>
                <w:rFonts w:cs="Times New Roman"/>
                <w:color w:val="333333"/>
                <w:sz w:val="22"/>
                <w:szCs w:val="22"/>
                <w:lang w:val="hr-HR" w:eastAsia="hr-HR"/>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5933305" w14:textId="77777777" w:rsidR="00A226E2" w:rsidRPr="00A226E2" w:rsidRDefault="00A226E2" w:rsidP="00A226E2">
            <w:pPr>
              <w:suppressAutoHyphens w:val="0"/>
              <w:rPr>
                <w:rFonts w:cs="Times New Roman"/>
                <w:color w:val="333333"/>
                <w:sz w:val="22"/>
                <w:szCs w:val="22"/>
                <w:lang w:val="hr-HR" w:eastAsia="hr-HR"/>
              </w:rPr>
            </w:pPr>
          </w:p>
        </w:tc>
        <w:tc>
          <w:tcPr>
            <w:tcW w:w="1080" w:type="dxa"/>
            <w:vMerge/>
            <w:tcBorders>
              <w:top w:val="single" w:sz="4" w:space="0" w:color="auto"/>
              <w:left w:val="single" w:sz="4" w:space="0" w:color="auto"/>
              <w:bottom w:val="double" w:sz="6" w:space="0" w:color="000000"/>
              <w:right w:val="single" w:sz="4" w:space="0" w:color="auto"/>
            </w:tcBorders>
            <w:vAlign w:val="center"/>
            <w:hideMark/>
          </w:tcPr>
          <w:p w14:paraId="1B18FA85" w14:textId="77777777" w:rsidR="00A226E2" w:rsidRPr="00A226E2" w:rsidRDefault="00A226E2" w:rsidP="00A226E2">
            <w:pPr>
              <w:suppressAutoHyphens w:val="0"/>
              <w:rPr>
                <w:rFonts w:cs="Times New Roman"/>
                <w:color w:val="333333"/>
                <w:sz w:val="22"/>
                <w:szCs w:val="22"/>
                <w:lang w:val="hr-HR" w:eastAsia="hr-HR"/>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14:paraId="284F8088" w14:textId="77777777" w:rsidR="00A226E2" w:rsidRPr="00A226E2" w:rsidRDefault="00A226E2" w:rsidP="00A226E2">
            <w:pPr>
              <w:suppressAutoHyphens w:val="0"/>
              <w:rPr>
                <w:rFonts w:cs="Times New Roman"/>
                <w:color w:val="333333"/>
                <w:sz w:val="22"/>
                <w:szCs w:val="22"/>
                <w:lang w:val="hr-HR" w:eastAsia="hr-HR"/>
              </w:rPr>
            </w:pPr>
          </w:p>
        </w:tc>
        <w:tc>
          <w:tcPr>
            <w:tcW w:w="1240" w:type="dxa"/>
            <w:vMerge/>
            <w:tcBorders>
              <w:top w:val="single" w:sz="4" w:space="0" w:color="auto"/>
              <w:left w:val="single" w:sz="4" w:space="0" w:color="auto"/>
              <w:bottom w:val="double" w:sz="6" w:space="0" w:color="000000"/>
              <w:right w:val="single" w:sz="4" w:space="0" w:color="auto"/>
            </w:tcBorders>
            <w:vAlign w:val="center"/>
            <w:hideMark/>
          </w:tcPr>
          <w:p w14:paraId="0D02AE70" w14:textId="77777777" w:rsidR="00A226E2" w:rsidRPr="00A226E2" w:rsidRDefault="00A226E2" w:rsidP="00A226E2">
            <w:pPr>
              <w:suppressAutoHyphens w:val="0"/>
              <w:rPr>
                <w:rFonts w:cs="Times New Roman"/>
                <w:color w:val="333333"/>
                <w:sz w:val="22"/>
                <w:szCs w:val="22"/>
                <w:lang w:val="hr-HR" w:eastAsia="hr-HR"/>
              </w:rPr>
            </w:pPr>
          </w:p>
        </w:tc>
        <w:tc>
          <w:tcPr>
            <w:tcW w:w="1520" w:type="dxa"/>
            <w:tcBorders>
              <w:top w:val="nil"/>
              <w:left w:val="nil"/>
              <w:bottom w:val="double" w:sz="6" w:space="0" w:color="auto"/>
              <w:right w:val="single" w:sz="4" w:space="0" w:color="auto"/>
            </w:tcBorders>
            <w:shd w:val="clear" w:color="000000" w:fill="BFBFBF"/>
            <w:noWrap/>
            <w:vAlign w:val="center"/>
            <w:hideMark/>
          </w:tcPr>
          <w:p w14:paraId="3AEAA7AD" w14:textId="018965D1"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01.01.202</w:t>
            </w:r>
            <w:r w:rsidR="005B5AF3">
              <w:rPr>
                <w:rFonts w:cs="Times New Roman"/>
                <w:color w:val="333333"/>
                <w:sz w:val="22"/>
                <w:szCs w:val="22"/>
                <w:lang w:val="hr-HR" w:eastAsia="hr-HR"/>
              </w:rPr>
              <w:t>4</w:t>
            </w:r>
            <w:r w:rsidRPr="00A226E2">
              <w:rPr>
                <w:rFonts w:cs="Times New Roman"/>
                <w:color w:val="333333"/>
                <w:sz w:val="22"/>
                <w:szCs w:val="22"/>
                <w:lang w:val="hr-HR" w:eastAsia="hr-HR"/>
              </w:rPr>
              <w:t>.</w:t>
            </w:r>
          </w:p>
        </w:tc>
        <w:tc>
          <w:tcPr>
            <w:tcW w:w="1440" w:type="dxa"/>
            <w:tcBorders>
              <w:top w:val="nil"/>
              <w:left w:val="nil"/>
              <w:bottom w:val="double" w:sz="6" w:space="0" w:color="auto"/>
              <w:right w:val="single" w:sz="4" w:space="0" w:color="auto"/>
            </w:tcBorders>
            <w:shd w:val="clear" w:color="000000" w:fill="BFBFBF"/>
            <w:noWrap/>
            <w:vAlign w:val="center"/>
            <w:hideMark/>
          </w:tcPr>
          <w:p w14:paraId="572F5909" w14:textId="023AFFBE"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202</w:t>
            </w:r>
            <w:r w:rsidR="005B5AF3">
              <w:rPr>
                <w:rFonts w:cs="Times New Roman"/>
                <w:color w:val="333333"/>
                <w:sz w:val="22"/>
                <w:szCs w:val="22"/>
                <w:lang w:val="hr-HR" w:eastAsia="hr-HR"/>
              </w:rPr>
              <w:t>4</w:t>
            </w:r>
            <w:r w:rsidRPr="00A226E2">
              <w:rPr>
                <w:rFonts w:cs="Times New Roman"/>
                <w:color w:val="333333"/>
                <w:sz w:val="22"/>
                <w:szCs w:val="22"/>
                <w:lang w:val="hr-HR" w:eastAsia="hr-HR"/>
              </w:rPr>
              <w:t>.</w:t>
            </w: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4E778928" w14:textId="77777777" w:rsidR="00A226E2" w:rsidRPr="00A226E2" w:rsidRDefault="00A226E2" w:rsidP="00A226E2">
            <w:pPr>
              <w:suppressAutoHyphens w:val="0"/>
              <w:rPr>
                <w:rFonts w:cs="Times New Roman"/>
                <w:color w:val="333333"/>
                <w:sz w:val="22"/>
                <w:szCs w:val="22"/>
                <w:lang w:val="hr-HR" w:eastAsia="hr-HR"/>
              </w:rPr>
            </w:pPr>
          </w:p>
        </w:tc>
      </w:tr>
      <w:tr w:rsidR="00A226E2" w:rsidRPr="00A226E2" w14:paraId="00954AA0" w14:textId="77777777" w:rsidTr="00A226E2">
        <w:trPr>
          <w:gridAfter w:val="1"/>
          <w:wAfter w:w="36" w:type="dxa"/>
          <w:trHeight w:val="315"/>
        </w:trPr>
        <w:tc>
          <w:tcPr>
            <w:tcW w:w="520" w:type="dxa"/>
            <w:vMerge w:val="restart"/>
            <w:tcBorders>
              <w:top w:val="double" w:sz="6" w:space="0" w:color="auto"/>
              <w:left w:val="single" w:sz="4" w:space="0" w:color="auto"/>
              <w:bottom w:val="single" w:sz="4" w:space="0" w:color="000000"/>
              <w:right w:val="single" w:sz="4" w:space="0" w:color="auto"/>
            </w:tcBorders>
            <w:shd w:val="clear" w:color="auto" w:fill="auto"/>
            <w:vAlign w:val="center"/>
            <w:hideMark/>
          </w:tcPr>
          <w:p w14:paraId="51E8E154"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1.</w:t>
            </w:r>
          </w:p>
        </w:tc>
        <w:tc>
          <w:tcPr>
            <w:tcW w:w="3060" w:type="dxa"/>
            <w:tcBorders>
              <w:top w:val="double" w:sz="6" w:space="0" w:color="auto"/>
              <w:left w:val="nil"/>
              <w:bottom w:val="nil"/>
              <w:right w:val="single" w:sz="4" w:space="0" w:color="auto"/>
            </w:tcBorders>
            <w:shd w:val="clear" w:color="auto" w:fill="auto"/>
            <w:noWrap/>
            <w:vAlign w:val="center"/>
            <w:hideMark/>
          </w:tcPr>
          <w:p w14:paraId="6E1926FC" w14:textId="77777777" w:rsidR="00A226E2" w:rsidRPr="00A226E2" w:rsidRDefault="00A226E2" w:rsidP="00A226E2">
            <w:pPr>
              <w:suppressAutoHyphens w:val="0"/>
              <w:rPr>
                <w:rFonts w:cs="Times New Roman"/>
                <w:sz w:val="18"/>
                <w:szCs w:val="18"/>
                <w:lang w:val="hr-HR" w:eastAsia="hr-HR"/>
              </w:rPr>
            </w:pPr>
            <w:proofErr w:type="spellStart"/>
            <w:r w:rsidRPr="00A226E2">
              <w:rPr>
                <w:rFonts w:cs="Times New Roman"/>
                <w:sz w:val="18"/>
                <w:szCs w:val="18"/>
                <w:lang w:val="hr-HR" w:eastAsia="hr-HR"/>
              </w:rPr>
              <w:t>Min.polj</w:t>
            </w:r>
            <w:proofErr w:type="spellEnd"/>
            <w:r w:rsidRPr="00A226E2">
              <w:rPr>
                <w:rFonts w:cs="Times New Roman"/>
                <w:sz w:val="18"/>
                <w:szCs w:val="18"/>
                <w:lang w:val="hr-HR" w:eastAsia="hr-HR"/>
              </w:rPr>
              <w:t xml:space="preserve">. - </w:t>
            </w:r>
            <w:proofErr w:type="spellStart"/>
            <w:r w:rsidRPr="00A226E2">
              <w:rPr>
                <w:rFonts w:cs="Times New Roman"/>
                <w:sz w:val="18"/>
                <w:szCs w:val="18"/>
                <w:lang w:val="hr-HR" w:eastAsia="hr-HR"/>
              </w:rPr>
              <w:t>udruž</w:t>
            </w:r>
            <w:proofErr w:type="spellEnd"/>
            <w:r w:rsidRPr="00A226E2">
              <w:rPr>
                <w:rFonts w:cs="Times New Roman"/>
                <w:sz w:val="18"/>
                <w:szCs w:val="18"/>
                <w:lang w:val="hr-HR" w:eastAsia="hr-HR"/>
              </w:rPr>
              <w:t>. sred. za razvoj</w:t>
            </w:r>
          </w:p>
        </w:tc>
        <w:tc>
          <w:tcPr>
            <w:tcW w:w="1060" w:type="dxa"/>
            <w:vMerge w:val="restart"/>
            <w:tcBorders>
              <w:top w:val="double" w:sz="6" w:space="0" w:color="auto"/>
              <w:left w:val="single" w:sz="4" w:space="0" w:color="auto"/>
              <w:bottom w:val="single" w:sz="4" w:space="0" w:color="000000"/>
              <w:right w:val="single" w:sz="4" w:space="0" w:color="auto"/>
            </w:tcBorders>
            <w:shd w:val="clear" w:color="auto" w:fill="auto"/>
            <w:vAlign w:val="center"/>
            <w:hideMark/>
          </w:tcPr>
          <w:p w14:paraId="55F978B9"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Ugovor</w:t>
            </w:r>
          </w:p>
        </w:tc>
        <w:tc>
          <w:tcPr>
            <w:tcW w:w="1080" w:type="dxa"/>
            <w:vMerge w:val="restart"/>
            <w:tcBorders>
              <w:top w:val="double" w:sz="6" w:space="0" w:color="auto"/>
              <w:left w:val="single" w:sz="4" w:space="0" w:color="auto"/>
              <w:bottom w:val="single" w:sz="4" w:space="0" w:color="000000"/>
              <w:right w:val="single" w:sz="4" w:space="0" w:color="auto"/>
            </w:tcBorders>
            <w:shd w:val="clear" w:color="auto" w:fill="auto"/>
            <w:vAlign w:val="center"/>
            <w:hideMark/>
          </w:tcPr>
          <w:p w14:paraId="5E992FB1"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19.10.2001.</w:t>
            </w:r>
          </w:p>
        </w:tc>
        <w:tc>
          <w:tcPr>
            <w:tcW w:w="1080" w:type="dxa"/>
            <w:tcBorders>
              <w:top w:val="nil"/>
              <w:left w:val="nil"/>
              <w:bottom w:val="nil"/>
              <w:right w:val="single" w:sz="4" w:space="0" w:color="auto"/>
            </w:tcBorders>
            <w:shd w:val="clear" w:color="auto" w:fill="auto"/>
            <w:vAlign w:val="center"/>
            <w:hideMark/>
          </w:tcPr>
          <w:p w14:paraId="35C77504"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w:t>
            </w:r>
          </w:p>
        </w:tc>
        <w:tc>
          <w:tcPr>
            <w:tcW w:w="1200" w:type="dxa"/>
            <w:vMerge w:val="restart"/>
            <w:tcBorders>
              <w:top w:val="double" w:sz="6" w:space="0" w:color="auto"/>
              <w:left w:val="single" w:sz="4" w:space="0" w:color="auto"/>
              <w:bottom w:val="single" w:sz="4" w:space="0" w:color="000000"/>
              <w:right w:val="single" w:sz="4" w:space="0" w:color="auto"/>
            </w:tcBorders>
            <w:shd w:val="clear" w:color="auto" w:fill="auto"/>
            <w:vAlign w:val="center"/>
            <w:hideMark/>
          </w:tcPr>
          <w:p w14:paraId="3FE0DA84"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xml:space="preserve">Po naplati od krajnjih </w:t>
            </w:r>
            <w:proofErr w:type="spellStart"/>
            <w:r w:rsidRPr="00A226E2">
              <w:rPr>
                <w:rFonts w:cs="Times New Roman"/>
                <w:sz w:val="18"/>
                <w:szCs w:val="18"/>
                <w:lang w:val="hr-HR" w:eastAsia="hr-HR"/>
              </w:rPr>
              <w:t>korisn</w:t>
            </w:r>
            <w:proofErr w:type="spellEnd"/>
            <w:r w:rsidRPr="00A226E2">
              <w:rPr>
                <w:rFonts w:cs="Times New Roman"/>
                <w:sz w:val="18"/>
                <w:szCs w:val="18"/>
                <w:lang w:val="hr-HR" w:eastAsia="hr-HR"/>
              </w:rPr>
              <w:t>.</w:t>
            </w:r>
          </w:p>
        </w:tc>
        <w:tc>
          <w:tcPr>
            <w:tcW w:w="1240" w:type="dxa"/>
            <w:tcBorders>
              <w:top w:val="nil"/>
              <w:left w:val="nil"/>
              <w:bottom w:val="nil"/>
              <w:right w:val="single" w:sz="4" w:space="0" w:color="auto"/>
            </w:tcBorders>
            <w:shd w:val="clear" w:color="auto" w:fill="auto"/>
            <w:vAlign w:val="center"/>
            <w:hideMark/>
          </w:tcPr>
          <w:p w14:paraId="302BDF68"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w:t>
            </w:r>
          </w:p>
        </w:tc>
        <w:tc>
          <w:tcPr>
            <w:tcW w:w="1520" w:type="dxa"/>
            <w:vMerge w:val="restart"/>
            <w:tcBorders>
              <w:top w:val="nil"/>
              <w:left w:val="single" w:sz="4" w:space="0" w:color="auto"/>
              <w:bottom w:val="single" w:sz="4" w:space="0" w:color="000000"/>
              <w:right w:val="single" w:sz="4" w:space="0" w:color="auto"/>
            </w:tcBorders>
            <w:shd w:val="clear" w:color="auto" w:fill="auto"/>
            <w:vAlign w:val="center"/>
            <w:hideMark/>
          </w:tcPr>
          <w:p w14:paraId="1E267060" w14:textId="180BFE62" w:rsidR="00A226E2" w:rsidRPr="00A226E2" w:rsidRDefault="009B5725" w:rsidP="00A226E2">
            <w:pPr>
              <w:suppressAutoHyphens w:val="0"/>
              <w:jc w:val="right"/>
              <w:rPr>
                <w:rFonts w:cs="Times New Roman"/>
                <w:sz w:val="18"/>
                <w:szCs w:val="18"/>
                <w:lang w:val="hr-HR" w:eastAsia="hr-HR"/>
              </w:rPr>
            </w:pPr>
            <w:r>
              <w:rPr>
                <w:rFonts w:cs="Times New Roman"/>
                <w:sz w:val="18"/>
                <w:szCs w:val="18"/>
                <w:lang w:val="hr-HR" w:eastAsia="hr-HR"/>
              </w:rPr>
              <w:t>12.297,96</w:t>
            </w:r>
            <w:r w:rsidR="00A226E2" w:rsidRPr="00A226E2">
              <w:rPr>
                <w:rFonts w:cs="Times New Roman"/>
                <w:sz w:val="18"/>
                <w:szCs w:val="18"/>
                <w:lang w:val="hr-HR" w:eastAsia="hr-HR"/>
              </w:rPr>
              <w:t xml:space="preserve">    </w:t>
            </w:r>
          </w:p>
        </w:tc>
        <w:tc>
          <w:tcPr>
            <w:tcW w:w="1440" w:type="dxa"/>
            <w:vMerge w:val="restart"/>
            <w:tcBorders>
              <w:top w:val="nil"/>
              <w:left w:val="single" w:sz="4" w:space="0" w:color="auto"/>
              <w:bottom w:val="single" w:sz="4" w:space="0" w:color="000000"/>
              <w:right w:val="single" w:sz="4" w:space="0" w:color="auto"/>
            </w:tcBorders>
            <w:shd w:val="clear" w:color="auto" w:fill="auto"/>
            <w:vAlign w:val="center"/>
            <w:hideMark/>
          </w:tcPr>
          <w:p w14:paraId="43B1D350" w14:textId="77777777" w:rsidR="00A226E2" w:rsidRPr="00A226E2" w:rsidRDefault="00A226E2" w:rsidP="00A226E2">
            <w:pPr>
              <w:suppressAutoHyphens w:val="0"/>
              <w:jc w:val="right"/>
              <w:rPr>
                <w:rFonts w:cs="Times New Roman"/>
                <w:sz w:val="18"/>
                <w:szCs w:val="18"/>
                <w:lang w:val="hr-HR" w:eastAsia="hr-HR"/>
              </w:rPr>
            </w:pPr>
            <w:r w:rsidRPr="00A226E2">
              <w:rPr>
                <w:rFonts w:cs="Times New Roman"/>
                <w:sz w:val="18"/>
                <w:szCs w:val="18"/>
                <w:lang w:val="hr-HR" w:eastAsia="hr-HR"/>
              </w:rPr>
              <w:t> </w:t>
            </w:r>
          </w:p>
        </w:tc>
        <w:tc>
          <w:tcPr>
            <w:tcW w:w="1540" w:type="dxa"/>
            <w:vMerge w:val="restart"/>
            <w:tcBorders>
              <w:top w:val="double" w:sz="6" w:space="0" w:color="auto"/>
              <w:left w:val="single" w:sz="4" w:space="0" w:color="auto"/>
              <w:bottom w:val="single" w:sz="4" w:space="0" w:color="000000"/>
              <w:right w:val="single" w:sz="4" w:space="0" w:color="auto"/>
            </w:tcBorders>
            <w:shd w:val="clear" w:color="auto" w:fill="auto"/>
            <w:vAlign w:val="center"/>
            <w:hideMark/>
          </w:tcPr>
          <w:p w14:paraId="180485FF" w14:textId="3AEFB12E" w:rsidR="00A226E2" w:rsidRPr="00A226E2" w:rsidRDefault="009B5725" w:rsidP="00A226E2">
            <w:pPr>
              <w:suppressAutoHyphens w:val="0"/>
              <w:jc w:val="right"/>
              <w:rPr>
                <w:rFonts w:cs="Times New Roman"/>
                <w:sz w:val="18"/>
                <w:szCs w:val="18"/>
                <w:lang w:val="hr-HR" w:eastAsia="hr-HR"/>
              </w:rPr>
            </w:pPr>
            <w:r>
              <w:rPr>
                <w:rFonts w:cs="Times New Roman"/>
                <w:sz w:val="18"/>
                <w:szCs w:val="18"/>
                <w:lang w:val="hr-HR" w:eastAsia="hr-HR"/>
              </w:rPr>
              <w:t>12.297,96</w:t>
            </w:r>
          </w:p>
        </w:tc>
      </w:tr>
      <w:tr w:rsidR="00A226E2" w:rsidRPr="00A226E2" w14:paraId="3BF2733C" w14:textId="77777777" w:rsidTr="00A226E2">
        <w:trPr>
          <w:gridAfter w:val="1"/>
          <w:wAfter w:w="36" w:type="dxa"/>
          <w:trHeight w:val="300"/>
        </w:trPr>
        <w:tc>
          <w:tcPr>
            <w:tcW w:w="520" w:type="dxa"/>
            <w:vMerge/>
            <w:tcBorders>
              <w:top w:val="double" w:sz="6" w:space="0" w:color="auto"/>
              <w:left w:val="single" w:sz="4" w:space="0" w:color="auto"/>
              <w:bottom w:val="single" w:sz="4" w:space="0" w:color="000000"/>
              <w:right w:val="single" w:sz="4" w:space="0" w:color="auto"/>
            </w:tcBorders>
            <w:vAlign w:val="center"/>
            <w:hideMark/>
          </w:tcPr>
          <w:p w14:paraId="7A5C9E6F" w14:textId="77777777" w:rsidR="00A226E2" w:rsidRPr="00A226E2" w:rsidRDefault="00A226E2" w:rsidP="00A226E2">
            <w:pPr>
              <w:suppressAutoHyphens w:val="0"/>
              <w:rPr>
                <w:rFonts w:cs="Times New Roman"/>
                <w:sz w:val="18"/>
                <w:szCs w:val="18"/>
                <w:lang w:val="hr-HR" w:eastAsia="hr-HR"/>
              </w:rPr>
            </w:pPr>
          </w:p>
        </w:tc>
        <w:tc>
          <w:tcPr>
            <w:tcW w:w="3060" w:type="dxa"/>
            <w:tcBorders>
              <w:top w:val="nil"/>
              <w:left w:val="nil"/>
              <w:bottom w:val="single" w:sz="4" w:space="0" w:color="auto"/>
              <w:right w:val="single" w:sz="4" w:space="0" w:color="auto"/>
            </w:tcBorders>
            <w:shd w:val="clear" w:color="auto" w:fill="auto"/>
            <w:noWrap/>
            <w:vAlign w:val="center"/>
            <w:hideMark/>
          </w:tcPr>
          <w:p w14:paraId="4E36FF03" w14:textId="77777777" w:rsidR="00A226E2" w:rsidRPr="00A226E2" w:rsidRDefault="00A226E2" w:rsidP="00A226E2">
            <w:pPr>
              <w:suppressAutoHyphens w:val="0"/>
              <w:rPr>
                <w:rFonts w:cs="Times New Roman"/>
                <w:sz w:val="18"/>
                <w:szCs w:val="18"/>
                <w:lang w:val="hr-HR" w:eastAsia="hr-HR"/>
              </w:rPr>
            </w:pPr>
            <w:proofErr w:type="spellStart"/>
            <w:r w:rsidRPr="00A226E2">
              <w:rPr>
                <w:rFonts w:cs="Times New Roman"/>
                <w:sz w:val="18"/>
                <w:szCs w:val="18"/>
                <w:lang w:val="hr-HR" w:eastAsia="hr-HR"/>
              </w:rPr>
              <w:t>polj</w:t>
            </w:r>
            <w:proofErr w:type="spellEnd"/>
            <w:r w:rsidRPr="00A226E2">
              <w:rPr>
                <w:rFonts w:cs="Times New Roman"/>
                <w:sz w:val="18"/>
                <w:szCs w:val="18"/>
                <w:lang w:val="hr-HR" w:eastAsia="hr-HR"/>
              </w:rPr>
              <w:t>. (</w:t>
            </w:r>
            <w:proofErr w:type="spellStart"/>
            <w:r w:rsidRPr="00A226E2">
              <w:rPr>
                <w:rFonts w:cs="Times New Roman"/>
                <w:sz w:val="18"/>
                <w:szCs w:val="18"/>
                <w:lang w:val="hr-HR" w:eastAsia="hr-HR"/>
              </w:rPr>
              <w:t>mand</w:t>
            </w:r>
            <w:proofErr w:type="spellEnd"/>
            <w:r w:rsidRPr="00A226E2">
              <w:rPr>
                <w:rFonts w:cs="Times New Roman"/>
                <w:sz w:val="18"/>
                <w:szCs w:val="18"/>
                <w:lang w:val="hr-HR" w:eastAsia="hr-HR"/>
              </w:rPr>
              <w:t>. 9411000567)</w:t>
            </w:r>
          </w:p>
        </w:tc>
        <w:tc>
          <w:tcPr>
            <w:tcW w:w="1060" w:type="dxa"/>
            <w:vMerge/>
            <w:tcBorders>
              <w:top w:val="double" w:sz="6" w:space="0" w:color="auto"/>
              <w:left w:val="single" w:sz="4" w:space="0" w:color="auto"/>
              <w:bottom w:val="single" w:sz="4" w:space="0" w:color="000000"/>
              <w:right w:val="single" w:sz="4" w:space="0" w:color="auto"/>
            </w:tcBorders>
            <w:vAlign w:val="center"/>
            <w:hideMark/>
          </w:tcPr>
          <w:p w14:paraId="2EE1F0AE" w14:textId="77777777" w:rsidR="00A226E2" w:rsidRPr="00A226E2" w:rsidRDefault="00A226E2" w:rsidP="00A226E2">
            <w:pPr>
              <w:suppressAutoHyphens w:val="0"/>
              <w:rPr>
                <w:rFonts w:cs="Times New Roman"/>
                <w:sz w:val="18"/>
                <w:szCs w:val="18"/>
                <w:lang w:val="hr-HR" w:eastAsia="hr-HR"/>
              </w:rPr>
            </w:pPr>
          </w:p>
        </w:tc>
        <w:tc>
          <w:tcPr>
            <w:tcW w:w="1080" w:type="dxa"/>
            <w:vMerge/>
            <w:tcBorders>
              <w:top w:val="double" w:sz="6" w:space="0" w:color="auto"/>
              <w:left w:val="single" w:sz="4" w:space="0" w:color="auto"/>
              <w:bottom w:val="single" w:sz="4" w:space="0" w:color="000000"/>
              <w:right w:val="single" w:sz="4" w:space="0" w:color="auto"/>
            </w:tcBorders>
            <w:vAlign w:val="center"/>
            <w:hideMark/>
          </w:tcPr>
          <w:p w14:paraId="2CDB0DD7" w14:textId="77777777" w:rsidR="00A226E2" w:rsidRPr="00A226E2" w:rsidRDefault="00A226E2" w:rsidP="00A226E2">
            <w:pPr>
              <w:suppressAutoHyphens w:val="0"/>
              <w:rPr>
                <w:rFonts w:cs="Times New Roman"/>
                <w:sz w:val="18"/>
                <w:szCs w:val="18"/>
                <w:lang w:val="hr-HR" w:eastAsia="hr-HR"/>
              </w:rPr>
            </w:pPr>
          </w:p>
        </w:tc>
        <w:tc>
          <w:tcPr>
            <w:tcW w:w="1080" w:type="dxa"/>
            <w:tcBorders>
              <w:top w:val="nil"/>
              <w:left w:val="nil"/>
              <w:bottom w:val="single" w:sz="4" w:space="0" w:color="auto"/>
              <w:right w:val="single" w:sz="4" w:space="0" w:color="auto"/>
            </w:tcBorders>
            <w:shd w:val="clear" w:color="auto" w:fill="auto"/>
            <w:vAlign w:val="center"/>
            <w:hideMark/>
          </w:tcPr>
          <w:p w14:paraId="6AAEC7A5" w14:textId="77777777" w:rsidR="00A226E2" w:rsidRPr="00A226E2" w:rsidRDefault="00A226E2" w:rsidP="00A226E2">
            <w:pPr>
              <w:suppressAutoHyphens w:val="0"/>
              <w:jc w:val="center"/>
              <w:rPr>
                <w:rFonts w:ascii="Calibri" w:hAnsi="Calibri"/>
                <w:color w:val="000000"/>
                <w:sz w:val="18"/>
                <w:szCs w:val="18"/>
                <w:lang w:val="hr-HR" w:eastAsia="hr-HR"/>
              </w:rPr>
            </w:pPr>
            <w:r w:rsidRPr="00A226E2">
              <w:rPr>
                <w:rFonts w:ascii="Calibri" w:hAnsi="Calibri"/>
                <w:color w:val="000000"/>
                <w:sz w:val="18"/>
                <w:szCs w:val="18"/>
                <w:lang w:val="hr-HR" w:eastAsia="hr-HR"/>
              </w:rPr>
              <w:t> </w:t>
            </w:r>
          </w:p>
        </w:tc>
        <w:tc>
          <w:tcPr>
            <w:tcW w:w="1200" w:type="dxa"/>
            <w:vMerge/>
            <w:tcBorders>
              <w:top w:val="double" w:sz="6" w:space="0" w:color="auto"/>
              <w:left w:val="single" w:sz="4" w:space="0" w:color="auto"/>
              <w:bottom w:val="single" w:sz="4" w:space="0" w:color="000000"/>
              <w:right w:val="single" w:sz="4" w:space="0" w:color="auto"/>
            </w:tcBorders>
            <w:vAlign w:val="center"/>
            <w:hideMark/>
          </w:tcPr>
          <w:p w14:paraId="4E2DFD47" w14:textId="77777777" w:rsidR="00A226E2" w:rsidRPr="00A226E2" w:rsidRDefault="00A226E2" w:rsidP="00A226E2">
            <w:pPr>
              <w:suppressAutoHyphens w:val="0"/>
              <w:rPr>
                <w:rFonts w:cs="Times New Roman"/>
                <w:sz w:val="18"/>
                <w:szCs w:val="18"/>
                <w:lang w:val="hr-HR" w:eastAsia="hr-HR"/>
              </w:rPr>
            </w:pPr>
          </w:p>
        </w:tc>
        <w:tc>
          <w:tcPr>
            <w:tcW w:w="1240" w:type="dxa"/>
            <w:tcBorders>
              <w:top w:val="nil"/>
              <w:left w:val="nil"/>
              <w:bottom w:val="single" w:sz="4" w:space="0" w:color="auto"/>
              <w:right w:val="single" w:sz="4" w:space="0" w:color="auto"/>
            </w:tcBorders>
            <w:shd w:val="clear" w:color="auto" w:fill="auto"/>
            <w:vAlign w:val="center"/>
            <w:hideMark/>
          </w:tcPr>
          <w:p w14:paraId="555A5BB1" w14:textId="77777777" w:rsidR="00A226E2" w:rsidRPr="00A226E2" w:rsidRDefault="00A226E2" w:rsidP="00A226E2">
            <w:pPr>
              <w:suppressAutoHyphens w:val="0"/>
              <w:jc w:val="center"/>
              <w:rPr>
                <w:rFonts w:ascii="Calibri" w:hAnsi="Calibri"/>
                <w:color w:val="000000"/>
                <w:sz w:val="18"/>
                <w:szCs w:val="18"/>
                <w:lang w:val="hr-HR" w:eastAsia="hr-HR"/>
              </w:rPr>
            </w:pPr>
            <w:r w:rsidRPr="00A226E2">
              <w:rPr>
                <w:rFonts w:ascii="Calibri" w:hAnsi="Calibri"/>
                <w:color w:val="000000"/>
                <w:sz w:val="18"/>
                <w:szCs w:val="18"/>
                <w:lang w:val="hr-HR" w:eastAsia="hr-HR"/>
              </w:rPr>
              <w:t> </w:t>
            </w:r>
          </w:p>
        </w:tc>
        <w:tc>
          <w:tcPr>
            <w:tcW w:w="1520" w:type="dxa"/>
            <w:vMerge/>
            <w:tcBorders>
              <w:top w:val="nil"/>
              <w:left w:val="single" w:sz="4" w:space="0" w:color="auto"/>
              <w:bottom w:val="single" w:sz="4" w:space="0" w:color="000000"/>
              <w:right w:val="single" w:sz="4" w:space="0" w:color="auto"/>
            </w:tcBorders>
            <w:vAlign w:val="center"/>
            <w:hideMark/>
          </w:tcPr>
          <w:p w14:paraId="067C7969" w14:textId="77777777" w:rsidR="00A226E2" w:rsidRPr="00A226E2" w:rsidRDefault="00A226E2" w:rsidP="00A226E2">
            <w:pPr>
              <w:suppressAutoHyphens w:val="0"/>
              <w:rPr>
                <w:rFonts w:cs="Times New Roman"/>
                <w:sz w:val="18"/>
                <w:szCs w:val="18"/>
                <w:lang w:val="hr-HR" w:eastAsia="hr-HR"/>
              </w:rPr>
            </w:pPr>
          </w:p>
        </w:tc>
        <w:tc>
          <w:tcPr>
            <w:tcW w:w="1440" w:type="dxa"/>
            <w:vMerge/>
            <w:tcBorders>
              <w:top w:val="nil"/>
              <w:left w:val="single" w:sz="4" w:space="0" w:color="auto"/>
              <w:bottom w:val="single" w:sz="4" w:space="0" w:color="000000"/>
              <w:right w:val="single" w:sz="4" w:space="0" w:color="auto"/>
            </w:tcBorders>
            <w:vAlign w:val="center"/>
            <w:hideMark/>
          </w:tcPr>
          <w:p w14:paraId="704A5808" w14:textId="77777777" w:rsidR="00A226E2" w:rsidRPr="00A226E2" w:rsidRDefault="00A226E2" w:rsidP="00A226E2">
            <w:pPr>
              <w:suppressAutoHyphens w:val="0"/>
              <w:rPr>
                <w:rFonts w:cs="Times New Roman"/>
                <w:sz w:val="18"/>
                <w:szCs w:val="18"/>
                <w:lang w:val="hr-HR" w:eastAsia="hr-HR"/>
              </w:rPr>
            </w:pPr>
          </w:p>
        </w:tc>
        <w:tc>
          <w:tcPr>
            <w:tcW w:w="1540" w:type="dxa"/>
            <w:vMerge/>
            <w:tcBorders>
              <w:top w:val="double" w:sz="6" w:space="0" w:color="auto"/>
              <w:left w:val="single" w:sz="4" w:space="0" w:color="auto"/>
              <w:bottom w:val="single" w:sz="4" w:space="0" w:color="000000"/>
              <w:right w:val="single" w:sz="4" w:space="0" w:color="auto"/>
            </w:tcBorders>
            <w:vAlign w:val="center"/>
            <w:hideMark/>
          </w:tcPr>
          <w:p w14:paraId="6F200F28" w14:textId="77777777" w:rsidR="00A226E2" w:rsidRPr="00A226E2" w:rsidRDefault="00A226E2" w:rsidP="00A226E2">
            <w:pPr>
              <w:suppressAutoHyphens w:val="0"/>
              <w:rPr>
                <w:rFonts w:cs="Times New Roman"/>
                <w:sz w:val="18"/>
                <w:szCs w:val="18"/>
                <w:lang w:val="hr-HR" w:eastAsia="hr-HR"/>
              </w:rPr>
            </w:pPr>
          </w:p>
        </w:tc>
      </w:tr>
      <w:tr w:rsidR="00A226E2" w:rsidRPr="00A226E2" w14:paraId="66152ADF" w14:textId="77777777" w:rsidTr="00A226E2">
        <w:trPr>
          <w:gridAfter w:val="1"/>
          <w:wAfter w:w="36" w:type="dxa"/>
          <w:trHeight w:val="300"/>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14:paraId="5F3B8875"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2.</w:t>
            </w:r>
          </w:p>
        </w:tc>
        <w:tc>
          <w:tcPr>
            <w:tcW w:w="3060" w:type="dxa"/>
            <w:tcBorders>
              <w:top w:val="nil"/>
              <w:left w:val="nil"/>
              <w:bottom w:val="nil"/>
              <w:right w:val="single" w:sz="4" w:space="0" w:color="auto"/>
            </w:tcBorders>
            <w:shd w:val="clear" w:color="auto" w:fill="auto"/>
            <w:noWrap/>
            <w:vAlign w:val="center"/>
            <w:hideMark/>
          </w:tcPr>
          <w:p w14:paraId="09EECB2C" w14:textId="77777777" w:rsidR="00A226E2" w:rsidRPr="00A226E2" w:rsidRDefault="00A226E2" w:rsidP="00A226E2">
            <w:pPr>
              <w:suppressAutoHyphens w:val="0"/>
              <w:rPr>
                <w:rFonts w:cs="Times New Roman"/>
                <w:sz w:val="18"/>
                <w:szCs w:val="18"/>
                <w:lang w:val="hr-HR" w:eastAsia="hr-HR"/>
              </w:rPr>
            </w:pPr>
            <w:r w:rsidRPr="00A226E2">
              <w:rPr>
                <w:rFonts w:cs="Times New Roman"/>
                <w:sz w:val="18"/>
                <w:szCs w:val="18"/>
                <w:lang w:val="hr-HR" w:eastAsia="hr-HR"/>
              </w:rPr>
              <w:t xml:space="preserve">Min. </w:t>
            </w:r>
            <w:proofErr w:type="spellStart"/>
            <w:r w:rsidRPr="00A226E2">
              <w:rPr>
                <w:rFonts w:cs="Times New Roman"/>
                <w:sz w:val="18"/>
                <w:szCs w:val="18"/>
                <w:lang w:val="hr-HR" w:eastAsia="hr-HR"/>
              </w:rPr>
              <w:t>polj</w:t>
            </w:r>
            <w:proofErr w:type="spellEnd"/>
            <w:r w:rsidRPr="00A226E2">
              <w:rPr>
                <w:rFonts w:cs="Times New Roman"/>
                <w:sz w:val="18"/>
                <w:szCs w:val="18"/>
                <w:lang w:val="hr-HR" w:eastAsia="hr-HR"/>
              </w:rPr>
              <w:t xml:space="preserve">. - </w:t>
            </w:r>
            <w:proofErr w:type="spellStart"/>
            <w:r w:rsidRPr="00A226E2">
              <w:rPr>
                <w:rFonts w:cs="Times New Roman"/>
                <w:sz w:val="18"/>
                <w:szCs w:val="18"/>
                <w:lang w:val="hr-HR" w:eastAsia="hr-HR"/>
              </w:rPr>
              <w:t>udruž</w:t>
            </w:r>
            <w:proofErr w:type="spellEnd"/>
            <w:r w:rsidRPr="00A226E2">
              <w:rPr>
                <w:rFonts w:cs="Times New Roman"/>
                <w:sz w:val="18"/>
                <w:szCs w:val="18"/>
                <w:lang w:val="hr-HR" w:eastAsia="hr-HR"/>
              </w:rPr>
              <w:t>. sred. za razvoj</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14:paraId="28F50238"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Ugovor</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5A62F0C3"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10.12.2002.</w:t>
            </w:r>
          </w:p>
        </w:tc>
        <w:tc>
          <w:tcPr>
            <w:tcW w:w="1080" w:type="dxa"/>
            <w:tcBorders>
              <w:top w:val="nil"/>
              <w:left w:val="nil"/>
              <w:bottom w:val="nil"/>
              <w:right w:val="single" w:sz="4" w:space="0" w:color="auto"/>
            </w:tcBorders>
            <w:shd w:val="clear" w:color="auto" w:fill="auto"/>
            <w:vAlign w:val="center"/>
            <w:hideMark/>
          </w:tcPr>
          <w:p w14:paraId="20BB618D"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4F9A299A"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xml:space="preserve">Po naplati od krajnjih </w:t>
            </w:r>
            <w:proofErr w:type="spellStart"/>
            <w:r w:rsidRPr="00A226E2">
              <w:rPr>
                <w:rFonts w:cs="Times New Roman"/>
                <w:sz w:val="18"/>
                <w:szCs w:val="18"/>
                <w:lang w:val="hr-HR" w:eastAsia="hr-HR"/>
              </w:rPr>
              <w:t>korisn</w:t>
            </w:r>
            <w:proofErr w:type="spellEnd"/>
            <w:r w:rsidRPr="00A226E2">
              <w:rPr>
                <w:rFonts w:cs="Times New Roman"/>
                <w:sz w:val="18"/>
                <w:szCs w:val="18"/>
                <w:lang w:val="hr-HR" w:eastAsia="hr-HR"/>
              </w:rPr>
              <w:t>.</w:t>
            </w:r>
          </w:p>
        </w:tc>
        <w:tc>
          <w:tcPr>
            <w:tcW w:w="1240" w:type="dxa"/>
            <w:tcBorders>
              <w:top w:val="nil"/>
              <w:left w:val="nil"/>
              <w:bottom w:val="nil"/>
              <w:right w:val="single" w:sz="4" w:space="0" w:color="auto"/>
            </w:tcBorders>
            <w:shd w:val="clear" w:color="auto" w:fill="auto"/>
            <w:vAlign w:val="center"/>
            <w:hideMark/>
          </w:tcPr>
          <w:p w14:paraId="683AC871"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w:t>
            </w:r>
          </w:p>
        </w:tc>
        <w:tc>
          <w:tcPr>
            <w:tcW w:w="1520" w:type="dxa"/>
            <w:vMerge w:val="restart"/>
            <w:tcBorders>
              <w:top w:val="nil"/>
              <w:left w:val="single" w:sz="4" w:space="0" w:color="auto"/>
              <w:bottom w:val="single" w:sz="4" w:space="0" w:color="auto"/>
              <w:right w:val="single" w:sz="4" w:space="0" w:color="auto"/>
            </w:tcBorders>
            <w:shd w:val="clear" w:color="auto" w:fill="auto"/>
            <w:vAlign w:val="center"/>
            <w:hideMark/>
          </w:tcPr>
          <w:p w14:paraId="32288C8A" w14:textId="0414F503" w:rsidR="00A226E2" w:rsidRPr="00A226E2" w:rsidRDefault="00A226E2" w:rsidP="00A226E2">
            <w:pPr>
              <w:suppressAutoHyphens w:val="0"/>
              <w:jc w:val="right"/>
              <w:rPr>
                <w:rFonts w:cs="Times New Roman"/>
                <w:sz w:val="18"/>
                <w:szCs w:val="18"/>
                <w:lang w:val="hr-HR" w:eastAsia="hr-HR"/>
              </w:rPr>
            </w:pPr>
            <w:r w:rsidRPr="00A226E2">
              <w:rPr>
                <w:rFonts w:cs="Times New Roman"/>
                <w:sz w:val="18"/>
                <w:szCs w:val="18"/>
                <w:lang w:val="hr-HR" w:eastAsia="hr-HR"/>
              </w:rPr>
              <w:t xml:space="preserve">       </w:t>
            </w:r>
            <w:r w:rsidR="009B5725">
              <w:rPr>
                <w:rFonts w:cs="Times New Roman"/>
                <w:sz w:val="18"/>
                <w:szCs w:val="18"/>
                <w:lang w:val="hr-HR" w:eastAsia="hr-HR"/>
              </w:rPr>
              <w:t>187.423,61</w:t>
            </w:r>
            <w:r w:rsidRPr="00A226E2">
              <w:rPr>
                <w:rFonts w:cs="Times New Roman"/>
                <w:sz w:val="18"/>
                <w:szCs w:val="18"/>
                <w:lang w:val="hr-HR" w:eastAsia="hr-HR"/>
              </w:rPr>
              <w:t xml:space="preserve">    </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58A45CC7" w14:textId="77777777" w:rsidR="00A226E2" w:rsidRPr="00A226E2" w:rsidRDefault="00A226E2" w:rsidP="00A226E2">
            <w:pPr>
              <w:suppressAutoHyphens w:val="0"/>
              <w:jc w:val="right"/>
              <w:rPr>
                <w:rFonts w:cs="Times New Roman"/>
                <w:sz w:val="18"/>
                <w:szCs w:val="18"/>
                <w:lang w:val="hr-HR" w:eastAsia="hr-HR"/>
              </w:rPr>
            </w:pPr>
            <w:r w:rsidRPr="00A226E2">
              <w:rPr>
                <w:rFonts w:cs="Times New Roman"/>
                <w:sz w:val="18"/>
                <w:szCs w:val="18"/>
                <w:lang w:val="hr-HR" w:eastAsia="hr-HR"/>
              </w:rPr>
              <w:t> </w:t>
            </w:r>
          </w:p>
        </w:tc>
        <w:tc>
          <w:tcPr>
            <w:tcW w:w="1540" w:type="dxa"/>
            <w:vMerge w:val="restart"/>
            <w:tcBorders>
              <w:top w:val="nil"/>
              <w:left w:val="single" w:sz="4" w:space="0" w:color="auto"/>
              <w:bottom w:val="single" w:sz="4" w:space="0" w:color="auto"/>
              <w:right w:val="single" w:sz="4" w:space="0" w:color="auto"/>
            </w:tcBorders>
            <w:shd w:val="clear" w:color="auto" w:fill="auto"/>
            <w:vAlign w:val="center"/>
            <w:hideMark/>
          </w:tcPr>
          <w:p w14:paraId="3488258C" w14:textId="4B4395A2" w:rsidR="00A226E2" w:rsidRPr="00A226E2" w:rsidRDefault="009B5725" w:rsidP="00A226E2">
            <w:pPr>
              <w:suppressAutoHyphens w:val="0"/>
              <w:jc w:val="right"/>
              <w:rPr>
                <w:rFonts w:cs="Times New Roman"/>
                <w:sz w:val="18"/>
                <w:szCs w:val="18"/>
                <w:lang w:val="hr-HR" w:eastAsia="hr-HR"/>
              </w:rPr>
            </w:pPr>
            <w:r>
              <w:rPr>
                <w:rFonts w:cs="Times New Roman"/>
                <w:sz w:val="18"/>
                <w:szCs w:val="18"/>
                <w:lang w:val="hr-HR" w:eastAsia="hr-HR"/>
              </w:rPr>
              <w:t>187.423,61</w:t>
            </w:r>
          </w:p>
        </w:tc>
      </w:tr>
      <w:tr w:rsidR="00A226E2" w:rsidRPr="00A226E2" w14:paraId="0120E13B" w14:textId="77777777" w:rsidTr="00A226E2">
        <w:trPr>
          <w:gridAfter w:val="1"/>
          <w:wAfter w:w="36" w:type="dxa"/>
          <w:trHeight w:val="300"/>
        </w:trPr>
        <w:tc>
          <w:tcPr>
            <w:tcW w:w="520" w:type="dxa"/>
            <w:vMerge/>
            <w:tcBorders>
              <w:top w:val="nil"/>
              <w:left w:val="single" w:sz="4" w:space="0" w:color="auto"/>
              <w:bottom w:val="single" w:sz="4" w:space="0" w:color="auto"/>
              <w:right w:val="single" w:sz="4" w:space="0" w:color="auto"/>
            </w:tcBorders>
            <w:vAlign w:val="center"/>
            <w:hideMark/>
          </w:tcPr>
          <w:p w14:paraId="551AA3FF" w14:textId="77777777" w:rsidR="00A226E2" w:rsidRPr="00A226E2" w:rsidRDefault="00A226E2" w:rsidP="00A226E2">
            <w:pPr>
              <w:suppressAutoHyphens w:val="0"/>
              <w:rPr>
                <w:rFonts w:cs="Times New Roman"/>
                <w:sz w:val="18"/>
                <w:szCs w:val="18"/>
                <w:lang w:val="hr-HR" w:eastAsia="hr-HR"/>
              </w:rPr>
            </w:pPr>
          </w:p>
        </w:tc>
        <w:tc>
          <w:tcPr>
            <w:tcW w:w="3060" w:type="dxa"/>
            <w:tcBorders>
              <w:top w:val="nil"/>
              <w:left w:val="nil"/>
              <w:bottom w:val="single" w:sz="4" w:space="0" w:color="auto"/>
              <w:right w:val="single" w:sz="4" w:space="0" w:color="auto"/>
            </w:tcBorders>
            <w:shd w:val="clear" w:color="auto" w:fill="auto"/>
            <w:noWrap/>
            <w:vAlign w:val="center"/>
            <w:hideMark/>
          </w:tcPr>
          <w:p w14:paraId="7A12588E" w14:textId="77777777" w:rsidR="00A226E2" w:rsidRPr="00A226E2" w:rsidRDefault="00A226E2" w:rsidP="00A226E2">
            <w:pPr>
              <w:suppressAutoHyphens w:val="0"/>
              <w:rPr>
                <w:rFonts w:cs="Times New Roman"/>
                <w:sz w:val="18"/>
                <w:szCs w:val="18"/>
                <w:lang w:val="hr-HR" w:eastAsia="hr-HR"/>
              </w:rPr>
            </w:pPr>
            <w:proofErr w:type="spellStart"/>
            <w:r w:rsidRPr="00A226E2">
              <w:rPr>
                <w:rFonts w:cs="Times New Roman"/>
                <w:sz w:val="18"/>
                <w:szCs w:val="18"/>
                <w:lang w:val="hr-HR" w:eastAsia="hr-HR"/>
              </w:rPr>
              <w:t>polj</w:t>
            </w:r>
            <w:proofErr w:type="spellEnd"/>
            <w:r w:rsidRPr="00A226E2">
              <w:rPr>
                <w:rFonts w:cs="Times New Roman"/>
                <w:sz w:val="18"/>
                <w:szCs w:val="18"/>
                <w:lang w:val="hr-HR" w:eastAsia="hr-HR"/>
              </w:rPr>
              <w:t>. (</w:t>
            </w:r>
            <w:proofErr w:type="spellStart"/>
            <w:r w:rsidRPr="00A226E2">
              <w:rPr>
                <w:rFonts w:cs="Times New Roman"/>
                <w:sz w:val="18"/>
                <w:szCs w:val="18"/>
                <w:lang w:val="hr-HR" w:eastAsia="hr-HR"/>
              </w:rPr>
              <w:t>multiplic</w:t>
            </w:r>
            <w:proofErr w:type="spellEnd"/>
            <w:r w:rsidRPr="00A226E2">
              <w:rPr>
                <w:rFonts w:cs="Times New Roman"/>
                <w:sz w:val="18"/>
                <w:szCs w:val="18"/>
                <w:lang w:val="hr-HR" w:eastAsia="hr-HR"/>
              </w:rPr>
              <w:t>. 8510004024)</w:t>
            </w:r>
          </w:p>
        </w:tc>
        <w:tc>
          <w:tcPr>
            <w:tcW w:w="1060" w:type="dxa"/>
            <w:vMerge/>
            <w:tcBorders>
              <w:top w:val="nil"/>
              <w:left w:val="single" w:sz="4" w:space="0" w:color="auto"/>
              <w:bottom w:val="single" w:sz="4" w:space="0" w:color="auto"/>
              <w:right w:val="single" w:sz="4" w:space="0" w:color="auto"/>
            </w:tcBorders>
            <w:vAlign w:val="center"/>
            <w:hideMark/>
          </w:tcPr>
          <w:p w14:paraId="2CDC4782" w14:textId="77777777" w:rsidR="00A226E2" w:rsidRPr="00A226E2" w:rsidRDefault="00A226E2" w:rsidP="00A226E2">
            <w:pPr>
              <w:suppressAutoHyphens w:val="0"/>
              <w:rPr>
                <w:rFonts w:cs="Times New Roman"/>
                <w:sz w:val="18"/>
                <w:szCs w:val="18"/>
                <w:lang w:val="hr-HR" w:eastAsia="hr-HR"/>
              </w:rPr>
            </w:pPr>
          </w:p>
        </w:tc>
        <w:tc>
          <w:tcPr>
            <w:tcW w:w="1080" w:type="dxa"/>
            <w:vMerge/>
            <w:tcBorders>
              <w:top w:val="nil"/>
              <w:left w:val="single" w:sz="4" w:space="0" w:color="auto"/>
              <w:bottom w:val="single" w:sz="4" w:space="0" w:color="auto"/>
              <w:right w:val="single" w:sz="4" w:space="0" w:color="auto"/>
            </w:tcBorders>
            <w:vAlign w:val="center"/>
            <w:hideMark/>
          </w:tcPr>
          <w:p w14:paraId="19B00CE3" w14:textId="77777777" w:rsidR="00A226E2" w:rsidRPr="00A226E2" w:rsidRDefault="00A226E2" w:rsidP="00A226E2">
            <w:pPr>
              <w:suppressAutoHyphens w:val="0"/>
              <w:rPr>
                <w:rFonts w:cs="Times New Roman"/>
                <w:sz w:val="18"/>
                <w:szCs w:val="18"/>
                <w:lang w:val="hr-HR" w:eastAsia="hr-HR"/>
              </w:rPr>
            </w:pPr>
          </w:p>
        </w:tc>
        <w:tc>
          <w:tcPr>
            <w:tcW w:w="1080" w:type="dxa"/>
            <w:tcBorders>
              <w:top w:val="nil"/>
              <w:left w:val="nil"/>
              <w:bottom w:val="single" w:sz="4" w:space="0" w:color="auto"/>
              <w:right w:val="single" w:sz="4" w:space="0" w:color="auto"/>
            </w:tcBorders>
            <w:shd w:val="clear" w:color="auto" w:fill="auto"/>
            <w:vAlign w:val="center"/>
            <w:hideMark/>
          </w:tcPr>
          <w:p w14:paraId="11EB1EF5" w14:textId="77777777" w:rsidR="00A226E2" w:rsidRPr="00A226E2" w:rsidRDefault="00A226E2" w:rsidP="00A226E2">
            <w:pPr>
              <w:suppressAutoHyphens w:val="0"/>
              <w:jc w:val="center"/>
              <w:rPr>
                <w:rFonts w:ascii="Calibri" w:hAnsi="Calibri"/>
                <w:color w:val="000000"/>
                <w:sz w:val="22"/>
                <w:szCs w:val="22"/>
                <w:lang w:val="hr-HR" w:eastAsia="hr-HR"/>
              </w:rPr>
            </w:pPr>
            <w:r w:rsidRPr="00A226E2">
              <w:rPr>
                <w:rFonts w:ascii="Calibri" w:hAnsi="Calibri"/>
                <w:color w:val="000000"/>
                <w:sz w:val="22"/>
                <w:szCs w:val="22"/>
                <w:lang w:val="hr-HR" w:eastAsia="hr-HR"/>
              </w:rPr>
              <w:t> </w:t>
            </w:r>
          </w:p>
        </w:tc>
        <w:tc>
          <w:tcPr>
            <w:tcW w:w="1200" w:type="dxa"/>
            <w:vMerge/>
            <w:tcBorders>
              <w:top w:val="nil"/>
              <w:left w:val="single" w:sz="4" w:space="0" w:color="auto"/>
              <w:bottom w:val="single" w:sz="4" w:space="0" w:color="auto"/>
              <w:right w:val="single" w:sz="4" w:space="0" w:color="auto"/>
            </w:tcBorders>
            <w:vAlign w:val="center"/>
            <w:hideMark/>
          </w:tcPr>
          <w:p w14:paraId="040F6337" w14:textId="77777777" w:rsidR="00A226E2" w:rsidRPr="00A226E2" w:rsidRDefault="00A226E2" w:rsidP="00A226E2">
            <w:pPr>
              <w:suppressAutoHyphens w:val="0"/>
              <w:rPr>
                <w:rFonts w:cs="Times New Roman"/>
                <w:sz w:val="18"/>
                <w:szCs w:val="18"/>
                <w:lang w:val="hr-HR" w:eastAsia="hr-HR"/>
              </w:rPr>
            </w:pPr>
          </w:p>
        </w:tc>
        <w:tc>
          <w:tcPr>
            <w:tcW w:w="1240" w:type="dxa"/>
            <w:tcBorders>
              <w:top w:val="nil"/>
              <w:left w:val="nil"/>
              <w:bottom w:val="single" w:sz="4" w:space="0" w:color="auto"/>
              <w:right w:val="single" w:sz="4" w:space="0" w:color="auto"/>
            </w:tcBorders>
            <w:shd w:val="clear" w:color="auto" w:fill="auto"/>
            <w:vAlign w:val="center"/>
            <w:hideMark/>
          </w:tcPr>
          <w:p w14:paraId="5D5DF006" w14:textId="77777777" w:rsidR="00A226E2" w:rsidRPr="00A226E2" w:rsidRDefault="00A226E2" w:rsidP="00A226E2">
            <w:pPr>
              <w:suppressAutoHyphens w:val="0"/>
              <w:jc w:val="center"/>
              <w:rPr>
                <w:rFonts w:ascii="Calibri" w:hAnsi="Calibri"/>
                <w:color w:val="000000"/>
                <w:sz w:val="18"/>
                <w:szCs w:val="18"/>
                <w:lang w:val="hr-HR" w:eastAsia="hr-HR"/>
              </w:rPr>
            </w:pPr>
            <w:r w:rsidRPr="00A226E2">
              <w:rPr>
                <w:rFonts w:ascii="Calibri" w:hAnsi="Calibri"/>
                <w:color w:val="000000"/>
                <w:sz w:val="18"/>
                <w:szCs w:val="18"/>
                <w:lang w:val="hr-HR" w:eastAsia="hr-HR"/>
              </w:rPr>
              <w:t> </w:t>
            </w:r>
          </w:p>
        </w:tc>
        <w:tc>
          <w:tcPr>
            <w:tcW w:w="1520" w:type="dxa"/>
            <w:vMerge/>
            <w:tcBorders>
              <w:top w:val="nil"/>
              <w:left w:val="single" w:sz="4" w:space="0" w:color="auto"/>
              <w:bottom w:val="single" w:sz="4" w:space="0" w:color="auto"/>
              <w:right w:val="single" w:sz="4" w:space="0" w:color="auto"/>
            </w:tcBorders>
            <w:vAlign w:val="center"/>
            <w:hideMark/>
          </w:tcPr>
          <w:p w14:paraId="77CDF51C" w14:textId="77777777" w:rsidR="00A226E2" w:rsidRPr="00A226E2" w:rsidRDefault="00A226E2" w:rsidP="00A226E2">
            <w:pPr>
              <w:suppressAutoHyphens w:val="0"/>
              <w:rPr>
                <w:rFonts w:cs="Times New Roman"/>
                <w:sz w:val="18"/>
                <w:szCs w:val="18"/>
                <w:lang w:val="hr-HR" w:eastAsia="hr-HR"/>
              </w:rPr>
            </w:pPr>
          </w:p>
        </w:tc>
        <w:tc>
          <w:tcPr>
            <w:tcW w:w="1440" w:type="dxa"/>
            <w:vMerge/>
            <w:tcBorders>
              <w:top w:val="nil"/>
              <w:left w:val="single" w:sz="4" w:space="0" w:color="auto"/>
              <w:bottom w:val="single" w:sz="4" w:space="0" w:color="auto"/>
              <w:right w:val="single" w:sz="4" w:space="0" w:color="auto"/>
            </w:tcBorders>
            <w:vAlign w:val="center"/>
            <w:hideMark/>
          </w:tcPr>
          <w:p w14:paraId="334138B2" w14:textId="77777777" w:rsidR="00A226E2" w:rsidRPr="00A226E2" w:rsidRDefault="00A226E2" w:rsidP="00A226E2">
            <w:pPr>
              <w:suppressAutoHyphens w:val="0"/>
              <w:rPr>
                <w:rFonts w:cs="Times New Roman"/>
                <w:sz w:val="18"/>
                <w:szCs w:val="18"/>
                <w:lang w:val="hr-HR" w:eastAsia="hr-HR"/>
              </w:rPr>
            </w:pPr>
          </w:p>
        </w:tc>
        <w:tc>
          <w:tcPr>
            <w:tcW w:w="1540" w:type="dxa"/>
            <w:vMerge/>
            <w:tcBorders>
              <w:top w:val="nil"/>
              <w:left w:val="single" w:sz="4" w:space="0" w:color="auto"/>
              <w:bottom w:val="single" w:sz="4" w:space="0" w:color="auto"/>
              <w:right w:val="single" w:sz="4" w:space="0" w:color="auto"/>
            </w:tcBorders>
            <w:vAlign w:val="center"/>
            <w:hideMark/>
          </w:tcPr>
          <w:p w14:paraId="6828D283" w14:textId="77777777" w:rsidR="00A226E2" w:rsidRPr="00A226E2" w:rsidRDefault="00A226E2" w:rsidP="00A226E2">
            <w:pPr>
              <w:suppressAutoHyphens w:val="0"/>
              <w:rPr>
                <w:rFonts w:cs="Times New Roman"/>
                <w:sz w:val="18"/>
                <w:szCs w:val="18"/>
                <w:lang w:val="hr-HR" w:eastAsia="hr-HR"/>
              </w:rPr>
            </w:pPr>
          </w:p>
        </w:tc>
      </w:tr>
      <w:tr w:rsidR="00A226E2" w:rsidRPr="00A226E2" w14:paraId="548FBD98" w14:textId="77777777" w:rsidTr="00A226E2">
        <w:trPr>
          <w:gridAfter w:val="1"/>
          <w:wAfter w:w="36" w:type="dxa"/>
          <w:trHeight w:val="300"/>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14:paraId="656D4EA7"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3.</w:t>
            </w:r>
          </w:p>
        </w:tc>
        <w:tc>
          <w:tcPr>
            <w:tcW w:w="3060" w:type="dxa"/>
            <w:tcBorders>
              <w:top w:val="nil"/>
              <w:left w:val="nil"/>
              <w:bottom w:val="nil"/>
              <w:right w:val="single" w:sz="4" w:space="0" w:color="auto"/>
            </w:tcBorders>
            <w:shd w:val="clear" w:color="auto" w:fill="auto"/>
            <w:noWrap/>
            <w:vAlign w:val="center"/>
            <w:hideMark/>
          </w:tcPr>
          <w:p w14:paraId="2D6F3BAE" w14:textId="77777777" w:rsidR="00A226E2" w:rsidRPr="00A226E2" w:rsidRDefault="00A226E2" w:rsidP="00A226E2">
            <w:pPr>
              <w:suppressAutoHyphens w:val="0"/>
              <w:rPr>
                <w:rFonts w:cs="Times New Roman"/>
                <w:sz w:val="18"/>
                <w:szCs w:val="18"/>
                <w:lang w:val="hr-HR" w:eastAsia="hr-HR"/>
              </w:rPr>
            </w:pPr>
            <w:r w:rsidRPr="00A226E2">
              <w:rPr>
                <w:rFonts w:cs="Times New Roman"/>
                <w:sz w:val="18"/>
                <w:szCs w:val="18"/>
                <w:lang w:val="hr-HR" w:eastAsia="hr-HR"/>
              </w:rPr>
              <w:t xml:space="preserve">JLS - </w:t>
            </w:r>
            <w:proofErr w:type="spellStart"/>
            <w:r w:rsidRPr="00A226E2">
              <w:rPr>
                <w:rFonts w:cs="Times New Roman"/>
                <w:sz w:val="18"/>
                <w:szCs w:val="18"/>
                <w:lang w:val="hr-HR" w:eastAsia="hr-HR"/>
              </w:rPr>
              <w:t>udruž</w:t>
            </w:r>
            <w:proofErr w:type="spellEnd"/>
            <w:r w:rsidRPr="00A226E2">
              <w:rPr>
                <w:rFonts w:cs="Times New Roman"/>
                <w:sz w:val="18"/>
                <w:szCs w:val="18"/>
                <w:lang w:val="hr-HR" w:eastAsia="hr-HR"/>
              </w:rPr>
              <w:t>. sred. za razvoj</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14:paraId="1F514D71"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Ugovori</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0D14A99E"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1998.-2003.</w:t>
            </w:r>
          </w:p>
        </w:tc>
        <w:tc>
          <w:tcPr>
            <w:tcW w:w="1080" w:type="dxa"/>
            <w:tcBorders>
              <w:top w:val="nil"/>
              <w:left w:val="nil"/>
              <w:bottom w:val="nil"/>
              <w:right w:val="single" w:sz="4" w:space="0" w:color="auto"/>
            </w:tcBorders>
            <w:shd w:val="clear" w:color="auto" w:fill="auto"/>
            <w:vAlign w:val="center"/>
            <w:hideMark/>
          </w:tcPr>
          <w:p w14:paraId="6CBBC366"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7A441850"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xml:space="preserve">Po naplati od krajnjih </w:t>
            </w:r>
            <w:proofErr w:type="spellStart"/>
            <w:r w:rsidRPr="00A226E2">
              <w:rPr>
                <w:rFonts w:cs="Times New Roman"/>
                <w:sz w:val="18"/>
                <w:szCs w:val="18"/>
                <w:lang w:val="hr-HR" w:eastAsia="hr-HR"/>
              </w:rPr>
              <w:t>korisn</w:t>
            </w:r>
            <w:proofErr w:type="spellEnd"/>
            <w:r w:rsidRPr="00A226E2">
              <w:rPr>
                <w:rFonts w:cs="Times New Roman"/>
                <w:sz w:val="18"/>
                <w:szCs w:val="18"/>
                <w:lang w:val="hr-HR" w:eastAsia="hr-HR"/>
              </w:rPr>
              <w:t>.</w:t>
            </w:r>
          </w:p>
        </w:tc>
        <w:tc>
          <w:tcPr>
            <w:tcW w:w="1240" w:type="dxa"/>
            <w:tcBorders>
              <w:top w:val="nil"/>
              <w:left w:val="nil"/>
              <w:bottom w:val="nil"/>
              <w:right w:val="single" w:sz="4" w:space="0" w:color="auto"/>
            </w:tcBorders>
            <w:shd w:val="clear" w:color="auto" w:fill="auto"/>
            <w:vAlign w:val="center"/>
            <w:hideMark/>
          </w:tcPr>
          <w:p w14:paraId="2165A36F"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w:t>
            </w:r>
          </w:p>
        </w:tc>
        <w:tc>
          <w:tcPr>
            <w:tcW w:w="1520" w:type="dxa"/>
            <w:vMerge w:val="restart"/>
            <w:tcBorders>
              <w:top w:val="nil"/>
              <w:left w:val="single" w:sz="4" w:space="0" w:color="auto"/>
              <w:bottom w:val="single" w:sz="4" w:space="0" w:color="auto"/>
              <w:right w:val="single" w:sz="4" w:space="0" w:color="auto"/>
            </w:tcBorders>
            <w:shd w:val="clear" w:color="auto" w:fill="auto"/>
            <w:vAlign w:val="center"/>
            <w:hideMark/>
          </w:tcPr>
          <w:p w14:paraId="533BA23B" w14:textId="14024742" w:rsidR="00A226E2" w:rsidRPr="00A226E2" w:rsidRDefault="009B5725" w:rsidP="00A226E2">
            <w:pPr>
              <w:suppressAutoHyphens w:val="0"/>
              <w:jc w:val="right"/>
              <w:rPr>
                <w:rFonts w:cs="Times New Roman"/>
                <w:sz w:val="18"/>
                <w:szCs w:val="18"/>
                <w:lang w:val="hr-HR" w:eastAsia="hr-HR"/>
              </w:rPr>
            </w:pPr>
            <w:r>
              <w:rPr>
                <w:rFonts w:cs="Times New Roman"/>
                <w:sz w:val="18"/>
                <w:szCs w:val="18"/>
                <w:lang w:val="hr-HR" w:eastAsia="hr-HR"/>
              </w:rPr>
              <w:t>259.916,36</w:t>
            </w:r>
            <w:r w:rsidR="00A226E2" w:rsidRPr="00A226E2">
              <w:rPr>
                <w:rFonts w:cs="Times New Roman"/>
                <w:sz w:val="18"/>
                <w:szCs w:val="18"/>
                <w:lang w:val="hr-HR" w:eastAsia="hr-HR"/>
              </w:rPr>
              <w:t xml:space="preserve">    </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31CB8129" w14:textId="77777777" w:rsidR="00A226E2" w:rsidRPr="00A226E2" w:rsidRDefault="00A226E2" w:rsidP="00A226E2">
            <w:pPr>
              <w:suppressAutoHyphens w:val="0"/>
              <w:jc w:val="right"/>
              <w:rPr>
                <w:rFonts w:cs="Times New Roman"/>
                <w:sz w:val="18"/>
                <w:szCs w:val="18"/>
                <w:lang w:val="hr-HR" w:eastAsia="hr-HR"/>
              </w:rPr>
            </w:pPr>
            <w:r w:rsidRPr="00A226E2">
              <w:rPr>
                <w:rFonts w:cs="Times New Roman"/>
                <w:sz w:val="18"/>
                <w:szCs w:val="18"/>
                <w:lang w:val="hr-HR" w:eastAsia="hr-HR"/>
              </w:rPr>
              <w:t> </w:t>
            </w:r>
          </w:p>
        </w:tc>
        <w:tc>
          <w:tcPr>
            <w:tcW w:w="1540" w:type="dxa"/>
            <w:vMerge w:val="restart"/>
            <w:tcBorders>
              <w:top w:val="nil"/>
              <w:left w:val="single" w:sz="4" w:space="0" w:color="auto"/>
              <w:bottom w:val="single" w:sz="4" w:space="0" w:color="auto"/>
              <w:right w:val="single" w:sz="4" w:space="0" w:color="auto"/>
            </w:tcBorders>
            <w:shd w:val="clear" w:color="auto" w:fill="auto"/>
            <w:vAlign w:val="center"/>
            <w:hideMark/>
          </w:tcPr>
          <w:p w14:paraId="6726BF8F" w14:textId="57556851" w:rsidR="00A226E2" w:rsidRPr="00A226E2" w:rsidRDefault="009B5725" w:rsidP="00A226E2">
            <w:pPr>
              <w:suppressAutoHyphens w:val="0"/>
              <w:jc w:val="right"/>
              <w:rPr>
                <w:rFonts w:cs="Times New Roman"/>
                <w:sz w:val="18"/>
                <w:szCs w:val="18"/>
                <w:lang w:val="hr-HR" w:eastAsia="hr-HR"/>
              </w:rPr>
            </w:pPr>
            <w:r>
              <w:rPr>
                <w:rFonts w:cs="Times New Roman"/>
                <w:sz w:val="18"/>
                <w:szCs w:val="18"/>
                <w:lang w:val="hr-HR" w:eastAsia="hr-HR"/>
              </w:rPr>
              <w:t>259.916,36</w:t>
            </w:r>
          </w:p>
        </w:tc>
      </w:tr>
      <w:tr w:rsidR="00A226E2" w:rsidRPr="00A226E2" w14:paraId="0D7D2EF7" w14:textId="77777777" w:rsidTr="00A226E2">
        <w:trPr>
          <w:gridAfter w:val="1"/>
          <w:wAfter w:w="36" w:type="dxa"/>
          <w:trHeight w:val="300"/>
        </w:trPr>
        <w:tc>
          <w:tcPr>
            <w:tcW w:w="520" w:type="dxa"/>
            <w:vMerge/>
            <w:tcBorders>
              <w:top w:val="nil"/>
              <w:left w:val="single" w:sz="4" w:space="0" w:color="auto"/>
              <w:bottom w:val="single" w:sz="4" w:space="0" w:color="auto"/>
              <w:right w:val="single" w:sz="4" w:space="0" w:color="auto"/>
            </w:tcBorders>
            <w:vAlign w:val="center"/>
            <w:hideMark/>
          </w:tcPr>
          <w:p w14:paraId="29695898" w14:textId="77777777" w:rsidR="00A226E2" w:rsidRPr="00A226E2" w:rsidRDefault="00A226E2" w:rsidP="00A226E2">
            <w:pPr>
              <w:suppressAutoHyphens w:val="0"/>
              <w:rPr>
                <w:rFonts w:cs="Times New Roman"/>
                <w:sz w:val="18"/>
                <w:szCs w:val="18"/>
                <w:lang w:val="hr-HR" w:eastAsia="hr-HR"/>
              </w:rPr>
            </w:pPr>
          </w:p>
        </w:tc>
        <w:tc>
          <w:tcPr>
            <w:tcW w:w="3060" w:type="dxa"/>
            <w:tcBorders>
              <w:top w:val="nil"/>
              <w:left w:val="nil"/>
              <w:bottom w:val="single" w:sz="4" w:space="0" w:color="auto"/>
              <w:right w:val="single" w:sz="4" w:space="0" w:color="auto"/>
            </w:tcBorders>
            <w:shd w:val="clear" w:color="auto" w:fill="auto"/>
            <w:noWrap/>
            <w:vAlign w:val="center"/>
            <w:hideMark/>
          </w:tcPr>
          <w:p w14:paraId="49789A08" w14:textId="77777777" w:rsidR="00A226E2" w:rsidRPr="00A226E2" w:rsidRDefault="00A226E2" w:rsidP="00A226E2">
            <w:pPr>
              <w:suppressAutoHyphens w:val="0"/>
              <w:rPr>
                <w:rFonts w:cs="Times New Roman"/>
                <w:sz w:val="18"/>
                <w:szCs w:val="18"/>
                <w:lang w:val="hr-HR" w:eastAsia="hr-HR"/>
              </w:rPr>
            </w:pPr>
            <w:r w:rsidRPr="00A226E2">
              <w:rPr>
                <w:rFonts w:cs="Times New Roman"/>
                <w:sz w:val="18"/>
                <w:szCs w:val="18"/>
                <w:lang w:val="hr-HR" w:eastAsia="hr-HR"/>
              </w:rPr>
              <w:t>malog i srednjeg poduzetništva</w:t>
            </w:r>
          </w:p>
        </w:tc>
        <w:tc>
          <w:tcPr>
            <w:tcW w:w="1060" w:type="dxa"/>
            <w:vMerge/>
            <w:tcBorders>
              <w:top w:val="nil"/>
              <w:left w:val="single" w:sz="4" w:space="0" w:color="auto"/>
              <w:bottom w:val="single" w:sz="4" w:space="0" w:color="auto"/>
              <w:right w:val="single" w:sz="4" w:space="0" w:color="auto"/>
            </w:tcBorders>
            <w:vAlign w:val="center"/>
            <w:hideMark/>
          </w:tcPr>
          <w:p w14:paraId="32BA0471" w14:textId="77777777" w:rsidR="00A226E2" w:rsidRPr="00A226E2" w:rsidRDefault="00A226E2" w:rsidP="00A226E2">
            <w:pPr>
              <w:suppressAutoHyphens w:val="0"/>
              <w:rPr>
                <w:rFonts w:cs="Times New Roman"/>
                <w:sz w:val="18"/>
                <w:szCs w:val="18"/>
                <w:lang w:val="hr-HR" w:eastAsia="hr-HR"/>
              </w:rPr>
            </w:pPr>
          </w:p>
        </w:tc>
        <w:tc>
          <w:tcPr>
            <w:tcW w:w="1080" w:type="dxa"/>
            <w:vMerge/>
            <w:tcBorders>
              <w:top w:val="nil"/>
              <w:left w:val="single" w:sz="4" w:space="0" w:color="auto"/>
              <w:bottom w:val="single" w:sz="4" w:space="0" w:color="auto"/>
              <w:right w:val="single" w:sz="4" w:space="0" w:color="auto"/>
            </w:tcBorders>
            <w:vAlign w:val="center"/>
            <w:hideMark/>
          </w:tcPr>
          <w:p w14:paraId="25492D3B" w14:textId="77777777" w:rsidR="00A226E2" w:rsidRPr="00A226E2" w:rsidRDefault="00A226E2" w:rsidP="00A226E2">
            <w:pPr>
              <w:suppressAutoHyphens w:val="0"/>
              <w:rPr>
                <w:rFonts w:cs="Times New Roman"/>
                <w:sz w:val="18"/>
                <w:szCs w:val="18"/>
                <w:lang w:val="hr-HR" w:eastAsia="hr-HR"/>
              </w:rPr>
            </w:pPr>
          </w:p>
        </w:tc>
        <w:tc>
          <w:tcPr>
            <w:tcW w:w="1080" w:type="dxa"/>
            <w:tcBorders>
              <w:top w:val="nil"/>
              <w:left w:val="nil"/>
              <w:bottom w:val="single" w:sz="4" w:space="0" w:color="auto"/>
              <w:right w:val="single" w:sz="4" w:space="0" w:color="auto"/>
            </w:tcBorders>
            <w:shd w:val="clear" w:color="auto" w:fill="auto"/>
            <w:vAlign w:val="center"/>
            <w:hideMark/>
          </w:tcPr>
          <w:p w14:paraId="03590388" w14:textId="77777777" w:rsidR="00A226E2" w:rsidRPr="00A226E2" w:rsidRDefault="00A226E2" w:rsidP="00A226E2">
            <w:pPr>
              <w:suppressAutoHyphens w:val="0"/>
              <w:jc w:val="center"/>
              <w:rPr>
                <w:rFonts w:ascii="Calibri" w:hAnsi="Calibri"/>
                <w:color w:val="000000"/>
                <w:sz w:val="22"/>
                <w:szCs w:val="22"/>
                <w:lang w:val="hr-HR" w:eastAsia="hr-HR"/>
              </w:rPr>
            </w:pPr>
            <w:r w:rsidRPr="00A226E2">
              <w:rPr>
                <w:rFonts w:ascii="Calibri" w:hAnsi="Calibri"/>
                <w:color w:val="000000"/>
                <w:sz w:val="22"/>
                <w:szCs w:val="22"/>
                <w:lang w:val="hr-HR" w:eastAsia="hr-HR"/>
              </w:rPr>
              <w:t> </w:t>
            </w:r>
          </w:p>
        </w:tc>
        <w:tc>
          <w:tcPr>
            <w:tcW w:w="1200" w:type="dxa"/>
            <w:vMerge/>
            <w:tcBorders>
              <w:top w:val="nil"/>
              <w:left w:val="single" w:sz="4" w:space="0" w:color="auto"/>
              <w:bottom w:val="single" w:sz="4" w:space="0" w:color="auto"/>
              <w:right w:val="single" w:sz="4" w:space="0" w:color="auto"/>
            </w:tcBorders>
            <w:vAlign w:val="center"/>
            <w:hideMark/>
          </w:tcPr>
          <w:p w14:paraId="08E93CBF" w14:textId="77777777" w:rsidR="00A226E2" w:rsidRPr="00A226E2" w:rsidRDefault="00A226E2" w:rsidP="00A226E2">
            <w:pPr>
              <w:suppressAutoHyphens w:val="0"/>
              <w:rPr>
                <w:rFonts w:cs="Times New Roman"/>
                <w:sz w:val="18"/>
                <w:szCs w:val="18"/>
                <w:lang w:val="hr-HR" w:eastAsia="hr-HR"/>
              </w:rPr>
            </w:pPr>
          </w:p>
        </w:tc>
        <w:tc>
          <w:tcPr>
            <w:tcW w:w="1240" w:type="dxa"/>
            <w:tcBorders>
              <w:top w:val="nil"/>
              <w:left w:val="nil"/>
              <w:bottom w:val="single" w:sz="4" w:space="0" w:color="auto"/>
              <w:right w:val="single" w:sz="4" w:space="0" w:color="auto"/>
            </w:tcBorders>
            <w:shd w:val="clear" w:color="auto" w:fill="auto"/>
            <w:vAlign w:val="center"/>
            <w:hideMark/>
          </w:tcPr>
          <w:p w14:paraId="76CC11AC" w14:textId="77777777" w:rsidR="00A226E2" w:rsidRPr="00A226E2" w:rsidRDefault="00A226E2" w:rsidP="00A226E2">
            <w:pPr>
              <w:suppressAutoHyphens w:val="0"/>
              <w:jc w:val="center"/>
              <w:rPr>
                <w:rFonts w:ascii="Calibri" w:hAnsi="Calibri"/>
                <w:color w:val="000000"/>
                <w:sz w:val="18"/>
                <w:szCs w:val="18"/>
                <w:lang w:val="hr-HR" w:eastAsia="hr-HR"/>
              </w:rPr>
            </w:pPr>
            <w:r w:rsidRPr="00A226E2">
              <w:rPr>
                <w:rFonts w:ascii="Calibri" w:hAnsi="Calibri"/>
                <w:color w:val="000000"/>
                <w:sz w:val="18"/>
                <w:szCs w:val="18"/>
                <w:lang w:val="hr-HR" w:eastAsia="hr-HR"/>
              </w:rPr>
              <w:t> </w:t>
            </w:r>
          </w:p>
        </w:tc>
        <w:tc>
          <w:tcPr>
            <w:tcW w:w="1520" w:type="dxa"/>
            <w:vMerge/>
            <w:tcBorders>
              <w:top w:val="nil"/>
              <w:left w:val="single" w:sz="4" w:space="0" w:color="auto"/>
              <w:bottom w:val="single" w:sz="4" w:space="0" w:color="auto"/>
              <w:right w:val="single" w:sz="4" w:space="0" w:color="auto"/>
            </w:tcBorders>
            <w:vAlign w:val="center"/>
            <w:hideMark/>
          </w:tcPr>
          <w:p w14:paraId="0DCEECB9" w14:textId="77777777" w:rsidR="00A226E2" w:rsidRPr="00A226E2" w:rsidRDefault="00A226E2" w:rsidP="00A226E2">
            <w:pPr>
              <w:suppressAutoHyphens w:val="0"/>
              <w:rPr>
                <w:rFonts w:cs="Times New Roman"/>
                <w:sz w:val="18"/>
                <w:szCs w:val="18"/>
                <w:lang w:val="hr-HR" w:eastAsia="hr-HR"/>
              </w:rPr>
            </w:pPr>
          </w:p>
        </w:tc>
        <w:tc>
          <w:tcPr>
            <w:tcW w:w="1440" w:type="dxa"/>
            <w:vMerge/>
            <w:tcBorders>
              <w:top w:val="nil"/>
              <w:left w:val="single" w:sz="4" w:space="0" w:color="auto"/>
              <w:bottom w:val="single" w:sz="4" w:space="0" w:color="auto"/>
              <w:right w:val="single" w:sz="4" w:space="0" w:color="auto"/>
            </w:tcBorders>
            <w:vAlign w:val="center"/>
            <w:hideMark/>
          </w:tcPr>
          <w:p w14:paraId="565C24C9" w14:textId="77777777" w:rsidR="00A226E2" w:rsidRPr="00A226E2" w:rsidRDefault="00A226E2" w:rsidP="00A226E2">
            <w:pPr>
              <w:suppressAutoHyphens w:val="0"/>
              <w:rPr>
                <w:rFonts w:cs="Times New Roman"/>
                <w:sz w:val="18"/>
                <w:szCs w:val="18"/>
                <w:lang w:val="hr-HR" w:eastAsia="hr-HR"/>
              </w:rPr>
            </w:pPr>
          </w:p>
        </w:tc>
        <w:tc>
          <w:tcPr>
            <w:tcW w:w="1540" w:type="dxa"/>
            <w:vMerge/>
            <w:tcBorders>
              <w:top w:val="nil"/>
              <w:left w:val="single" w:sz="4" w:space="0" w:color="auto"/>
              <w:bottom w:val="single" w:sz="4" w:space="0" w:color="auto"/>
              <w:right w:val="single" w:sz="4" w:space="0" w:color="auto"/>
            </w:tcBorders>
            <w:vAlign w:val="center"/>
            <w:hideMark/>
          </w:tcPr>
          <w:p w14:paraId="27FC19F9" w14:textId="77777777" w:rsidR="00A226E2" w:rsidRPr="00A226E2" w:rsidRDefault="00A226E2" w:rsidP="00A226E2">
            <w:pPr>
              <w:suppressAutoHyphens w:val="0"/>
              <w:rPr>
                <w:rFonts w:cs="Times New Roman"/>
                <w:sz w:val="18"/>
                <w:szCs w:val="18"/>
                <w:lang w:val="hr-HR" w:eastAsia="hr-HR"/>
              </w:rPr>
            </w:pPr>
          </w:p>
        </w:tc>
      </w:tr>
      <w:tr w:rsidR="00A226E2" w:rsidRPr="00A226E2" w14:paraId="2A906DD7" w14:textId="77777777" w:rsidTr="00A226E2">
        <w:trPr>
          <w:gridAfter w:val="1"/>
          <w:wAfter w:w="36" w:type="dxa"/>
          <w:trHeight w:val="300"/>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14:paraId="167F747A"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4.</w:t>
            </w:r>
          </w:p>
        </w:tc>
        <w:tc>
          <w:tcPr>
            <w:tcW w:w="3060" w:type="dxa"/>
            <w:vMerge w:val="restart"/>
            <w:tcBorders>
              <w:top w:val="nil"/>
              <w:left w:val="single" w:sz="4" w:space="0" w:color="auto"/>
              <w:bottom w:val="single" w:sz="4" w:space="0" w:color="auto"/>
              <w:right w:val="single" w:sz="4" w:space="0" w:color="auto"/>
            </w:tcBorders>
            <w:shd w:val="clear" w:color="auto" w:fill="auto"/>
            <w:vAlign w:val="center"/>
            <w:hideMark/>
          </w:tcPr>
          <w:p w14:paraId="32A42F62" w14:textId="77777777" w:rsidR="00A226E2" w:rsidRPr="00A226E2" w:rsidRDefault="00A226E2" w:rsidP="00A226E2">
            <w:pPr>
              <w:suppressAutoHyphens w:val="0"/>
              <w:rPr>
                <w:rFonts w:cs="Times New Roman"/>
                <w:sz w:val="18"/>
                <w:szCs w:val="18"/>
                <w:lang w:val="hr-HR" w:eastAsia="hr-HR"/>
              </w:rPr>
            </w:pPr>
            <w:r w:rsidRPr="00A226E2">
              <w:rPr>
                <w:rFonts w:cs="Times New Roman"/>
                <w:sz w:val="18"/>
                <w:szCs w:val="18"/>
                <w:lang w:val="hr-HR" w:eastAsia="hr-HR"/>
              </w:rPr>
              <w:t xml:space="preserve">JLS - </w:t>
            </w:r>
            <w:proofErr w:type="spellStart"/>
            <w:r w:rsidRPr="00A226E2">
              <w:rPr>
                <w:rFonts w:cs="Times New Roman"/>
                <w:sz w:val="18"/>
                <w:szCs w:val="18"/>
                <w:lang w:val="hr-HR" w:eastAsia="hr-HR"/>
              </w:rPr>
              <w:t>udruž</w:t>
            </w:r>
            <w:proofErr w:type="spellEnd"/>
            <w:r w:rsidRPr="00A226E2">
              <w:rPr>
                <w:rFonts w:cs="Times New Roman"/>
                <w:sz w:val="18"/>
                <w:szCs w:val="18"/>
                <w:lang w:val="hr-HR" w:eastAsia="hr-HR"/>
              </w:rPr>
              <w:t>. sred. za razvoj turizma</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14:paraId="5FBA8BE1"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Ugovori</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1295294F"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1998.-2003.</w:t>
            </w:r>
          </w:p>
        </w:tc>
        <w:tc>
          <w:tcPr>
            <w:tcW w:w="1080" w:type="dxa"/>
            <w:tcBorders>
              <w:top w:val="nil"/>
              <w:left w:val="nil"/>
              <w:bottom w:val="nil"/>
              <w:right w:val="single" w:sz="4" w:space="0" w:color="auto"/>
            </w:tcBorders>
            <w:shd w:val="clear" w:color="auto" w:fill="auto"/>
            <w:vAlign w:val="center"/>
            <w:hideMark/>
          </w:tcPr>
          <w:p w14:paraId="7F5E64C2"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634C54FE"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xml:space="preserve">Po naplati od krajnjih </w:t>
            </w:r>
            <w:proofErr w:type="spellStart"/>
            <w:r w:rsidRPr="00A226E2">
              <w:rPr>
                <w:rFonts w:cs="Times New Roman"/>
                <w:sz w:val="18"/>
                <w:szCs w:val="18"/>
                <w:lang w:val="hr-HR" w:eastAsia="hr-HR"/>
              </w:rPr>
              <w:t>korisn</w:t>
            </w:r>
            <w:proofErr w:type="spellEnd"/>
            <w:r w:rsidRPr="00A226E2">
              <w:rPr>
                <w:rFonts w:cs="Times New Roman"/>
                <w:sz w:val="18"/>
                <w:szCs w:val="18"/>
                <w:lang w:val="hr-HR" w:eastAsia="hr-HR"/>
              </w:rPr>
              <w:t>.</w:t>
            </w:r>
          </w:p>
        </w:tc>
        <w:tc>
          <w:tcPr>
            <w:tcW w:w="1240" w:type="dxa"/>
            <w:tcBorders>
              <w:top w:val="nil"/>
              <w:left w:val="nil"/>
              <w:bottom w:val="nil"/>
              <w:right w:val="single" w:sz="4" w:space="0" w:color="auto"/>
            </w:tcBorders>
            <w:shd w:val="clear" w:color="auto" w:fill="auto"/>
            <w:vAlign w:val="center"/>
            <w:hideMark/>
          </w:tcPr>
          <w:p w14:paraId="0265917C"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w:t>
            </w:r>
          </w:p>
        </w:tc>
        <w:tc>
          <w:tcPr>
            <w:tcW w:w="1520" w:type="dxa"/>
            <w:vMerge w:val="restart"/>
            <w:tcBorders>
              <w:top w:val="nil"/>
              <w:left w:val="single" w:sz="4" w:space="0" w:color="auto"/>
              <w:bottom w:val="single" w:sz="4" w:space="0" w:color="auto"/>
              <w:right w:val="single" w:sz="4" w:space="0" w:color="auto"/>
            </w:tcBorders>
            <w:shd w:val="clear" w:color="auto" w:fill="auto"/>
            <w:vAlign w:val="center"/>
            <w:hideMark/>
          </w:tcPr>
          <w:p w14:paraId="0D8AE32B" w14:textId="28ADA665" w:rsidR="00A226E2" w:rsidRPr="00A226E2" w:rsidRDefault="009B5725" w:rsidP="00A226E2">
            <w:pPr>
              <w:suppressAutoHyphens w:val="0"/>
              <w:jc w:val="right"/>
              <w:rPr>
                <w:rFonts w:cs="Times New Roman"/>
                <w:sz w:val="18"/>
                <w:szCs w:val="18"/>
                <w:lang w:val="hr-HR" w:eastAsia="hr-HR"/>
              </w:rPr>
            </w:pPr>
            <w:r>
              <w:rPr>
                <w:rFonts w:cs="Times New Roman"/>
                <w:sz w:val="18"/>
                <w:szCs w:val="18"/>
                <w:lang w:val="hr-HR" w:eastAsia="hr-HR"/>
              </w:rPr>
              <w:t>1.558,27</w:t>
            </w:r>
            <w:r w:rsidR="00A226E2" w:rsidRPr="00A226E2">
              <w:rPr>
                <w:rFonts w:cs="Times New Roman"/>
                <w:sz w:val="18"/>
                <w:szCs w:val="18"/>
                <w:lang w:val="hr-HR" w:eastAsia="hr-HR"/>
              </w:rPr>
              <w:t xml:space="preserve">    </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2439A70A" w14:textId="77777777" w:rsidR="00A226E2" w:rsidRPr="00A226E2" w:rsidRDefault="00A226E2" w:rsidP="00A226E2">
            <w:pPr>
              <w:suppressAutoHyphens w:val="0"/>
              <w:jc w:val="right"/>
              <w:rPr>
                <w:rFonts w:cs="Times New Roman"/>
                <w:sz w:val="18"/>
                <w:szCs w:val="18"/>
                <w:lang w:val="hr-HR" w:eastAsia="hr-HR"/>
              </w:rPr>
            </w:pPr>
            <w:r w:rsidRPr="00A226E2">
              <w:rPr>
                <w:rFonts w:cs="Times New Roman"/>
                <w:sz w:val="18"/>
                <w:szCs w:val="18"/>
                <w:lang w:val="hr-HR" w:eastAsia="hr-HR"/>
              </w:rPr>
              <w:t> </w:t>
            </w:r>
          </w:p>
        </w:tc>
        <w:tc>
          <w:tcPr>
            <w:tcW w:w="1540" w:type="dxa"/>
            <w:vMerge w:val="restart"/>
            <w:tcBorders>
              <w:top w:val="nil"/>
              <w:left w:val="single" w:sz="4" w:space="0" w:color="auto"/>
              <w:bottom w:val="single" w:sz="4" w:space="0" w:color="auto"/>
              <w:right w:val="single" w:sz="4" w:space="0" w:color="auto"/>
            </w:tcBorders>
            <w:shd w:val="clear" w:color="auto" w:fill="auto"/>
            <w:vAlign w:val="center"/>
            <w:hideMark/>
          </w:tcPr>
          <w:p w14:paraId="52CA00E0" w14:textId="13443605" w:rsidR="00A226E2" w:rsidRPr="00A226E2" w:rsidRDefault="009B5725" w:rsidP="00A226E2">
            <w:pPr>
              <w:suppressAutoHyphens w:val="0"/>
              <w:jc w:val="right"/>
              <w:rPr>
                <w:rFonts w:cs="Times New Roman"/>
                <w:sz w:val="18"/>
                <w:szCs w:val="18"/>
                <w:lang w:val="hr-HR" w:eastAsia="hr-HR"/>
              </w:rPr>
            </w:pPr>
            <w:r>
              <w:rPr>
                <w:rFonts w:cs="Times New Roman"/>
                <w:sz w:val="18"/>
                <w:szCs w:val="18"/>
                <w:lang w:val="hr-HR" w:eastAsia="hr-HR"/>
              </w:rPr>
              <w:t>1.558,27</w:t>
            </w:r>
          </w:p>
        </w:tc>
      </w:tr>
      <w:tr w:rsidR="00A226E2" w:rsidRPr="00A226E2" w14:paraId="1C677720" w14:textId="77777777" w:rsidTr="00A226E2">
        <w:trPr>
          <w:gridAfter w:val="1"/>
          <w:wAfter w:w="36" w:type="dxa"/>
          <w:trHeight w:val="300"/>
        </w:trPr>
        <w:tc>
          <w:tcPr>
            <w:tcW w:w="520" w:type="dxa"/>
            <w:vMerge/>
            <w:tcBorders>
              <w:top w:val="nil"/>
              <w:left w:val="single" w:sz="4" w:space="0" w:color="auto"/>
              <w:bottom w:val="single" w:sz="4" w:space="0" w:color="auto"/>
              <w:right w:val="single" w:sz="4" w:space="0" w:color="auto"/>
            </w:tcBorders>
            <w:vAlign w:val="center"/>
            <w:hideMark/>
          </w:tcPr>
          <w:p w14:paraId="01D28A21" w14:textId="77777777" w:rsidR="00A226E2" w:rsidRPr="00A226E2" w:rsidRDefault="00A226E2" w:rsidP="00A226E2">
            <w:pPr>
              <w:suppressAutoHyphens w:val="0"/>
              <w:rPr>
                <w:rFonts w:cs="Times New Roman"/>
                <w:sz w:val="18"/>
                <w:szCs w:val="18"/>
                <w:lang w:val="hr-HR" w:eastAsia="hr-HR"/>
              </w:rPr>
            </w:pPr>
          </w:p>
        </w:tc>
        <w:tc>
          <w:tcPr>
            <w:tcW w:w="3060" w:type="dxa"/>
            <w:vMerge/>
            <w:tcBorders>
              <w:top w:val="nil"/>
              <w:left w:val="single" w:sz="4" w:space="0" w:color="auto"/>
              <w:bottom w:val="single" w:sz="4" w:space="0" w:color="auto"/>
              <w:right w:val="single" w:sz="4" w:space="0" w:color="auto"/>
            </w:tcBorders>
            <w:vAlign w:val="center"/>
            <w:hideMark/>
          </w:tcPr>
          <w:p w14:paraId="0509D03C" w14:textId="77777777" w:rsidR="00A226E2" w:rsidRPr="00A226E2" w:rsidRDefault="00A226E2" w:rsidP="00A226E2">
            <w:pPr>
              <w:suppressAutoHyphens w:val="0"/>
              <w:rPr>
                <w:rFonts w:cs="Times New Roman"/>
                <w:sz w:val="18"/>
                <w:szCs w:val="18"/>
                <w:lang w:val="hr-HR" w:eastAsia="hr-HR"/>
              </w:rPr>
            </w:pPr>
          </w:p>
        </w:tc>
        <w:tc>
          <w:tcPr>
            <w:tcW w:w="1060" w:type="dxa"/>
            <w:vMerge/>
            <w:tcBorders>
              <w:top w:val="nil"/>
              <w:left w:val="single" w:sz="4" w:space="0" w:color="auto"/>
              <w:bottom w:val="single" w:sz="4" w:space="0" w:color="auto"/>
              <w:right w:val="single" w:sz="4" w:space="0" w:color="auto"/>
            </w:tcBorders>
            <w:vAlign w:val="center"/>
            <w:hideMark/>
          </w:tcPr>
          <w:p w14:paraId="648642C6" w14:textId="77777777" w:rsidR="00A226E2" w:rsidRPr="00A226E2" w:rsidRDefault="00A226E2" w:rsidP="00A226E2">
            <w:pPr>
              <w:suppressAutoHyphens w:val="0"/>
              <w:rPr>
                <w:rFonts w:cs="Times New Roman"/>
                <w:sz w:val="18"/>
                <w:szCs w:val="18"/>
                <w:lang w:val="hr-HR" w:eastAsia="hr-HR"/>
              </w:rPr>
            </w:pPr>
          </w:p>
        </w:tc>
        <w:tc>
          <w:tcPr>
            <w:tcW w:w="1080" w:type="dxa"/>
            <w:vMerge/>
            <w:tcBorders>
              <w:top w:val="nil"/>
              <w:left w:val="single" w:sz="4" w:space="0" w:color="auto"/>
              <w:bottom w:val="single" w:sz="4" w:space="0" w:color="auto"/>
              <w:right w:val="single" w:sz="4" w:space="0" w:color="auto"/>
            </w:tcBorders>
            <w:vAlign w:val="center"/>
            <w:hideMark/>
          </w:tcPr>
          <w:p w14:paraId="0DBC8083" w14:textId="77777777" w:rsidR="00A226E2" w:rsidRPr="00A226E2" w:rsidRDefault="00A226E2" w:rsidP="00A226E2">
            <w:pPr>
              <w:suppressAutoHyphens w:val="0"/>
              <w:rPr>
                <w:rFonts w:cs="Times New Roman"/>
                <w:sz w:val="18"/>
                <w:szCs w:val="18"/>
                <w:lang w:val="hr-HR" w:eastAsia="hr-HR"/>
              </w:rPr>
            </w:pPr>
          </w:p>
        </w:tc>
        <w:tc>
          <w:tcPr>
            <w:tcW w:w="1080" w:type="dxa"/>
            <w:tcBorders>
              <w:top w:val="nil"/>
              <w:left w:val="nil"/>
              <w:bottom w:val="single" w:sz="4" w:space="0" w:color="auto"/>
              <w:right w:val="single" w:sz="4" w:space="0" w:color="auto"/>
            </w:tcBorders>
            <w:shd w:val="clear" w:color="auto" w:fill="auto"/>
            <w:vAlign w:val="center"/>
            <w:hideMark/>
          </w:tcPr>
          <w:p w14:paraId="139ADCF0" w14:textId="77777777" w:rsidR="00A226E2" w:rsidRPr="00A226E2" w:rsidRDefault="00A226E2" w:rsidP="00A226E2">
            <w:pPr>
              <w:suppressAutoHyphens w:val="0"/>
              <w:jc w:val="center"/>
              <w:rPr>
                <w:rFonts w:ascii="Calibri" w:hAnsi="Calibri"/>
                <w:color w:val="000000"/>
                <w:sz w:val="22"/>
                <w:szCs w:val="22"/>
                <w:lang w:val="hr-HR" w:eastAsia="hr-HR"/>
              </w:rPr>
            </w:pPr>
            <w:r w:rsidRPr="00A226E2">
              <w:rPr>
                <w:rFonts w:ascii="Calibri" w:hAnsi="Calibri"/>
                <w:color w:val="000000"/>
                <w:sz w:val="22"/>
                <w:szCs w:val="22"/>
                <w:lang w:val="hr-HR" w:eastAsia="hr-HR"/>
              </w:rPr>
              <w:t> </w:t>
            </w:r>
          </w:p>
        </w:tc>
        <w:tc>
          <w:tcPr>
            <w:tcW w:w="1200" w:type="dxa"/>
            <w:vMerge/>
            <w:tcBorders>
              <w:top w:val="nil"/>
              <w:left w:val="single" w:sz="4" w:space="0" w:color="auto"/>
              <w:bottom w:val="single" w:sz="4" w:space="0" w:color="auto"/>
              <w:right w:val="single" w:sz="4" w:space="0" w:color="auto"/>
            </w:tcBorders>
            <w:vAlign w:val="center"/>
            <w:hideMark/>
          </w:tcPr>
          <w:p w14:paraId="371A9145" w14:textId="77777777" w:rsidR="00A226E2" w:rsidRPr="00A226E2" w:rsidRDefault="00A226E2" w:rsidP="00A226E2">
            <w:pPr>
              <w:suppressAutoHyphens w:val="0"/>
              <w:rPr>
                <w:rFonts w:cs="Times New Roman"/>
                <w:sz w:val="18"/>
                <w:szCs w:val="18"/>
                <w:lang w:val="hr-HR" w:eastAsia="hr-HR"/>
              </w:rPr>
            </w:pPr>
          </w:p>
        </w:tc>
        <w:tc>
          <w:tcPr>
            <w:tcW w:w="1240" w:type="dxa"/>
            <w:tcBorders>
              <w:top w:val="nil"/>
              <w:left w:val="nil"/>
              <w:bottom w:val="single" w:sz="4" w:space="0" w:color="auto"/>
              <w:right w:val="single" w:sz="4" w:space="0" w:color="auto"/>
            </w:tcBorders>
            <w:shd w:val="clear" w:color="auto" w:fill="auto"/>
            <w:vAlign w:val="center"/>
            <w:hideMark/>
          </w:tcPr>
          <w:p w14:paraId="1143D2BF" w14:textId="77777777" w:rsidR="00A226E2" w:rsidRPr="00A226E2" w:rsidRDefault="00A226E2" w:rsidP="00A226E2">
            <w:pPr>
              <w:suppressAutoHyphens w:val="0"/>
              <w:jc w:val="center"/>
              <w:rPr>
                <w:rFonts w:ascii="Calibri" w:hAnsi="Calibri"/>
                <w:color w:val="000000"/>
                <w:sz w:val="18"/>
                <w:szCs w:val="18"/>
                <w:lang w:val="hr-HR" w:eastAsia="hr-HR"/>
              </w:rPr>
            </w:pPr>
            <w:r w:rsidRPr="00A226E2">
              <w:rPr>
                <w:rFonts w:ascii="Calibri" w:hAnsi="Calibri"/>
                <w:color w:val="000000"/>
                <w:sz w:val="18"/>
                <w:szCs w:val="18"/>
                <w:lang w:val="hr-HR" w:eastAsia="hr-HR"/>
              </w:rPr>
              <w:t> </w:t>
            </w:r>
          </w:p>
        </w:tc>
        <w:tc>
          <w:tcPr>
            <w:tcW w:w="1520" w:type="dxa"/>
            <w:vMerge/>
            <w:tcBorders>
              <w:top w:val="nil"/>
              <w:left w:val="single" w:sz="4" w:space="0" w:color="auto"/>
              <w:bottom w:val="single" w:sz="4" w:space="0" w:color="auto"/>
              <w:right w:val="single" w:sz="4" w:space="0" w:color="auto"/>
            </w:tcBorders>
            <w:vAlign w:val="center"/>
            <w:hideMark/>
          </w:tcPr>
          <w:p w14:paraId="71F89238" w14:textId="77777777" w:rsidR="00A226E2" w:rsidRPr="00A226E2" w:rsidRDefault="00A226E2" w:rsidP="00A226E2">
            <w:pPr>
              <w:suppressAutoHyphens w:val="0"/>
              <w:rPr>
                <w:rFonts w:cs="Times New Roman"/>
                <w:sz w:val="18"/>
                <w:szCs w:val="18"/>
                <w:lang w:val="hr-HR" w:eastAsia="hr-HR"/>
              </w:rPr>
            </w:pPr>
          </w:p>
        </w:tc>
        <w:tc>
          <w:tcPr>
            <w:tcW w:w="1440" w:type="dxa"/>
            <w:vMerge/>
            <w:tcBorders>
              <w:top w:val="nil"/>
              <w:left w:val="single" w:sz="4" w:space="0" w:color="auto"/>
              <w:bottom w:val="single" w:sz="4" w:space="0" w:color="auto"/>
              <w:right w:val="single" w:sz="4" w:space="0" w:color="auto"/>
            </w:tcBorders>
            <w:vAlign w:val="center"/>
            <w:hideMark/>
          </w:tcPr>
          <w:p w14:paraId="680E6E52" w14:textId="77777777" w:rsidR="00A226E2" w:rsidRPr="00A226E2" w:rsidRDefault="00A226E2" w:rsidP="00A226E2">
            <w:pPr>
              <w:suppressAutoHyphens w:val="0"/>
              <w:rPr>
                <w:rFonts w:cs="Times New Roman"/>
                <w:sz w:val="18"/>
                <w:szCs w:val="18"/>
                <w:lang w:val="hr-HR" w:eastAsia="hr-HR"/>
              </w:rPr>
            </w:pPr>
          </w:p>
        </w:tc>
        <w:tc>
          <w:tcPr>
            <w:tcW w:w="1540" w:type="dxa"/>
            <w:vMerge/>
            <w:tcBorders>
              <w:top w:val="nil"/>
              <w:left w:val="single" w:sz="4" w:space="0" w:color="auto"/>
              <w:bottom w:val="single" w:sz="4" w:space="0" w:color="auto"/>
              <w:right w:val="single" w:sz="4" w:space="0" w:color="auto"/>
            </w:tcBorders>
            <w:vAlign w:val="center"/>
            <w:hideMark/>
          </w:tcPr>
          <w:p w14:paraId="0CAB22EC" w14:textId="77777777" w:rsidR="00A226E2" w:rsidRPr="00A226E2" w:rsidRDefault="00A226E2" w:rsidP="00A226E2">
            <w:pPr>
              <w:suppressAutoHyphens w:val="0"/>
              <w:rPr>
                <w:rFonts w:cs="Times New Roman"/>
                <w:sz w:val="18"/>
                <w:szCs w:val="18"/>
                <w:lang w:val="hr-HR" w:eastAsia="hr-HR"/>
              </w:rPr>
            </w:pPr>
          </w:p>
        </w:tc>
      </w:tr>
      <w:tr w:rsidR="00A226E2" w:rsidRPr="00A226E2" w14:paraId="6A67E940" w14:textId="77777777" w:rsidTr="00A226E2">
        <w:trPr>
          <w:gridAfter w:val="1"/>
          <w:wAfter w:w="36" w:type="dxa"/>
          <w:trHeight w:val="300"/>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14:paraId="4851D3BA"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5.</w:t>
            </w:r>
          </w:p>
        </w:tc>
        <w:tc>
          <w:tcPr>
            <w:tcW w:w="3060" w:type="dxa"/>
            <w:vMerge w:val="restart"/>
            <w:tcBorders>
              <w:top w:val="nil"/>
              <w:left w:val="single" w:sz="4" w:space="0" w:color="auto"/>
              <w:bottom w:val="single" w:sz="4" w:space="0" w:color="auto"/>
              <w:right w:val="single" w:sz="4" w:space="0" w:color="auto"/>
            </w:tcBorders>
            <w:shd w:val="clear" w:color="auto" w:fill="auto"/>
            <w:vAlign w:val="center"/>
            <w:hideMark/>
          </w:tcPr>
          <w:p w14:paraId="06345CE4" w14:textId="77777777" w:rsidR="00A226E2" w:rsidRPr="00A226E2" w:rsidRDefault="00A226E2" w:rsidP="00A226E2">
            <w:pPr>
              <w:suppressAutoHyphens w:val="0"/>
              <w:rPr>
                <w:rFonts w:cs="Times New Roman"/>
                <w:sz w:val="18"/>
                <w:szCs w:val="18"/>
                <w:lang w:val="hr-HR" w:eastAsia="hr-HR"/>
              </w:rPr>
            </w:pPr>
            <w:r w:rsidRPr="00A226E2">
              <w:rPr>
                <w:rFonts w:cs="Times New Roman"/>
                <w:sz w:val="18"/>
                <w:szCs w:val="18"/>
                <w:lang w:val="hr-HR" w:eastAsia="hr-HR"/>
              </w:rPr>
              <w:t xml:space="preserve">Min. gosp. - Reg. </w:t>
            </w:r>
            <w:proofErr w:type="spellStart"/>
            <w:r w:rsidRPr="00A226E2">
              <w:rPr>
                <w:rFonts w:cs="Times New Roman"/>
                <w:sz w:val="18"/>
                <w:szCs w:val="18"/>
                <w:lang w:val="hr-HR" w:eastAsia="hr-HR"/>
              </w:rPr>
              <w:t>jamst</w:t>
            </w:r>
            <w:proofErr w:type="spellEnd"/>
            <w:r w:rsidRPr="00A226E2">
              <w:rPr>
                <w:rFonts w:cs="Times New Roman"/>
                <w:sz w:val="18"/>
                <w:szCs w:val="18"/>
                <w:lang w:val="hr-HR" w:eastAsia="hr-HR"/>
              </w:rPr>
              <w:t>. instr.</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14:paraId="21DC53E6"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Ugovor</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1C8B5375"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22.08.2008.</w:t>
            </w:r>
          </w:p>
        </w:tc>
        <w:tc>
          <w:tcPr>
            <w:tcW w:w="1080" w:type="dxa"/>
            <w:tcBorders>
              <w:top w:val="nil"/>
              <w:left w:val="nil"/>
              <w:bottom w:val="nil"/>
              <w:right w:val="single" w:sz="4" w:space="0" w:color="auto"/>
            </w:tcBorders>
            <w:shd w:val="clear" w:color="auto" w:fill="auto"/>
            <w:vAlign w:val="center"/>
            <w:hideMark/>
          </w:tcPr>
          <w:p w14:paraId="280D6C1F"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25F9B914"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xml:space="preserve">Po naplati od krajnjih </w:t>
            </w:r>
            <w:proofErr w:type="spellStart"/>
            <w:r w:rsidRPr="00A226E2">
              <w:rPr>
                <w:rFonts w:cs="Times New Roman"/>
                <w:sz w:val="18"/>
                <w:szCs w:val="18"/>
                <w:lang w:val="hr-HR" w:eastAsia="hr-HR"/>
              </w:rPr>
              <w:t>korisn</w:t>
            </w:r>
            <w:proofErr w:type="spellEnd"/>
            <w:r w:rsidRPr="00A226E2">
              <w:rPr>
                <w:rFonts w:cs="Times New Roman"/>
                <w:sz w:val="18"/>
                <w:szCs w:val="18"/>
                <w:lang w:val="hr-HR" w:eastAsia="hr-HR"/>
              </w:rPr>
              <w:t>.</w:t>
            </w:r>
          </w:p>
        </w:tc>
        <w:tc>
          <w:tcPr>
            <w:tcW w:w="1240" w:type="dxa"/>
            <w:tcBorders>
              <w:top w:val="nil"/>
              <w:left w:val="nil"/>
              <w:bottom w:val="nil"/>
              <w:right w:val="single" w:sz="4" w:space="0" w:color="auto"/>
            </w:tcBorders>
            <w:shd w:val="clear" w:color="auto" w:fill="auto"/>
            <w:vAlign w:val="center"/>
            <w:hideMark/>
          </w:tcPr>
          <w:p w14:paraId="783E099B"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w:t>
            </w:r>
          </w:p>
        </w:tc>
        <w:tc>
          <w:tcPr>
            <w:tcW w:w="1520" w:type="dxa"/>
            <w:vMerge w:val="restart"/>
            <w:tcBorders>
              <w:top w:val="nil"/>
              <w:left w:val="single" w:sz="4" w:space="0" w:color="auto"/>
              <w:bottom w:val="single" w:sz="4" w:space="0" w:color="auto"/>
              <w:right w:val="single" w:sz="4" w:space="0" w:color="auto"/>
            </w:tcBorders>
            <w:shd w:val="clear" w:color="auto" w:fill="auto"/>
            <w:vAlign w:val="center"/>
            <w:hideMark/>
          </w:tcPr>
          <w:p w14:paraId="7F037B3D" w14:textId="3B6E64F7" w:rsidR="00A226E2" w:rsidRPr="00A226E2" w:rsidRDefault="00A226E2" w:rsidP="00A226E2">
            <w:pPr>
              <w:suppressAutoHyphens w:val="0"/>
              <w:jc w:val="right"/>
              <w:rPr>
                <w:rFonts w:cs="Times New Roman"/>
                <w:sz w:val="18"/>
                <w:szCs w:val="18"/>
                <w:lang w:val="hr-HR" w:eastAsia="hr-HR"/>
              </w:rPr>
            </w:pPr>
            <w:r w:rsidRPr="00A226E2">
              <w:rPr>
                <w:rFonts w:cs="Times New Roman"/>
                <w:sz w:val="18"/>
                <w:szCs w:val="18"/>
                <w:lang w:val="hr-HR" w:eastAsia="hr-HR"/>
              </w:rPr>
              <w:t xml:space="preserve">          </w:t>
            </w:r>
            <w:r w:rsidR="005E07D6">
              <w:rPr>
                <w:rFonts w:cs="Times New Roman"/>
                <w:sz w:val="18"/>
                <w:szCs w:val="18"/>
                <w:lang w:val="hr-HR" w:eastAsia="hr-HR"/>
              </w:rPr>
              <w:t>39.816,8</w:t>
            </w:r>
            <w:r w:rsidR="00C92DC9">
              <w:rPr>
                <w:rFonts w:cs="Times New Roman"/>
                <w:sz w:val="18"/>
                <w:szCs w:val="18"/>
                <w:lang w:val="hr-HR" w:eastAsia="hr-HR"/>
              </w:rPr>
              <w:t>5</w:t>
            </w:r>
            <w:r w:rsidRPr="00A226E2">
              <w:rPr>
                <w:rFonts w:cs="Times New Roman"/>
                <w:sz w:val="18"/>
                <w:szCs w:val="18"/>
                <w:lang w:val="hr-HR" w:eastAsia="hr-HR"/>
              </w:rPr>
              <w:t xml:space="preserve">    </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439BBDC9" w14:textId="77777777" w:rsidR="00A226E2" w:rsidRPr="00A226E2" w:rsidRDefault="00A226E2" w:rsidP="00A226E2">
            <w:pPr>
              <w:suppressAutoHyphens w:val="0"/>
              <w:jc w:val="right"/>
              <w:rPr>
                <w:rFonts w:cs="Times New Roman"/>
                <w:sz w:val="18"/>
                <w:szCs w:val="18"/>
                <w:lang w:val="hr-HR" w:eastAsia="hr-HR"/>
              </w:rPr>
            </w:pPr>
            <w:r w:rsidRPr="00A226E2">
              <w:rPr>
                <w:rFonts w:cs="Times New Roman"/>
                <w:sz w:val="18"/>
                <w:szCs w:val="18"/>
                <w:lang w:val="hr-HR" w:eastAsia="hr-HR"/>
              </w:rPr>
              <w:t> </w:t>
            </w:r>
          </w:p>
        </w:tc>
        <w:tc>
          <w:tcPr>
            <w:tcW w:w="1540" w:type="dxa"/>
            <w:vMerge w:val="restart"/>
            <w:tcBorders>
              <w:top w:val="nil"/>
              <w:left w:val="single" w:sz="4" w:space="0" w:color="auto"/>
              <w:bottom w:val="single" w:sz="4" w:space="0" w:color="auto"/>
              <w:right w:val="single" w:sz="4" w:space="0" w:color="auto"/>
            </w:tcBorders>
            <w:shd w:val="clear" w:color="auto" w:fill="auto"/>
            <w:vAlign w:val="center"/>
            <w:hideMark/>
          </w:tcPr>
          <w:p w14:paraId="48CC8DC7" w14:textId="401717EF" w:rsidR="00A226E2" w:rsidRPr="00A226E2" w:rsidRDefault="005E07D6" w:rsidP="00A226E2">
            <w:pPr>
              <w:suppressAutoHyphens w:val="0"/>
              <w:jc w:val="right"/>
              <w:rPr>
                <w:rFonts w:cs="Times New Roman"/>
                <w:sz w:val="18"/>
                <w:szCs w:val="18"/>
                <w:lang w:val="hr-HR" w:eastAsia="hr-HR"/>
              </w:rPr>
            </w:pPr>
            <w:r>
              <w:rPr>
                <w:rFonts w:cs="Times New Roman"/>
                <w:sz w:val="18"/>
                <w:szCs w:val="18"/>
                <w:lang w:val="hr-HR" w:eastAsia="hr-HR"/>
              </w:rPr>
              <w:t>39.816,8</w:t>
            </w:r>
            <w:r w:rsidR="00C92DC9">
              <w:rPr>
                <w:rFonts w:cs="Times New Roman"/>
                <w:sz w:val="18"/>
                <w:szCs w:val="18"/>
                <w:lang w:val="hr-HR" w:eastAsia="hr-HR"/>
              </w:rPr>
              <w:t>5</w:t>
            </w:r>
          </w:p>
        </w:tc>
      </w:tr>
      <w:tr w:rsidR="00A226E2" w:rsidRPr="00A226E2" w14:paraId="696C8FB6" w14:textId="77777777" w:rsidTr="00A226E2">
        <w:trPr>
          <w:gridAfter w:val="1"/>
          <w:wAfter w:w="36" w:type="dxa"/>
          <w:trHeight w:val="300"/>
        </w:trPr>
        <w:tc>
          <w:tcPr>
            <w:tcW w:w="520" w:type="dxa"/>
            <w:vMerge/>
            <w:tcBorders>
              <w:top w:val="nil"/>
              <w:left w:val="single" w:sz="4" w:space="0" w:color="auto"/>
              <w:bottom w:val="single" w:sz="4" w:space="0" w:color="auto"/>
              <w:right w:val="single" w:sz="4" w:space="0" w:color="auto"/>
            </w:tcBorders>
            <w:vAlign w:val="center"/>
            <w:hideMark/>
          </w:tcPr>
          <w:p w14:paraId="2F6C33E9" w14:textId="77777777" w:rsidR="00A226E2" w:rsidRPr="00A226E2" w:rsidRDefault="00A226E2" w:rsidP="00A226E2">
            <w:pPr>
              <w:suppressAutoHyphens w:val="0"/>
              <w:rPr>
                <w:rFonts w:cs="Times New Roman"/>
                <w:sz w:val="18"/>
                <w:szCs w:val="18"/>
                <w:lang w:val="hr-HR" w:eastAsia="hr-HR"/>
              </w:rPr>
            </w:pPr>
          </w:p>
        </w:tc>
        <w:tc>
          <w:tcPr>
            <w:tcW w:w="3060" w:type="dxa"/>
            <w:vMerge/>
            <w:tcBorders>
              <w:top w:val="nil"/>
              <w:left w:val="single" w:sz="4" w:space="0" w:color="auto"/>
              <w:bottom w:val="single" w:sz="4" w:space="0" w:color="auto"/>
              <w:right w:val="single" w:sz="4" w:space="0" w:color="auto"/>
            </w:tcBorders>
            <w:vAlign w:val="center"/>
            <w:hideMark/>
          </w:tcPr>
          <w:p w14:paraId="65104E8E" w14:textId="77777777" w:rsidR="00A226E2" w:rsidRPr="00A226E2" w:rsidRDefault="00A226E2" w:rsidP="00A226E2">
            <w:pPr>
              <w:suppressAutoHyphens w:val="0"/>
              <w:rPr>
                <w:rFonts w:cs="Times New Roman"/>
                <w:sz w:val="18"/>
                <w:szCs w:val="18"/>
                <w:lang w:val="hr-HR" w:eastAsia="hr-HR"/>
              </w:rPr>
            </w:pPr>
          </w:p>
        </w:tc>
        <w:tc>
          <w:tcPr>
            <w:tcW w:w="1060" w:type="dxa"/>
            <w:vMerge/>
            <w:tcBorders>
              <w:top w:val="nil"/>
              <w:left w:val="single" w:sz="4" w:space="0" w:color="auto"/>
              <w:bottom w:val="single" w:sz="4" w:space="0" w:color="auto"/>
              <w:right w:val="single" w:sz="4" w:space="0" w:color="auto"/>
            </w:tcBorders>
            <w:vAlign w:val="center"/>
            <w:hideMark/>
          </w:tcPr>
          <w:p w14:paraId="3DA2806B" w14:textId="77777777" w:rsidR="00A226E2" w:rsidRPr="00A226E2" w:rsidRDefault="00A226E2" w:rsidP="00A226E2">
            <w:pPr>
              <w:suppressAutoHyphens w:val="0"/>
              <w:rPr>
                <w:rFonts w:cs="Times New Roman"/>
                <w:sz w:val="18"/>
                <w:szCs w:val="18"/>
                <w:lang w:val="hr-HR" w:eastAsia="hr-HR"/>
              </w:rPr>
            </w:pPr>
          </w:p>
        </w:tc>
        <w:tc>
          <w:tcPr>
            <w:tcW w:w="1080" w:type="dxa"/>
            <w:vMerge/>
            <w:tcBorders>
              <w:top w:val="nil"/>
              <w:left w:val="single" w:sz="4" w:space="0" w:color="auto"/>
              <w:bottom w:val="single" w:sz="4" w:space="0" w:color="auto"/>
              <w:right w:val="single" w:sz="4" w:space="0" w:color="auto"/>
            </w:tcBorders>
            <w:vAlign w:val="center"/>
            <w:hideMark/>
          </w:tcPr>
          <w:p w14:paraId="1E2552C1" w14:textId="77777777" w:rsidR="00A226E2" w:rsidRPr="00A226E2" w:rsidRDefault="00A226E2" w:rsidP="00A226E2">
            <w:pPr>
              <w:suppressAutoHyphens w:val="0"/>
              <w:rPr>
                <w:rFonts w:cs="Times New Roman"/>
                <w:sz w:val="18"/>
                <w:szCs w:val="18"/>
                <w:lang w:val="hr-HR" w:eastAsia="hr-HR"/>
              </w:rPr>
            </w:pPr>
          </w:p>
        </w:tc>
        <w:tc>
          <w:tcPr>
            <w:tcW w:w="1080" w:type="dxa"/>
            <w:tcBorders>
              <w:top w:val="nil"/>
              <w:left w:val="nil"/>
              <w:bottom w:val="single" w:sz="4" w:space="0" w:color="auto"/>
              <w:right w:val="single" w:sz="4" w:space="0" w:color="auto"/>
            </w:tcBorders>
            <w:shd w:val="clear" w:color="auto" w:fill="auto"/>
            <w:vAlign w:val="center"/>
            <w:hideMark/>
          </w:tcPr>
          <w:p w14:paraId="18E46D57" w14:textId="77777777" w:rsidR="00A226E2" w:rsidRPr="00A226E2" w:rsidRDefault="00A226E2" w:rsidP="00A226E2">
            <w:pPr>
              <w:suppressAutoHyphens w:val="0"/>
              <w:jc w:val="center"/>
              <w:rPr>
                <w:rFonts w:ascii="Calibri" w:hAnsi="Calibri"/>
                <w:color w:val="000000"/>
                <w:sz w:val="22"/>
                <w:szCs w:val="22"/>
                <w:lang w:val="hr-HR" w:eastAsia="hr-HR"/>
              </w:rPr>
            </w:pPr>
            <w:r w:rsidRPr="00A226E2">
              <w:rPr>
                <w:rFonts w:ascii="Calibri" w:hAnsi="Calibri"/>
                <w:color w:val="000000"/>
                <w:sz w:val="22"/>
                <w:szCs w:val="22"/>
                <w:lang w:val="hr-HR" w:eastAsia="hr-HR"/>
              </w:rPr>
              <w:t> </w:t>
            </w:r>
          </w:p>
        </w:tc>
        <w:tc>
          <w:tcPr>
            <w:tcW w:w="1200" w:type="dxa"/>
            <w:vMerge/>
            <w:tcBorders>
              <w:top w:val="nil"/>
              <w:left w:val="single" w:sz="4" w:space="0" w:color="auto"/>
              <w:bottom w:val="single" w:sz="4" w:space="0" w:color="auto"/>
              <w:right w:val="single" w:sz="4" w:space="0" w:color="auto"/>
            </w:tcBorders>
            <w:vAlign w:val="center"/>
            <w:hideMark/>
          </w:tcPr>
          <w:p w14:paraId="0E435110" w14:textId="77777777" w:rsidR="00A226E2" w:rsidRPr="00A226E2" w:rsidRDefault="00A226E2" w:rsidP="00A226E2">
            <w:pPr>
              <w:suppressAutoHyphens w:val="0"/>
              <w:rPr>
                <w:rFonts w:cs="Times New Roman"/>
                <w:sz w:val="18"/>
                <w:szCs w:val="18"/>
                <w:lang w:val="hr-HR" w:eastAsia="hr-HR"/>
              </w:rPr>
            </w:pPr>
          </w:p>
        </w:tc>
        <w:tc>
          <w:tcPr>
            <w:tcW w:w="1240" w:type="dxa"/>
            <w:tcBorders>
              <w:top w:val="nil"/>
              <w:left w:val="nil"/>
              <w:bottom w:val="single" w:sz="4" w:space="0" w:color="auto"/>
              <w:right w:val="single" w:sz="4" w:space="0" w:color="auto"/>
            </w:tcBorders>
            <w:shd w:val="clear" w:color="auto" w:fill="auto"/>
            <w:vAlign w:val="center"/>
            <w:hideMark/>
          </w:tcPr>
          <w:p w14:paraId="47899DF7" w14:textId="77777777" w:rsidR="00A226E2" w:rsidRPr="00A226E2" w:rsidRDefault="00A226E2" w:rsidP="00A226E2">
            <w:pPr>
              <w:suppressAutoHyphens w:val="0"/>
              <w:jc w:val="center"/>
              <w:rPr>
                <w:rFonts w:ascii="Calibri" w:hAnsi="Calibri"/>
                <w:color w:val="000000"/>
                <w:sz w:val="18"/>
                <w:szCs w:val="18"/>
                <w:lang w:val="hr-HR" w:eastAsia="hr-HR"/>
              </w:rPr>
            </w:pPr>
            <w:r w:rsidRPr="00A226E2">
              <w:rPr>
                <w:rFonts w:ascii="Calibri" w:hAnsi="Calibri"/>
                <w:color w:val="000000"/>
                <w:sz w:val="18"/>
                <w:szCs w:val="18"/>
                <w:lang w:val="hr-HR" w:eastAsia="hr-HR"/>
              </w:rPr>
              <w:t> </w:t>
            </w:r>
          </w:p>
        </w:tc>
        <w:tc>
          <w:tcPr>
            <w:tcW w:w="1520" w:type="dxa"/>
            <w:vMerge/>
            <w:tcBorders>
              <w:top w:val="nil"/>
              <w:left w:val="single" w:sz="4" w:space="0" w:color="auto"/>
              <w:bottom w:val="single" w:sz="4" w:space="0" w:color="auto"/>
              <w:right w:val="single" w:sz="4" w:space="0" w:color="auto"/>
            </w:tcBorders>
            <w:vAlign w:val="center"/>
            <w:hideMark/>
          </w:tcPr>
          <w:p w14:paraId="057DEDB1" w14:textId="77777777" w:rsidR="00A226E2" w:rsidRPr="00A226E2" w:rsidRDefault="00A226E2" w:rsidP="00A226E2">
            <w:pPr>
              <w:suppressAutoHyphens w:val="0"/>
              <w:rPr>
                <w:rFonts w:cs="Times New Roman"/>
                <w:sz w:val="18"/>
                <w:szCs w:val="18"/>
                <w:lang w:val="hr-HR" w:eastAsia="hr-HR"/>
              </w:rPr>
            </w:pPr>
          </w:p>
        </w:tc>
        <w:tc>
          <w:tcPr>
            <w:tcW w:w="1440" w:type="dxa"/>
            <w:vMerge/>
            <w:tcBorders>
              <w:top w:val="nil"/>
              <w:left w:val="single" w:sz="4" w:space="0" w:color="auto"/>
              <w:bottom w:val="single" w:sz="4" w:space="0" w:color="auto"/>
              <w:right w:val="single" w:sz="4" w:space="0" w:color="auto"/>
            </w:tcBorders>
            <w:vAlign w:val="center"/>
            <w:hideMark/>
          </w:tcPr>
          <w:p w14:paraId="4B14546D" w14:textId="77777777" w:rsidR="00A226E2" w:rsidRPr="00A226E2" w:rsidRDefault="00A226E2" w:rsidP="00A226E2">
            <w:pPr>
              <w:suppressAutoHyphens w:val="0"/>
              <w:rPr>
                <w:rFonts w:cs="Times New Roman"/>
                <w:sz w:val="18"/>
                <w:szCs w:val="18"/>
                <w:lang w:val="hr-HR" w:eastAsia="hr-HR"/>
              </w:rPr>
            </w:pPr>
          </w:p>
        </w:tc>
        <w:tc>
          <w:tcPr>
            <w:tcW w:w="1540" w:type="dxa"/>
            <w:vMerge/>
            <w:tcBorders>
              <w:top w:val="nil"/>
              <w:left w:val="single" w:sz="4" w:space="0" w:color="auto"/>
              <w:bottom w:val="single" w:sz="4" w:space="0" w:color="auto"/>
              <w:right w:val="single" w:sz="4" w:space="0" w:color="auto"/>
            </w:tcBorders>
            <w:vAlign w:val="center"/>
            <w:hideMark/>
          </w:tcPr>
          <w:p w14:paraId="65F7AB1E" w14:textId="77777777" w:rsidR="00A226E2" w:rsidRPr="00A226E2" w:rsidRDefault="00A226E2" w:rsidP="00A226E2">
            <w:pPr>
              <w:suppressAutoHyphens w:val="0"/>
              <w:rPr>
                <w:rFonts w:cs="Times New Roman"/>
                <w:sz w:val="18"/>
                <w:szCs w:val="18"/>
                <w:lang w:val="hr-HR" w:eastAsia="hr-HR"/>
              </w:rPr>
            </w:pPr>
          </w:p>
        </w:tc>
      </w:tr>
      <w:tr w:rsidR="00A226E2" w:rsidRPr="00A226E2" w14:paraId="2C8FD590" w14:textId="77777777" w:rsidTr="00A226E2">
        <w:trPr>
          <w:gridAfter w:val="1"/>
          <w:wAfter w:w="36" w:type="dxa"/>
          <w:trHeight w:val="300"/>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14:paraId="04D235F4"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6.</w:t>
            </w:r>
          </w:p>
        </w:tc>
        <w:tc>
          <w:tcPr>
            <w:tcW w:w="3060" w:type="dxa"/>
            <w:vMerge w:val="restart"/>
            <w:tcBorders>
              <w:top w:val="nil"/>
              <w:left w:val="single" w:sz="4" w:space="0" w:color="auto"/>
              <w:bottom w:val="single" w:sz="4" w:space="0" w:color="auto"/>
              <w:right w:val="single" w:sz="4" w:space="0" w:color="auto"/>
            </w:tcBorders>
            <w:shd w:val="clear" w:color="auto" w:fill="auto"/>
            <w:vAlign w:val="center"/>
            <w:hideMark/>
          </w:tcPr>
          <w:p w14:paraId="0F6C7649" w14:textId="77777777" w:rsidR="00A226E2" w:rsidRPr="00A226E2" w:rsidRDefault="00A226E2" w:rsidP="00A226E2">
            <w:pPr>
              <w:suppressAutoHyphens w:val="0"/>
              <w:rPr>
                <w:rFonts w:cs="Times New Roman"/>
                <w:sz w:val="18"/>
                <w:szCs w:val="18"/>
                <w:lang w:val="hr-HR" w:eastAsia="hr-HR"/>
              </w:rPr>
            </w:pPr>
            <w:r w:rsidRPr="00A226E2">
              <w:rPr>
                <w:rFonts w:cs="Times New Roman"/>
                <w:sz w:val="18"/>
                <w:szCs w:val="18"/>
                <w:lang w:val="hr-HR" w:eastAsia="hr-HR"/>
              </w:rPr>
              <w:t xml:space="preserve">Min. gosp. - Reg. </w:t>
            </w:r>
            <w:proofErr w:type="spellStart"/>
            <w:r w:rsidRPr="00A226E2">
              <w:rPr>
                <w:rFonts w:cs="Times New Roman"/>
                <w:sz w:val="18"/>
                <w:szCs w:val="18"/>
                <w:lang w:val="hr-HR" w:eastAsia="hr-HR"/>
              </w:rPr>
              <w:t>jamst</w:t>
            </w:r>
            <w:proofErr w:type="spellEnd"/>
            <w:r w:rsidRPr="00A226E2">
              <w:rPr>
                <w:rFonts w:cs="Times New Roman"/>
                <w:sz w:val="18"/>
                <w:szCs w:val="18"/>
                <w:lang w:val="hr-HR" w:eastAsia="hr-HR"/>
              </w:rPr>
              <w:t>. instr.</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14:paraId="4F027B2D"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Ugovor</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2D3C5114"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28.09.2007.</w:t>
            </w:r>
          </w:p>
        </w:tc>
        <w:tc>
          <w:tcPr>
            <w:tcW w:w="1080" w:type="dxa"/>
            <w:tcBorders>
              <w:top w:val="nil"/>
              <w:left w:val="nil"/>
              <w:bottom w:val="nil"/>
              <w:right w:val="single" w:sz="4" w:space="0" w:color="auto"/>
            </w:tcBorders>
            <w:shd w:val="clear" w:color="auto" w:fill="auto"/>
            <w:vAlign w:val="center"/>
            <w:hideMark/>
          </w:tcPr>
          <w:p w14:paraId="7DFF3D09"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43D57B21"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xml:space="preserve">Po naplati od krajnjih </w:t>
            </w:r>
            <w:proofErr w:type="spellStart"/>
            <w:r w:rsidRPr="00A226E2">
              <w:rPr>
                <w:rFonts w:cs="Times New Roman"/>
                <w:sz w:val="18"/>
                <w:szCs w:val="18"/>
                <w:lang w:val="hr-HR" w:eastAsia="hr-HR"/>
              </w:rPr>
              <w:t>korisn</w:t>
            </w:r>
            <w:proofErr w:type="spellEnd"/>
            <w:r w:rsidRPr="00A226E2">
              <w:rPr>
                <w:rFonts w:cs="Times New Roman"/>
                <w:sz w:val="18"/>
                <w:szCs w:val="18"/>
                <w:lang w:val="hr-HR" w:eastAsia="hr-HR"/>
              </w:rPr>
              <w:t>.</w:t>
            </w:r>
          </w:p>
        </w:tc>
        <w:tc>
          <w:tcPr>
            <w:tcW w:w="1240" w:type="dxa"/>
            <w:tcBorders>
              <w:top w:val="nil"/>
              <w:left w:val="nil"/>
              <w:bottom w:val="nil"/>
              <w:right w:val="single" w:sz="4" w:space="0" w:color="auto"/>
            </w:tcBorders>
            <w:shd w:val="clear" w:color="auto" w:fill="auto"/>
            <w:vAlign w:val="center"/>
            <w:hideMark/>
          </w:tcPr>
          <w:p w14:paraId="6FE17A60"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w:t>
            </w:r>
          </w:p>
        </w:tc>
        <w:tc>
          <w:tcPr>
            <w:tcW w:w="1520" w:type="dxa"/>
            <w:vMerge w:val="restart"/>
            <w:tcBorders>
              <w:top w:val="nil"/>
              <w:left w:val="single" w:sz="4" w:space="0" w:color="auto"/>
              <w:bottom w:val="single" w:sz="4" w:space="0" w:color="auto"/>
              <w:right w:val="single" w:sz="4" w:space="0" w:color="auto"/>
            </w:tcBorders>
            <w:shd w:val="clear" w:color="auto" w:fill="auto"/>
            <w:vAlign w:val="center"/>
            <w:hideMark/>
          </w:tcPr>
          <w:p w14:paraId="3820A977" w14:textId="717EEEF1" w:rsidR="00A226E2" w:rsidRPr="00A226E2" w:rsidRDefault="00A226E2" w:rsidP="00A226E2">
            <w:pPr>
              <w:suppressAutoHyphens w:val="0"/>
              <w:jc w:val="right"/>
              <w:rPr>
                <w:rFonts w:cs="Times New Roman"/>
                <w:sz w:val="18"/>
                <w:szCs w:val="18"/>
                <w:lang w:val="hr-HR" w:eastAsia="hr-HR"/>
              </w:rPr>
            </w:pPr>
            <w:r w:rsidRPr="00A226E2">
              <w:rPr>
                <w:rFonts w:cs="Times New Roman"/>
                <w:sz w:val="18"/>
                <w:szCs w:val="18"/>
                <w:lang w:val="hr-HR" w:eastAsia="hr-HR"/>
              </w:rPr>
              <w:t xml:space="preserve">          </w:t>
            </w:r>
            <w:r w:rsidR="005E07D6">
              <w:rPr>
                <w:rFonts w:cs="Times New Roman"/>
                <w:sz w:val="18"/>
                <w:szCs w:val="18"/>
                <w:lang w:val="hr-HR" w:eastAsia="hr-HR"/>
              </w:rPr>
              <w:t>66.361,40</w:t>
            </w:r>
            <w:r w:rsidRPr="00A226E2">
              <w:rPr>
                <w:rFonts w:cs="Times New Roman"/>
                <w:sz w:val="18"/>
                <w:szCs w:val="18"/>
                <w:lang w:val="hr-HR" w:eastAsia="hr-HR"/>
              </w:rPr>
              <w:t xml:space="preserve">    </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581205FB" w14:textId="77777777" w:rsidR="00A226E2" w:rsidRPr="00A226E2" w:rsidRDefault="00A226E2" w:rsidP="00A226E2">
            <w:pPr>
              <w:suppressAutoHyphens w:val="0"/>
              <w:jc w:val="right"/>
              <w:rPr>
                <w:rFonts w:cs="Times New Roman"/>
                <w:sz w:val="18"/>
                <w:szCs w:val="18"/>
                <w:lang w:val="hr-HR" w:eastAsia="hr-HR"/>
              </w:rPr>
            </w:pPr>
            <w:r w:rsidRPr="00A226E2">
              <w:rPr>
                <w:rFonts w:cs="Times New Roman"/>
                <w:sz w:val="18"/>
                <w:szCs w:val="18"/>
                <w:lang w:val="hr-HR" w:eastAsia="hr-HR"/>
              </w:rPr>
              <w:t> </w:t>
            </w:r>
          </w:p>
        </w:tc>
        <w:tc>
          <w:tcPr>
            <w:tcW w:w="1540" w:type="dxa"/>
            <w:vMerge w:val="restart"/>
            <w:tcBorders>
              <w:top w:val="nil"/>
              <w:left w:val="single" w:sz="4" w:space="0" w:color="auto"/>
              <w:bottom w:val="single" w:sz="4" w:space="0" w:color="auto"/>
              <w:right w:val="single" w:sz="4" w:space="0" w:color="auto"/>
            </w:tcBorders>
            <w:shd w:val="clear" w:color="auto" w:fill="auto"/>
            <w:vAlign w:val="center"/>
            <w:hideMark/>
          </w:tcPr>
          <w:p w14:paraId="467C6086" w14:textId="7137EE7A" w:rsidR="00A226E2" w:rsidRPr="00A226E2" w:rsidRDefault="005E07D6" w:rsidP="00A226E2">
            <w:pPr>
              <w:suppressAutoHyphens w:val="0"/>
              <w:jc w:val="right"/>
              <w:rPr>
                <w:rFonts w:cs="Times New Roman"/>
                <w:sz w:val="18"/>
                <w:szCs w:val="18"/>
                <w:lang w:val="hr-HR" w:eastAsia="hr-HR"/>
              </w:rPr>
            </w:pPr>
            <w:r>
              <w:rPr>
                <w:rFonts w:cs="Times New Roman"/>
                <w:sz w:val="18"/>
                <w:szCs w:val="18"/>
                <w:lang w:val="hr-HR" w:eastAsia="hr-HR"/>
              </w:rPr>
              <w:t>66.361,40</w:t>
            </w:r>
          </w:p>
        </w:tc>
      </w:tr>
      <w:tr w:rsidR="00A226E2" w:rsidRPr="00A226E2" w14:paraId="5997E710" w14:textId="77777777" w:rsidTr="00A226E2">
        <w:trPr>
          <w:gridAfter w:val="1"/>
          <w:wAfter w:w="36" w:type="dxa"/>
          <w:trHeight w:val="300"/>
        </w:trPr>
        <w:tc>
          <w:tcPr>
            <w:tcW w:w="520" w:type="dxa"/>
            <w:vMerge/>
            <w:tcBorders>
              <w:top w:val="nil"/>
              <w:left w:val="single" w:sz="4" w:space="0" w:color="auto"/>
              <w:bottom w:val="single" w:sz="4" w:space="0" w:color="auto"/>
              <w:right w:val="single" w:sz="4" w:space="0" w:color="auto"/>
            </w:tcBorders>
            <w:vAlign w:val="center"/>
            <w:hideMark/>
          </w:tcPr>
          <w:p w14:paraId="2500C9D5" w14:textId="77777777" w:rsidR="00A226E2" w:rsidRPr="00A226E2" w:rsidRDefault="00A226E2" w:rsidP="00A226E2">
            <w:pPr>
              <w:suppressAutoHyphens w:val="0"/>
              <w:rPr>
                <w:rFonts w:cs="Times New Roman"/>
                <w:sz w:val="18"/>
                <w:szCs w:val="18"/>
                <w:lang w:val="hr-HR" w:eastAsia="hr-HR"/>
              </w:rPr>
            </w:pPr>
          </w:p>
        </w:tc>
        <w:tc>
          <w:tcPr>
            <w:tcW w:w="3060" w:type="dxa"/>
            <w:vMerge/>
            <w:tcBorders>
              <w:top w:val="nil"/>
              <w:left w:val="single" w:sz="4" w:space="0" w:color="auto"/>
              <w:bottom w:val="single" w:sz="4" w:space="0" w:color="auto"/>
              <w:right w:val="single" w:sz="4" w:space="0" w:color="auto"/>
            </w:tcBorders>
            <w:vAlign w:val="center"/>
            <w:hideMark/>
          </w:tcPr>
          <w:p w14:paraId="2A4BC606" w14:textId="77777777" w:rsidR="00A226E2" w:rsidRPr="00A226E2" w:rsidRDefault="00A226E2" w:rsidP="00A226E2">
            <w:pPr>
              <w:suppressAutoHyphens w:val="0"/>
              <w:rPr>
                <w:rFonts w:cs="Times New Roman"/>
                <w:sz w:val="18"/>
                <w:szCs w:val="18"/>
                <w:lang w:val="hr-HR" w:eastAsia="hr-HR"/>
              </w:rPr>
            </w:pPr>
          </w:p>
        </w:tc>
        <w:tc>
          <w:tcPr>
            <w:tcW w:w="1060" w:type="dxa"/>
            <w:vMerge/>
            <w:tcBorders>
              <w:top w:val="nil"/>
              <w:left w:val="single" w:sz="4" w:space="0" w:color="auto"/>
              <w:bottom w:val="single" w:sz="4" w:space="0" w:color="auto"/>
              <w:right w:val="single" w:sz="4" w:space="0" w:color="auto"/>
            </w:tcBorders>
            <w:vAlign w:val="center"/>
            <w:hideMark/>
          </w:tcPr>
          <w:p w14:paraId="37F89F42" w14:textId="77777777" w:rsidR="00A226E2" w:rsidRPr="00A226E2" w:rsidRDefault="00A226E2" w:rsidP="00A226E2">
            <w:pPr>
              <w:suppressAutoHyphens w:val="0"/>
              <w:rPr>
                <w:rFonts w:cs="Times New Roman"/>
                <w:sz w:val="18"/>
                <w:szCs w:val="18"/>
                <w:lang w:val="hr-HR" w:eastAsia="hr-HR"/>
              </w:rPr>
            </w:pPr>
          </w:p>
        </w:tc>
        <w:tc>
          <w:tcPr>
            <w:tcW w:w="1080" w:type="dxa"/>
            <w:vMerge/>
            <w:tcBorders>
              <w:top w:val="nil"/>
              <w:left w:val="single" w:sz="4" w:space="0" w:color="auto"/>
              <w:bottom w:val="single" w:sz="4" w:space="0" w:color="auto"/>
              <w:right w:val="single" w:sz="4" w:space="0" w:color="auto"/>
            </w:tcBorders>
            <w:vAlign w:val="center"/>
            <w:hideMark/>
          </w:tcPr>
          <w:p w14:paraId="580280F7" w14:textId="77777777" w:rsidR="00A226E2" w:rsidRPr="00A226E2" w:rsidRDefault="00A226E2" w:rsidP="00A226E2">
            <w:pPr>
              <w:suppressAutoHyphens w:val="0"/>
              <w:rPr>
                <w:rFonts w:cs="Times New Roman"/>
                <w:sz w:val="18"/>
                <w:szCs w:val="18"/>
                <w:lang w:val="hr-HR" w:eastAsia="hr-HR"/>
              </w:rPr>
            </w:pPr>
          </w:p>
        </w:tc>
        <w:tc>
          <w:tcPr>
            <w:tcW w:w="1080" w:type="dxa"/>
            <w:tcBorders>
              <w:top w:val="nil"/>
              <w:left w:val="nil"/>
              <w:bottom w:val="single" w:sz="4" w:space="0" w:color="auto"/>
              <w:right w:val="single" w:sz="4" w:space="0" w:color="auto"/>
            </w:tcBorders>
            <w:shd w:val="clear" w:color="auto" w:fill="auto"/>
            <w:vAlign w:val="center"/>
            <w:hideMark/>
          </w:tcPr>
          <w:p w14:paraId="731A6356" w14:textId="77777777" w:rsidR="00A226E2" w:rsidRPr="00A226E2" w:rsidRDefault="00A226E2" w:rsidP="00A226E2">
            <w:pPr>
              <w:suppressAutoHyphens w:val="0"/>
              <w:jc w:val="center"/>
              <w:rPr>
                <w:rFonts w:ascii="Calibri" w:hAnsi="Calibri"/>
                <w:color w:val="000000"/>
                <w:sz w:val="22"/>
                <w:szCs w:val="22"/>
                <w:lang w:val="hr-HR" w:eastAsia="hr-HR"/>
              </w:rPr>
            </w:pPr>
            <w:r w:rsidRPr="00A226E2">
              <w:rPr>
                <w:rFonts w:ascii="Calibri" w:hAnsi="Calibri"/>
                <w:color w:val="000000"/>
                <w:sz w:val="22"/>
                <w:szCs w:val="22"/>
                <w:lang w:val="hr-HR" w:eastAsia="hr-HR"/>
              </w:rPr>
              <w:t> </w:t>
            </w:r>
          </w:p>
        </w:tc>
        <w:tc>
          <w:tcPr>
            <w:tcW w:w="1200" w:type="dxa"/>
            <w:vMerge/>
            <w:tcBorders>
              <w:top w:val="nil"/>
              <w:left w:val="single" w:sz="4" w:space="0" w:color="auto"/>
              <w:bottom w:val="single" w:sz="4" w:space="0" w:color="auto"/>
              <w:right w:val="single" w:sz="4" w:space="0" w:color="auto"/>
            </w:tcBorders>
            <w:vAlign w:val="center"/>
            <w:hideMark/>
          </w:tcPr>
          <w:p w14:paraId="5661D1C0" w14:textId="77777777" w:rsidR="00A226E2" w:rsidRPr="00A226E2" w:rsidRDefault="00A226E2" w:rsidP="00A226E2">
            <w:pPr>
              <w:suppressAutoHyphens w:val="0"/>
              <w:rPr>
                <w:rFonts w:cs="Times New Roman"/>
                <w:sz w:val="18"/>
                <w:szCs w:val="18"/>
                <w:lang w:val="hr-HR" w:eastAsia="hr-HR"/>
              </w:rPr>
            </w:pPr>
          </w:p>
        </w:tc>
        <w:tc>
          <w:tcPr>
            <w:tcW w:w="1240" w:type="dxa"/>
            <w:tcBorders>
              <w:top w:val="nil"/>
              <w:left w:val="nil"/>
              <w:bottom w:val="single" w:sz="4" w:space="0" w:color="auto"/>
              <w:right w:val="single" w:sz="4" w:space="0" w:color="auto"/>
            </w:tcBorders>
            <w:shd w:val="clear" w:color="auto" w:fill="auto"/>
            <w:vAlign w:val="center"/>
            <w:hideMark/>
          </w:tcPr>
          <w:p w14:paraId="01B8A82B" w14:textId="77777777" w:rsidR="00A226E2" w:rsidRPr="00A226E2" w:rsidRDefault="00A226E2" w:rsidP="00A226E2">
            <w:pPr>
              <w:suppressAutoHyphens w:val="0"/>
              <w:jc w:val="center"/>
              <w:rPr>
                <w:rFonts w:ascii="Calibri" w:hAnsi="Calibri"/>
                <w:color w:val="000000"/>
                <w:sz w:val="18"/>
                <w:szCs w:val="18"/>
                <w:lang w:val="hr-HR" w:eastAsia="hr-HR"/>
              </w:rPr>
            </w:pPr>
            <w:r w:rsidRPr="00A226E2">
              <w:rPr>
                <w:rFonts w:ascii="Calibri" w:hAnsi="Calibri"/>
                <w:color w:val="000000"/>
                <w:sz w:val="18"/>
                <w:szCs w:val="18"/>
                <w:lang w:val="hr-HR" w:eastAsia="hr-HR"/>
              </w:rPr>
              <w:t> </w:t>
            </w:r>
          </w:p>
        </w:tc>
        <w:tc>
          <w:tcPr>
            <w:tcW w:w="1520" w:type="dxa"/>
            <w:vMerge/>
            <w:tcBorders>
              <w:top w:val="nil"/>
              <w:left w:val="single" w:sz="4" w:space="0" w:color="auto"/>
              <w:bottom w:val="single" w:sz="4" w:space="0" w:color="auto"/>
              <w:right w:val="single" w:sz="4" w:space="0" w:color="auto"/>
            </w:tcBorders>
            <w:vAlign w:val="center"/>
            <w:hideMark/>
          </w:tcPr>
          <w:p w14:paraId="24181EF0" w14:textId="77777777" w:rsidR="00A226E2" w:rsidRPr="00A226E2" w:rsidRDefault="00A226E2" w:rsidP="00A226E2">
            <w:pPr>
              <w:suppressAutoHyphens w:val="0"/>
              <w:rPr>
                <w:rFonts w:cs="Times New Roman"/>
                <w:sz w:val="18"/>
                <w:szCs w:val="18"/>
                <w:lang w:val="hr-HR" w:eastAsia="hr-HR"/>
              </w:rPr>
            </w:pPr>
          </w:p>
        </w:tc>
        <w:tc>
          <w:tcPr>
            <w:tcW w:w="1440" w:type="dxa"/>
            <w:vMerge/>
            <w:tcBorders>
              <w:top w:val="nil"/>
              <w:left w:val="single" w:sz="4" w:space="0" w:color="auto"/>
              <w:bottom w:val="single" w:sz="4" w:space="0" w:color="auto"/>
              <w:right w:val="single" w:sz="4" w:space="0" w:color="auto"/>
            </w:tcBorders>
            <w:vAlign w:val="center"/>
            <w:hideMark/>
          </w:tcPr>
          <w:p w14:paraId="4C67A233" w14:textId="77777777" w:rsidR="00A226E2" w:rsidRPr="00A226E2" w:rsidRDefault="00A226E2" w:rsidP="00A226E2">
            <w:pPr>
              <w:suppressAutoHyphens w:val="0"/>
              <w:rPr>
                <w:rFonts w:cs="Times New Roman"/>
                <w:sz w:val="18"/>
                <w:szCs w:val="18"/>
                <w:lang w:val="hr-HR" w:eastAsia="hr-HR"/>
              </w:rPr>
            </w:pPr>
          </w:p>
        </w:tc>
        <w:tc>
          <w:tcPr>
            <w:tcW w:w="1540" w:type="dxa"/>
            <w:vMerge/>
            <w:tcBorders>
              <w:top w:val="nil"/>
              <w:left w:val="single" w:sz="4" w:space="0" w:color="auto"/>
              <w:bottom w:val="single" w:sz="4" w:space="0" w:color="auto"/>
              <w:right w:val="single" w:sz="4" w:space="0" w:color="auto"/>
            </w:tcBorders>
            <w:vAlign w:val="center"/>
            <w:hideMark/>
          </w:tcPr>
          <w:p w14:paraId="3EC6542C" w14:textId="77777777" w:rsidR="00A226E2" w:rsidRPr="00A226E2" w:rsidRDefault="00A226E2" w:rsidP="00A226E2">
            <w:pPr>
              <w:suppressAutoHyphens w:val="0"/>
              <w:rPr>
                <w:rFonts w:cs="Times New Roman"/>
                <w:sz w:val="18"/>
                <w:szCs w:val="18"/>
                <w:lang w:val="hr-HR" w:eastAsia="hr-HR"/>
              </w:rPr>
            </w:pPr>
          </w:p>
        </w:tc>
      </w:tr>
      <w:tr w:rsidR="00A226E2" w:rsidRPr="00A226E2" w14:paraId="42880058" w14:textId="77777777" w:rsidTr="00A226E2">
        <w:trPr>
          <w:gridAfter w:val="1"/>
          <w:wAfter w:w="36" w:type="dxa"/>
          <w:trHeight w:val="408"/>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14:paraId="33882ACD"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7.</w:t>
            </w:r>
          </w:p>
        </w:tc>
        <w:tc>
          <w:tcPr>
            <w:tcW w:w="3060" w:type="dxa"/>
            <w:vMerge w:val="restart"/>
            <w:tcBorders>
              <w:top w:val="nil"/>
              <w:left w:val="single" w:sz="4" w:space="0" w:color="auto"/>
              <w:bottom w:val="single" w:sz="4" w:space="0" w:color="000000"/>
              <w:right w:val="single" w:sz="4" w:space="0" w:color="auto"/>
            </w:tcBorders>
            <w:shd w:val="clear" w:color="auto" w:fill="auto"/>
            <w:vAlign w:val="center"/>
            <w:hideMark/>
          </w:tcPr>
          <w:p w14:paraId="09DEDA16" w14:textId="54277A3D" w:rsidR="00A226E2" w:rsidRPr="00A226E2" w:rsidRDefault="00A226E2" w:rsidP="00A226E2">
            <w:pPr>
              <w:suppressAutoHyphens w:val="0"/>
              <w:rPr>
                <w:rFonts w:cs="Times New Roman"/>
                <w:sz w:val="18"/>
                <w:szCs w:val="18"/>
                <w:lang w:val="hr-HR" w:eastAsia="hr-HR"/>
              </w:rPr>
            </w:pPr>
            <w:r w:rsidRPr="00A226E2">
              <w:rPr>
                <w:rFonts w:cs="Times New Roman"/>
                <w:sz w:val="18"/>
                <w:szCs w:val="18"/>
                <w:lang w:val="hr-HR" w:eastAsia="hr-HR"/>
              </w:rPr>
              <w:t>PBZ d.d. - dugoročni kredit (</w:t>
            </w:r>
            <w:r w:rsidR="00727343">
              <w:rPr>
                <w:rFonts w:cs="Times New Roman"/>
                <w:sz w:val="18"/>
                <w:szCs w:val="18"/>
                <w:lang w:val="hr-HR" w:eastAsia="hr-HR"/>
              </w:rPr>
              <w:t>2.322.649,15 EUR</w:t>
            </w:r>
            <w:r w:rsidRPr="00A226E2">
              <w:rPr>
                <w:rFonts w:cs="Times New Roman"/>
                <w:sz w:val="18"/>
                <w:szCs w:val="18"/>
                <w:lang w:val="hr-HR" w:eastAsia="hr-HR"/>
              </w:rPr>
              <w:t>)*</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14:paraId="456128C7"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Ugovor</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3B662945"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29.06.2017.</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14:paraId="594A00C6"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2,12%, fiksna</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070C9B6D"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31.03.2033.</w:t>
            </w:r>
          </w:p>
        </w:tc>
        <w:tc>
          <w:tcPr>
            <w:tcW w:w="1240" w:type="dxa"/>
            <w:vMerge w:val="restart"/>
            <w:tcBorders>
              <w:top w:val="nil"/>
              <w:left w:val="single" w:sz="4" w:space="0" w:color="auto"/>
              <w:bottom w:val="single" w:sz="4" w:space="0" w:color="000000"/>
              <w:right w:val="single" w:sz="4" w:space="0" w:color="auto"/>
            </w:tcBorders>
            <w:shd w:val="clear" w:color="auto" w:fill="auto"/>
            <w:vAlign w:val="center"/>
            <w:hideMark/>
          </w:tcPr>
          <w:p w14:paraId="09B362DE"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1.307.426,80</w:t>
            </w:r>
          </w:p>
        </w:tc>
        <w:tc>
          <w:tcPr>
            <w:tcW w:w="1520" w:type="dxa"/>
            <w:vMerge w:val="restart"/>
            <w:tcBorders>
              <w:top w:val="nil"/>
              <w:left w:val="single" w:sz="4" w:space="0" w:color="auto"/>
              <w:bottom w:val="single" w:sz="4" w:space="0" w:color="auto"/>
              <w:right w:val="single" w:sz="4" w:space="0" w:color="auto"/>
            </w:tcBorders>
            <w:shd w:val="clear" w:color="auto" w:fill="auto"/>
            <w:vAlign w:val="center"/>
            <w:hideMark/>
          </w:tcPr>
          <w:p w14:paraId="41E48FF4" w14:textId="254C8F73" w:rsidR="00A226E2" w:rsidRPr="00A226E2" w:rsidRDefault="00C92DC9" w:rsidP="00A226E2">
            <w:pPr>
              <w:suppressAutoHyphens w:val="0"/>
              <w:jc w:val="right"/>
              <w:rPr>
                <w:rFonts w:cs="Times New Roman"/>
                <w:sz w:val="18"/>
                <w:szCs w:val="18"/>
                <w:lang w:val="hr-HR" w:eastAsia="hr-HR"/>
              </w:rPr>
            </w:pPr>
            <w:r>
              <w:rPr>
                <w:rFonts w:cs="Times New Roman"/>
                <w:sz w:val="18"/>
                <w:szCs w:val="18"/>
                <w:lang w:val="hr-HR" w:eastAsia="hr-HR"/>
              </w:rPr>
              <w:t>1.605.109,53</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78734B0B" w14:textId="01CC63FA" w:rsidR="00A226E2" w:rsidRPr="00A226E2" w:rsidRDefault="00C92DC9" w:rsidP="00A226E2">
            <w:pPr>
              <w:suppressAutoHyphens w:val="0"/>
              <w:jc w:val="right"/>
              <w:rPr>
                <w:rFonts w:cs="Times New Roman"/>
                <w:sz w:val="18"/>
                <w:szCs w:val="18"/>
                <w:lang w:val="hr-HR" w:eastAsia="hr-HR"/>
              </w:rPr>
            </w:pPr>
            <w:r>
              <w:rPr>
                <w:rFonts w:cs="Times New Roman"/>
                <w:sz w:val="18"/>
                <w:szCs w:val="18"/>
                <w:lang w:val="hr-HR" w:eastAsia="hr-HR"/>
              </w:rPr>
              <w:t>86.762,68</w:t>
            </w:r>
          </w:p>
        </w:tc>
        <w:tc>
          <w:tcPr>
            <w:tcW w:w="1540" w:type="dxa"/>
            <w:vMerge w:val="restart"/>
            <w:tcBorders>
              <w:top w:val="nil"/>
              <w:left w:val="single" w:sz="4" w:space="0" w:color="auto"/>
              <w:bottom w:val="single" w:sz="4" w:space="0" w:color="auto"/>
              <w:right w:val="single" w:sz="4" w:space="0" w:color="auto"/>
            </w:tcBorders>
            <w:shd w:val="clear" w:color="auto" w:fill="auto"/>
            <w:vAlign w:val="center"/>
            <w:hideMark/>
          </w:tcPr>
          <w:p w14:paraId="7A12E92B" w14:textId="11D32D19" w:rsidR="00A226E2" w:rsidRPr="00A226E2" w:rsidRDefault="00C92DC9" w:rsidP="00A226E2">
            <w:pPr>
              <w:suppressAutoHyphens w:val="0"/>
              <w:jc w:val="right"/>
              <w:rPr>
                <w:rFonts w:cs="Times New Roman"/>
                <w:sz w:val="18"/>
                <w:szCs w:val="18"/>
                <w:lang w:val="hr-HR" w:eastAsia="hr-HR"/>
              </w:rPr>
            </w:pPr>
            <w:r>
              <w:rPr>
                <w:rFonts w:cs="Times New Roman"/>
                <w:sz w:val="18"/>
                <w:szCs w:val="18"/>
                <w:lang w:val="hr-HR" w:eastAsia="hr-HR"/>
              </w:rPr>
              <w:t>1.518.346,85</w:t>
            </w:r>
          </w:p>
        </w:tc>
      </w:tr>
      <w:tr w:rsidR="00A226E2" w:rsidRPr="00A226E2" w14:paraId="6C1DF28C" w14:textId="77777777" w:rsidTr="00A226E2">
        <w:trPr>
          <w:trHeight w:val="270"/>
        </w:trPr>
        <w:tc>
          <w:tcPr>
            <w:tcW w:w="520" w:type="dxa"/>
            <w:vMerge/>
            <w:tcBorders>
              <w:top w:val="nil"/>
              <w:left w:val="single" w:sz="4" w:space="0" w:color="auto"/>
              <w:bottom w:val="single" w:sz="4" w:space="0" w:color="auto"/>
              <w:right w:val="single" w:sz="4" w:space="0" w:color="auto"/>
            </w:tcBorders>
            <w:vAlign w:val="center"/>
            <w:hideMark/>
          </w:tcPr>
          <w:p w14:paraId="76821532" w14:textId="77777777" w:rsidR="00A226E2" w:rsidRPr="00A226E2" w:rsidRDefault="00A226E2" w:rsidP="00A226E2">
            <w:pPr>
              <w:suppressAutoHyphens w:val="0"/>
              <w:rPr>
                <w:rFonts w:cs="Times New Roman"/>
                <w:sz w:val="18"/>
                <w:szCs w:val="18"/>
                <w:lang w:val="hr-HR" w:eastAsia="hr-HR"/>
              </w:rPr>
            </w:pPr>
          </w:p>
        </w:tc>
        <w:tc>
          <w:tcPr>
            <w:tcW w:w="3060" w:type="dxa"/>
            <w:vMerge/>
            <w:tcBorders>
              <w:top w:val="nil"/>
              <w:left w:val="single" w:sz="4" w:space="0" w:color="auto"/>
              <w:bottom w:val="single" w:sz="4" w:space="0" w:color="000000"/>
              <w:right w:val="single" w:sz="4" w:space="0" w:color="auto"/>
            </w:tcBorders>
            <w:vAlign w:val="center"/>
            <w:hideMark/>
          </w:tcPr>
          <w:p w14:paraId="77740836" w14:textId="77777777" w:rsidR="00A226E2" w:rsidRPr="00A226E2" w:rsidRDefault="00A226E2" w:rsidP="00A226E2">
            <w:pPr>
              <w:suppressAutoHyphens w:val="0"/>
              <w:rPr>
                <w:rFonts w:cs="Times New Roman"/>
                <w:sz w:val="18"/>
                <w:szCs w:val="18"/>
                <w:lang w:val="hr-HR" w:eastAsia="hr-HR"/>
              </w:rPr>
            </w:pPr>
          </w:p>
        </w:tc>
        <w:tc>
          <w:tcPr>
            <w:tcW w:w="1060" w:type="dxa"/>
            <w:vMerge/>
            <w:tcBorders>
              <w:top w:val="nil"/>
              <w:left w:val="single" w:sz="4" w:space="0" w:color="auto"/>
              <w:bottom w:val="single" w:sz="4" w:space="0" w:color="auto"/>
              <w:right w:val="single" w:sz="4" w:space="0" w:color="auto"/>
            </w:tcBorders>
            <w:vAlign w:val="center"/>
            <w:hideMark/>
          </w:tcPr>
          <w:p w14:paraId="396BF2EF" w14:textId="77777777" w:rsidR="00A226E2" w:rsidRPr="00A226E2" w:rsidRDefault="00A226E2" w:rsidP="00A226E2">
            <w:pPr>
              <w:suppressAutoHyphens w:val="0"/>
              <w:rPr>
                <w:rFonts w:cs="Times New Roman"/>
                <w:sz w:val="18"/>
                <w:szCs w:val="18"/>
                <w:lang w:val="hr-HR" w:eastAsia="hr-HR"/>
              </w:rPr>
            </w:pPr>
          </w:p>
        </w:tc>
        <w:tc>
          <w:tcPr>
            <w:tcW w:w="1080" w:type="dxa"/>
            <w:vMerge/>
            <w:tcBorders>
              <w:top w:val="nil"/>
              <w:left w:val="single" w:sz="4" w:space="0" w:color="auto"/>
              <w:bottom w:val="single" w:sz="4" w:space="0" w:color="auto"/>
              <w:right w:val="single" w:sz="4" w:space="0" w:color="auto"/>
            </w:tcBorders>
            <w:vAlign w:val="center"/>
            <w:hideMark/>
          </w:tcPr>
          <w:p w14:paraId="7D538347" w14:textId="77777777" w:rsidR="00A226E2" w:rsidRPr="00A226E2" w:rsidRDefault="00A226E2" w:rsidP="00A226E2">
            <w:pPr>
              <w:suppressAutoHyphens w:val="0"/>
              <w:rPr>
                <w:rFonts w:cs="Times New Roman"/>
                <w:sz w:val="18"/>
                <w:szCs w:val="18"/>
                <w:lang w:val="hr-HR" w:eastAsia="hr-HR"/>
              </w:rPr>
            </w:pPr>
          </w:p>
        </w:tc>
        <w:tc>
          <w:tcPr>
            <w:tcW w:w="1080" w:type="dxa"/>
            <w:vMerge/>
            <w:tcBorders>
              <w:top w:val="nil"/>
              <w:left w:val="single" w:sz="4" w:space="0" w:color="auto"/>
              <w:bottom w:val="single" w:sz="4" w:space="0" w:color="000000"/>
              <w:right w:val="single" w:sz="4" w:space="0" w:color="auto"/>
            </w:tcBorders>
            <w:vAlign w:val="center"/>
            <w:hideMark/>
          </w:tcPr>
          <w:p w14:paraId="07E02D70" w14:textId="77777777" w:rsidR="00A226E2" w:rsidRPr="00A226E2" w:rsidRDefault="00A226E2" w:rsidP="00A226E2">
            <w:pPr>
              <w:suppressAutoHyphens w:val="0"/>
              <w:rPr>
                <w:rFonts w:cs="Times New Roman"/>
                <w:sz w:val="18"/>
                <w:szCs w:val="18"/>
                <w:lang w:val="hr-HR" w:eastAsia="hr-HR"/>
              </w:rPr>
            </w:pPr>
          </w:p>
        </w:tc>
        <w:tc>
          <w:tcPr>
            <w:tcW w:w="1200" w:type="dxa"/>
            <w:vMerge/>
            <w:tcBorders>
              <w:top w:val="nil"/>
              <w:left w:val="single" w:sz="4" w:space="0" w:color="auto"/>
              <w:bottom w:val="single" w:sz="4" w:space="0" w:color="auto"/>
              <w:right w:val="single" w:sz="4" w:space="0" w:color="auto"/>
            </w:tcBorders>
            <w:vAlign w:val="center"/>
            <w:hideMark/>
          </w:tcPr>
          <w:p w14:paraId="3E3BD1DE" w14:textId="77777777" w:rsidR="00A226E2" w:rsidRPr="00A226E2" w:rsidRDefault="00A226E2" w:rsidP="00A226E2">
            <w:pPr>
              <w:suppressAutoHyphens w:val="0"/>
              <w:rPr>
                <w:rFonts w:cs="Times New Roman"/>
                <w:sz w:val="18"/>
                <w:szCs w:val="18"/>
                <w:lang w:val="hr-HR" w:eastAsia="hr-HR"/>
              </w:rPr>
            </w:pPr>
          </w:p>
        </w:tc>
        <w:tc>
          <w:tcPr>
            <w:tcW w:w="1240" w:type="dxa"/>
            <w:vMerge/>
            <w:tcBorders>
              <w:top w:val="nil"/>
              <w:left w:val="single" w:sz="4" w:space="0" w:color="auto"/>
              <w:bottom w:val="single" w:sz="4" w:space="0" w:color="000000"/>
              <w:right w:val="single" w:sz="4" w:space="0" w:color="auto"/>
            </w:tcBorders>
            <w:vAlign w:val="center"/>
            <w:hideMark/>
          </w:tcPr>
          <w:p w14:paraId="17EF039F" w14:textId="77777777" w:rsidR="00A226E2" w:rsidRPr="00A226E2" w:rsidRDefault="00A226E2" w:rsidP="00A226E2">
            <w:pPr>
              <w:suppressAutoHyphens w:val="0"/>
              <w:rPr>
                <w:rFonts w:cs="Times New Roman"/>
                <w:sz w:val="18"/>
                <w:szCs w:val="18"/>
                <w:lang w:val="hr-HR" w:eastAsia="hr-HR"/>
              </w:rPr>
            </w:pPr>
          </w:p>
        </w:tc>
        <w:tc>
          <w:tcPr>
            <w:tcW w:w="1520" w:type="dxa"/>
            <w:vMerge/>
            <w:tcBorders>
              <w:top w:val="nil"/>
              <w:left w:val="single" w:sz="4" w:space="0" w:color="auto"/>
              <w:bottom w:val="single" w:sz="4" w:space="0" w:color="auto"/>
              <w:right w:val="single" w:sz="4" w:space="0" w:color="auto"/>
            </w:tcBorders>
            <w:vAlign w:val="center"/>
            <w:hideMark/>
          </w:tcPr>
          <w:p w14:paraId="476AB9A9" w14:textId="77777777" w:rsidR="00A226E2" w:rsidRPr="00A226E2" w:rsidRDefault="00A226E2" w:rsidP="00A226E2">
            <w:pPr>
              <w:suppressAutoHyphens w:val="0"/>
              <w:rPr>
                <w:rFonts w:cs="Times New Roman"/>
                <w:sz w:val="18"/>
                <w:szCs w:val="18"/>
                <w:lang w:val="hr-HR" w:eastAsia="hr-HR"/>
              </w:rPr>
            </w:pPr>
          </w:p>
        </w:tc>
        <w:tc>
          <w:tcPr>
            <w:tcW w:w="1440" w:type="dxa"/>
            <w:vMerge/>
            <w:tcBorders>
              <w:top w:val="nil"/>
              <w:left w:val="single" w:sz="4" w:space="0" w:color="auto"/>
              <w:bottom w:val="single" w:sz="4" w:space="0" w:color="auto"/>
              <w:right w:val="single" w:sz="4" w:space="0" w:color="auto"/>
            </w:tcBorders>
            <w:vAlign w:val="center"/>
            <w:hideMark/>
          </w:tcPr>
          <w:p w14:paraId="64616C7F" w14:textId="77777777" w:rsidR="00A226E2" w:rsidRPr="00A226E2" w:rsidRDefault="00A226E2" w:rsidP="00A226E2">
            <w:pPr>
              <w:suppressAutoHyphens w:val="0"/>
              <w:rPr>
                <w:rFonts w:cs="Times New Roman"/>
                <w:sz w:val="18"/>
                <w:szCs w:val="18"/>
                <w:lang w:val="hr-HR" w:eastAsia="hr-HR"/>
              </w:rPr>
            </w:pPr>
          </w:p>
        </w:tc>
        <w:tc>
          <w:tcPr>
            <w:tcW w:w="1540" w:type="dxa"/>
            <w:vMerge/>
            <w:tcBorders>
              <w:top w:val="nil"/>
              <w:left w:val="single" w:sz="4" w:space="0" w:color="auto"/>
              <w:bottom w:val="single" w:sz="4" w:space="0" w:color="auto"/>
              <w:right w:val="single" w:sz="4" w:space="0" w:color="auto"/>
            </w:tcBorders>
            <w:vAlign w:val="center"/>
            <w:hideMark/>
          </w:tcPr>
          <w:p w14:paraId="088C37C1" w14:textId="77777777" w:rsidR="00A226E2" w:rsidRPr="00A226E2" w:rsidRDefault="00A226E2" w:rsidP="00A226E2">
            <w:pPr>
              <w:suppressAutoHyphens w:val="0"/>
              <w:rPr>
                <w:rFonts w:cs="Times New Roman"/>
                <w:sz w:val="18"/>
                <w:szCs w:val="18"/>
                <w:lang w:val="hr-HR" w:eastAsia="hr-HR"/>
              </w:rPr>
            </w:pPr>
          </w:p>
        </w:tc>
        <w:tc>
          <w:tcPr>
            <w:tcW w:w="36" w:type="dxa"/>
            <w:tcBorders>
              <w:top w:val="nil"/>
              <w:left w:val="nil"/>
              <w:bottom w:val="nil"/>
              <w:right w:val="nil"/>
            </w:tcBorders>
            <w:shd w:val="clear" w:color="auto" w:fill="auto"/>
            <w:noWrap/>
            <w:vAlign w:val="bottom"/>
            <w:hideMark/>
          </w:tcPr>
          <w:p w14:paraId="0643A502" w14:textId="77777777" w:rsidR="00A226E2" w:rsidRPr="00A226E2" w:rsidRDefault="00A226E2" w:rsidP="00A226E2">
            <w:pPr>
              <w:suppressAutoHyphens w:val="0"/>
              <w:jc w:val="right"/>
              <w:rPr>
                <w:rFonts w:cs="Times New Roman"/>
                <w:sz w:val="18"/>
                <w:szCs w:val="18"/>
                <w:lang w:val="hr-HR" w:eastAsia="hr-HR"/>
              </w:rPr>
            </w:pPr>
          </w:p>
        </w:tc>
      </w:tr>
      <w:tr w:rsidR="00A226E2" w:rsidRPr="00A226E2" w14:paraId="252C439B" w14:textId="77777777" w:rsidTr="00A226E2">
        <w:trPr>
          <w:trHeight w:val="375"/>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14:paraId="53EEE73C"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8.</w:t>
            </w:r>
          </w:p>
        </w:tc>
        <w:tc>
          <w:tcPr>
            <w:tcW w:w="3060" w:type="dxa"/>
            <w:vMerge w:val="restart"/>
            <w:tcBorders>
              <w:top w:val="nil"/>
              <w:left w:val="single" w:sz="4" w:space="0" w:color="auto"/>
              <w:bottom w:val="single" w:sz="4" w:space="0" w:color="000000"/>
              <w:right w:val="single" w:sz="4" w:space="0" w:color="auto"/>
            </w:tcBorders>
            <w:shd w:val="clear" w:color="auto" w:fill="auto"/>
            <w:vAlign w:val="center"/>
            <w:hideMark/>
          </w:tcPr>
          <w:p w14:paraId="0F29C4BD" w14:textId="480F42A1" w:rsidR="00A226E2" w:rsidRPr="00A226E2" w:rsidRDefault="00A226E2" w:rsidP="00A226E2">
            <w:pPr>
              <w:suppressAutoHyphens w:val="0"/>
              <w:rPr>
                <w:rFonts w:cs="Times New Roman"/>
                <w:sz w:val="18"/>
                <w:szCs w:val="18"/>
                <w:lang w:val="hr-HR" w:eastAsia="hr-HR"/>
              </w:rPr>
            </w:pPr>
            <w:r w:rsidRPr="00A226E2">
              <w:rPr>
                <w:rFonts w:cs="Times New Roman"/>
                <w:sz w:val="18"/>
                <w:szCs w:val="18"/>
                <w:lang w:val="hr-HR" w:eastAsia="hr-HR"/>
              </w:rPr>
              <w:t>PBZ d.d. - dugoročni kredit (</w:t>
            </w:r>
            <w:r w:rsidR="00727343">
              <w:rPr>
                <w:rFonts w:cs="Times New Roman"/>
                <w:sz w:val="18"/>
                <w:szCs w:val="18"/>
                <w:lang w:val="hr-HR" w:eastAsia="hr-HR"/>
              </w:rPr>
              <w:t>2.919.901,79 EUR</w:t>
            </w:r>
            <w:r w:rsidRPr="00A226E2">
              <w:rPr>
                <w:rFonts w:cs="Times New Roman"/>
                <w:sz w:val="18"/>
                <w:szCs w:val="18"/>
                <w:lang w:val="hr-HR" w:eastAsia="hr-HR"/>
              </w:rPr>
              <w:t>)**</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14:paraId="506D3544"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Ugovor</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08A14ACC"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29.10.2018.</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14:paraId="2EBF2676"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1,74%, fiksna</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7633591A"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31.03.2035.</w:t>
            </w:r>
          </w:p>
        </w:tc>
        <w:tc>
          <w:tcPr>
            <w:tcW w:w="1240" w:type="dxa"/>
            <w:vMerge w:val="restart"/>
            <w:tcBorders>
              <w:top w:val="nil"/>
              <w:left w:val="single" w:sz="4" w:space="0" w:color="auto"/>
              <w:bottom w:val="single" w:sz="4" w:space="0" w:color="000000"/>
              <w:right w:val="single" w:sz="4" w:space="0" w:color="auto"/>
            </w:tcBorders>
            <w:shd w:val="clear" w:color="auto" w:fill="auto"/>
            <w:vAlign w:val="center"/>
            <w:hideMark/>
          </w:tcPr>
          <w:p w14:paraId="2AEE2B4A"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1.543.859,64</w:t>
            </w:r>
          </w:p>
        </w:tc>
        <w:tc>
          <w:tcPr>
            <w:tcW w:w="1520" w:type="dxa"/>
            <w:vMerge w:val="restart"/>
            <w:tcBorders>
              <w:top w:val="nil"/>
              <w:left w:val="single" w:sz="4" w:space="0" w:color="auto"/>
              <w:bottom w:val="single" w:sz="4" w:space="0" w:color="auto"/>
              <w:right w:val="single" w:sz="4" w:space="0" w:color="auto"/>
            </w:tcBorders>
            <w:shd w:val="clear" w:color="auto" w:fill="auto"/>
            <w:vAlign w:val="center"/>
            <w:hideMark/>
          </w:tcPr>
          <w:p w14:paraId="0DFF7EA4" w14:textId="036DCAD9" w:rsidR="00A226E2" w:rsidRPr="00A226E2" w:rsidRDefault="00C92DC9" w:rsidP="00A226E2">
            <w:pPr>
              <w:suppressAutoHyphens w:val="0"/>
              <w:jc w:val="right"/>
              <w:rPr>
                <w:rFonts w:cs="Times New Roman"/>
                <w:sz w:val="18"/>
                <w:szCs w:val="18"/>
                <w:lang w:val="hr-HR" w:eastAsia="hr-HR"/>
              </w:rPr>
            </w:pPr>
            <w:r>
              <w:rPr>
                <w:rFonts w:cs="Times New Roman"/>
                <w:sz w:val="18"/>
                <w:szCs w:val="18"/>
                <w:lang w:val="hr-HR" w:eastAsia="hr-HR"/>
              </w:rPr>
              <w:t>2.305.185,64</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1DAA1B5E" w14:textId="020735CD" w:rsidR="00A226E2" w:rsidRPr="00A226E2" w:rsidRDefault="00C92DC9" w:rsidP="00A226E2">
            <w:pPr>
              <w:suppressAutoHyphens w:val="0"/>
              <w:jc w:val="right"/>
              <w:rPr>
                <w:rFonts w:cs="Times New Roman"/>
                <w:sz w:val="18"/>
                <w:szCs w:val="18"/>
                <w:lang w:val="hr-HR" w:eastAsia="hr-HR"/>
              </w:rPr>
            </w:pPr>
            <w:r>
              <w:rPr>
                <w:rFonts w:cs="Times New Roman"/>
                <w:sz w:val="18"/>
                <w:szCs w:val="18"/>
                <w:lang w:val="hr-HR" w:eastAsia="hr-HR"/>
              </w:rPr>
              <w:t>102.452,70</w:t>
            </w:r>
          </w:p>
        </w:tc>
        <w:tc>
          <w:tcPr>
            <w:tcW w:w="1540" w:type="dxa"/>
            <w:vMerge w:val="restart"/>
            <w:tcBorders>
              <w:top w:val="nil"/>
              <w:left w:val="single" w:sz="4" w:space="0" w:color="auto"/>
              <w:bottom w:val="single" w:sz="4" w:space="0" w:color="auto"/>
              <w:right w:val="single" w:sz="4" w:space="0" w:color="auto"/>
            </w:tcBorders>
            <w:shd w:val="clear" w:color="auto" w:fill="auto"/>
            <w:vAlign w:val="center"/>
            <w:hideMark/>
          </w:tcPr>
          <w:p w14:paraId="21E8AB0F" w14:textId="542F90CA" w:rsidR="00A226E2" w:rsidRPr="00A226E2" w:rsidRDefault="00C92DC9" w:rsidP="00A226E2">
            <w:pPr>
              <w:suppressAutoHyphens w:val="0"/>
              <w:jc w:val="right"/>
              <w:rPr>
                <w:rFonts w:cs="Times New Roman"/>
                <w:sz w:val="18"/>
                <w:szCs w:val="18"/>
                <w:lang w:val="hr-HR" w:eastAsia="hr-HR"/>
              </w:rPr>
            </w:pPr>
            <w:r>
              <w:rPr>
                <w:rFonts w:cs="Times New Roman"/>
                <w:sz w:val="18"/>
                <w:szCs w:val="18"/>
                <w:lang w:val="hr-HR" w:eastAsia="hr-HR"/>
              </w:rPr>
              <w:t>2.202.732,94</w:t>
            </w:r>
          </w:p>
        </w:tc>
        <w:tc>
          <w:tcPr>
            <w:tcW w:w="36" w:type="dxa"/>
            <w:vAlign w:val="center"/>
            <w:hideMark/>
          </w:tcPr>
          <w:p w14:paraId="75F723FB" w14:textId="77777777" w:rsidR="00A226E2" w:rsidRPr="00A226E2" w:rsidRDefault="00A226E2" w:rsidP="00A226E2">
            <w:pPr>
              <w:suppressAutoHyphens w:val="0"/>
              <w:rPr>
                <w:rFonts w:cs="Times New Roman"/>
                <w:lang w:val="hr-HR" w:eastAsia="hr-HR"/>
              </w:rPr>
            </w:pPr>
          </w:p>
        </w:tc>
      </w:tr>
      <w:tr w:rsidR="00A226E2" w:rsidRPr="00A226E2" w14:paraId="2FB26771" w14:textId="77777777" w:rsidTr="00A226E2">
        <w:trPr>
          <w:trHeight w:val="225"/>
        </w:trPr>
        <w:tc>
          <w:tcPr>
            <w:tcW w:w="520" w:type="dxa"/>
            <w:vMerge/>
            <w:tcBorders>
              <w:top w:val="nil"/>
              <w:left w:val="single" w:sz="4" w:space="0" w:color="auto"/>
              <w:bottom w:val="single" w:sz="4" w:space="0" w:color="auto"/>
              <w:right w:val="single" w:sz="4" w:space="0" w:color="auto"/>
            </w:tcBorders>
            <w:vAlign w:val="center"/>
            <w:hideMark/>
          </w:tcPr>
          <w:p w14:paraId="2E2A48AF" w14:textId="77777777" w:rsidR="00A226E2" w:rsidRPr="00A226E2" w:rsidRDefault="00A226E2" w:rsidP="00A226E2">
            <w:pPr>
              <w:suppressAutoHyphens w:val="0"/>
              <w:rPr>
                <w:rFonts w:cs="Times New Roman"/>
                <w:sz w:val="18"/>
                <w:szCs w:val="18"/>
                <w:lang w:val="hr-HR" w:eastAsia="hr-HR"/>
              </w:rPr>
            </w:pPr>
          </w:p>
        </w:tc>
        <w:tc>
          <w:tcPr>
            <w:tcW w:w="3060" w:type="dxa"/>
            <w:vMerge/>
            <w:tcBorders>
              <w:top w:val="nil"/>
              <w:left w:val="single" w:sz="4" w:space="0" w:color="auto"/>
              <w:bottom w:val="single" w:sz="4" w:space="0" w:color="000000"/>
              <w:right w:val="single" w:sz="4" w:space="0" w:color="auto"/>
            </w:tcBorders>
            <w:vAlign w:val="center"/>
            <w:hideMark/>
          </w:tcPr>
          <w:p w14:paraId="27331DF8" w14:textId="77777777" w:rsidR="00A226E2" w:rsidRPr="00A226E2" w:rsidRDefault="00A226E2" w:rsidP="00A226E2">
            <w:pPr>
              <w:suppressAutoHyphens w:val="0"/>
              <w:rPr>
                <w:rFonts w:cs="Times New Roman"/>
                <w:sz w:val="18"/>
                <w:szCs w:val="18"/>
                <w:lang w:val="hr-HR" w:eastAsia="hr-HR"/>
              </w:rPr>
            </w:pPr>
          </w:p>
        </w:tc>
        <w:tc>
          <w:tcPr>
            <w:tcW w:w="1060" w:type="dxa"/>
            <w:vMerge/>
            <w:tcBorders>
              <w:top w:val="nil"/>
              <w:left w:val="single" w:sz="4" w:space="0" w:color="auto"/>
              <w:bottom w:val="single" w:sz="4" w:space="0" w:color="auto"/>
              <w:right w:val="single" w:sz="4" w:space="0" w:color="auto"/>
            </w:tcBorders>
            <w:vAlign w:val="center"/>
            <w:hideMark/>
          </w:tcPr>
          <w:p w14:paraId="6F117601" w14:textId="77777777" w:rsidR="00A226E2" w:rsidRPr="00A226E2" w:rsidRDefault="00A226E2" w:rsidP="00A226E2">
            <w:pPr>
              <w:suppressAutoHyphens w:val="0"/>
              <w:rPr>
                <w:rFonts w:cs="Times New Roman"/>
                <w:sz w:val="18"/>
                <w:szCs w:val="18"/>
                <w:lang w:val="hr-HR" w:eastAsia="hr-HR"/>
              </w:rPr>
            </w:pPr>
          </w:p>
        </w:tc>
        <w:tc>
          <w:tcPr>
            <w:tcW w:w="1080" w:type="dxa"/>
            <w:vMerge/>
            <w:tcBorders>
              <w:top w:val="nil"/>
              <w:left w:val="single" w:sz="4" w:space="0" w:color="auto"/>
              <w:bottom w:val="single" w:sz="4" w:space="0" w:color="auto"/>
              <w:right w:val="single" w:sz="4" w:space="0" w:color="auto"/>
            </w:tcBorders>
            <w:vAlign w:val="center"/>
            <w:hideMark/>
          </w:tcPr>
          <w:p w14:paraId="0BE8E613" w14:textId="77777777" w:rsidR="00A226E2" w:rsidRPr="00A226E2" w:rsidRDefault="00A226E2" w:rsidP="00A226E2">
            <w:pPr>
              <w:suppressAutoHyphens w:val="0"/>
              <w:rPr>
                <w:rFonts w:cs="Times New Roman"/>
                <w:sz w:val="18"/>
                <w:szCs w:val="18"/>
                <w:lang w:val="hr-HR" w:eastAsia="hr-HR"/>
              </w:rPr>
            </w:pPr>
          </w:p>
        </w:tc>
        <w:tc>
          <w:tcPr>
            <w:tcW w:w="1080" w:type="dxa"/>
            <w:vMerge/>
            <w:tcBorders>
              <w:top w:val="nil"/>
              <w:left w:val="single" w:sz="4" w:space="0" w:color="auto"/>
              <w:bottom w:val="single" w:sz="4" w:space="0" w:color="000000"/>
              <w:right w:val="single" w:sz="4" w:space="0" w:color="auto"/>
            </w:tcBorders>
            <w:vAlign w:val="center"/>
            <w:hideMark/>
          </w:tcPr>
          <w:p w14:paraId="00CF14FD" w14:textId="77777777" w:rsidR="00A226E2" w:rsidRPr="00A226E2" w:rsidRDefault="00A226E2" w:rsidP="00A226E2">
            <w:pPr>
              <w:suppressAutoHyphens w:val="0"/>
              <w:rPr>
                <w:rFonts w:cs="Times New Roman"/>
                <w:sz w:val="18"/>
                <w:szCs w:val="18"/>
                <w:lang w:val="hr-HR" w:eastAsia="hr-HR"/>
              </w:rPr>
            </w:pPr>
          </w:p>
        </w:tc>
        <w:tc>
          <w:tcPr>
            <w:tcW w:w="1200" w:type="dxa"/>
            <w:vMerge/>
            <w:tcBorders>
              <w:top w:val="nil"/>
              <w:left w:val="single" w:sz="4" w:space="0" w:color="auto"/>
              <w:bottom w:val="single" w:sz="4" w:space="0" w:color="auto"/>
              <w:right w:val="single" w:sz="4" w:space="0" w:color="auto"/>
            </w:tcBorders>
            <w:vAlign w:val="center"/>
            <w:hideMark/>
          </w:tcPr>
          <w:p w14:paraId="2364D639" w14:textId="77777777" w:rsidR="00A226E2" w:rsidRPr="00A226E2" w:rsidRDefault="00A226E2" w:rsidP="00A226E2">
            <w:pPr>
              <w:suppressAutoHyphens w:val="0"/>
              <w:rPr>
                <w:rFonts w:cs="Times New Roman"/>
                <w:sz w:val="18"/>
                <w:szCs w:val="18"/>
                <w:lang w:val="hr-HR" w:eastAsia="hr-HR"/>
              </w:rPr>
            </w:pPr>
          </w:p>
        </w:tc>
        <w:tc>
          <w:tcPr>
            <w:tcW w:w="1240" w:type="dxa"/>
            <w:vMerge/>
            <w:tcBorders>
              <w:top w:val="nil"/>
              <w:left w:val="single" w:sz="4" w:space="0" w:color="auto"/>
              <w:bottom w:val="single" w:sz="4" w:space="0" w:color="000000"/>
              <w:right w:val="single" w:sz="4" w:space="0" w:color="auto"/>
            </w:tcBorders>
            <w:vAlign w:val="center"/>
            <w:hideMark/>
          </w:tcPr>
          <w:p w14:paraId="6E7B17E8" w14:textId="77777777" w:rsidR="00A226E2" w:rsidRPr="00A226E2" w:rsidRDefault="00A226E2" w:rsidP="00A226E2">
            <w:pPr>
              <w:suppressAutoHyphens w:val="0"/>
              <w:rPr>
                <w:rFonts w:cs="Times New Roman"/>
                <w:sz w:val="18"/>
                <w:szCs w:val="18"/>
                <w:lang w:val="hr-HR" w:eastAsia="hr-HR"/>
              </w:rPr>
            </w:pPr>
          </w:p>
        </w:tc>
        <w:tc>
          <w:tcPr>
            <w:tcW w:w="1520" w:type="dxa"/>
            <w:vMerge/>
            <w:tcBorders>
              <w:top w:val="nil"/>
              <w:left w:val="single" w:sz="4" w:space="0" w:color="auto"/>
              <w:bottom w:val="single" w:sz="4" w:space="0" w:color="auto"/>
              <w:right w:val="single" w:sz="4" w:space="0" w:color="auto"/>
            </w:tcBorders>
            <w:vAlign w:val="center"/>
            <w:hideMark/>
          </w:tcPr>
          <w:p w14:paraId="03510467" w14:textId="77777777" w:rsidR="00A226E2" w:rsidRPr="00A226E2" w:rsidRDefault="00A226E2" w:rsidP="00A226E2">
            <w:pPr>
              <w:suppressAutoHyphens w:val="0"/>
              <w:rPr>
                <w:rFonts w:cs="Times New Roman"/>
                <w:sz w:val="18"/>
                <w:szCs w:val="18"/>
                <w:lang w:val="hr-HR" w:eastAsia="hr-HR"/>
              </w:rPr>
            </w:pPr>
          </w:p>
        </w:tc>
        <w:tc>
          <w:tcPr>
            <w:tcW w:w="1440" w:type="dxa"/>
            <w:vMerge/>
            <w:tcBorders>
              <w:top w:val="nil"/>
              <w:left w:val="single" w:sz="4" w:space="0" w:color="auto"/>
              <w:bottom w:val="single" w:sz="4" w:space="0" w:color="auto"/>
              <w:right w:val="single" w:sz="4" w:space="0" w:color="auto"/>
            </w:tcBorders>
            <w:vAlign w:val="center"/>
            <w:hideMark/>
          </w:tcPr>
          <w:p w14:paraId="56228882" w14:textId="77777777" w:rsidR="00A226E2" w:rsidRPr="00A226E2" w:rsidRDefault="00A226E2" w:rsidP="00A226E2">
            <w:pPr>
              <w:suppressAutoHyphens w:val="0"/>
              <w:rPr>
                <w:rFonts w:cs="Times New Roman"/>
                <w:sz w:val="18"/>
                <w:szCs w:val="18"/>
                <w:lang w:val="hr-HR" w:eastAsia="hr-HR"/>
              </w:rPr>
            </w:pPr>
          </w:p>
        </w:tc>
        <w:tc>
          <w:tcPr>
            <w:tcW w:w="1540" w:type="dxa"/>
            <w:vMerge/>
            <w:tcBorders>
              <w:top w:val="nil"/>
              <w:left w:val="single" w:sz="4" w:space="0" w:color="auto"/>
              <w:bottom w:val="single" w:sz="4" w:space="0" w:color="auto"/>
              <w:right w:val="single" w:sz="4" w:space="0" w:color="auto"/>
            </w:tcBorders>
            <w:vAlign w:val="center"/>
            <w:hideMark/>
          </w:tcPr>
          <w:p w14:paraId="05DBB9B3" w14:textId="77777777" w:rsidR="00A226E2" w:rsidRPr="00A226E2" w:rsidRDefault="00A226E2" w:rsidP="00A226E2">
            <w:pPr>
              <w:suppressAutoHyphens w:val="0"/>
              <w:rPr>
                <w:rFonts w:cs="Times New Roman"/>
                <w:sz w:val="18"/>
                <w:szCs w:val="18"/>
                <w:lang w:val="hr-HR" w:eastAsia="hr-HR"/>
              </w:rPr>
            </w:pPr>
          </w:p>
        </w:tc>
        <w:tc>
          <w:tcPr>
            <w:tcW w:w="36" w:type="dxa"/>
            <w:tcBorders>
              <w:top w:val="nil"/>
              <w:left w:val="nil"/>
              <w:bottom w:val="nil"/>
              <w:right w:val="nil"/>
            </w:tcBorders>
            <w:shd w:val="clear" w:color="auto" w:fill="auto"/>
            <w:noWrap/>
            <w:vAlign w:val="bottom"/>
            <w:hideMark/>
          </w:tcPr>
          <w:p w14:paraId="596FC3AB" w14:textId="77777777" w:rsidR="00A226E2" w:rsidRPr="00A226E2" w:rsidRDefault="00A226E2" w:rsidP="00A226E2">
            <w:pPr>
              <w:suppressAutoHyphens w:val="0"/>
              <w:jc w:val="right"/>
              <w:rPr>
                <w:rFonts w:cs="Times New Roman"/>
                <w:sz w:val="18"/>
                <w:szCs w:val="18"/>
                <w:lang w:val="hr-HR" w:eastAsia="hr-HR"/>
              </w:rPr>
            </w:pPr>
          </w:p>
        </w:tc>
      </w:tr>
      <w:tr w:rsidR="00A226E2" w:rsidRPr="00A226E2" w14:paraId="103A893C" w14:textId="77777777" w:rsidTr="00A226E2">
        <w:trPr>
          <w:trHeight w:val="225"/>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14:paraId="6A37183D"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9.</w:t>
            </w:r>
          </w:p>
        </w:tc>
        <w:tc>
          <w:tcPr>
            <w:tcW w:w="3060" w:type="dxa"/>
            <w:vMerge w:val="restart"/>
            <w:tcBorders>
              <w:top w:val="nil"/>
              <w:left w:val="single" w:sz="4" w:space="0" w:color="auto"/>
              <w:bottom w:val="single" w:sz="4" w:space="0" w:color="000000"/>
              <w:right w:val="single" w:sz="4" w:space="0" w:color="auto"/>
            </w:tcBorders>
            <w:shd w:val="clear" w:color="auto" w:fill="auto"/>
            <w:vAlign w:val="center"/>
            <w:hideMark/>
          </w:tcPr>
          <w:p w14:paraId="5EA9D338" w14:textId="7DBCCE3A" w:rsidR="00A226E2" w:rsidRPr="00A226E2" w:rsidRDefault="00A226E2" w:rsidP="00A226E2">
            <w:pPr>
              <w:suppressAutoHyphens w:val="0"/>
              <w:rPr>
                <w:rFonts w:cs="Times New Roman"/>
                <w:sz w:val="18"/>
                <w:szCs w:val="18"/>
                <w:lang w:val="hr-HR" w:eastAsia="hr-HR"/>
              </w:rPr>
            </w:pPr>
            <w:r w:rsidRPr="00A226E2">
              <w:rPr>
                <w:rFonts w:cs="Times New Roman"/>
                <w:sz w:val="18"/>
                <w:szCs w:val="18"/>
                <w:lang w:val="hr-HR" w:eastAsia="hr-HR"/>
              </w:rPr>
              <w:t>PBZ d.d. - dugoročni kredit (</w:t>
            </w:r>
            <w:r w:rsidR="00727343">
              <w:rPr>
                <w:rFonts w:cs="Times New Roman"/>
                <w:sz w:val="18"/>
                <w:szCs w:val="18"/>
                <w:lang w:val="hr-HR" w:eastAsia="hr-HR"/>
              </w:rPr>
              <w:t>331.807,02 EUR</w:t>
            </w:r>
            <w:r w:rsidRPr="00A226E2">
              <w:rPr>
                <w:rFonts w:cs="Times New Roman"/>
                <w:sz w:val="18"/>
                <w:szCs w:val="18"/>
                <w:lang w:val="hr-HR" w:eastAsia="hr-HR"/>
              </w:rPr>
              <w:t>)***</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14:paraId="3418FD3C"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Ugovor</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3DB7C43C"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29.10.2018.</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14:paraId="4DEFF8AE"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1,74%, fiksna</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0A23FE9C"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31.03.2035.</w:t>
            </w:r>
          </w:p>
        </w:tc>
        <w:tc>
          <w:tcPr>
            <w:tcW w:w="1240" w:type="dxa"/>
            <w:vMerge w:val="restart"/>
            <w:tcBorders>
              <w:top w:val="nil"/>
              <w:left w:val="single" w:sz="4" w:space="0" w:color="auto"/>
              <w:bottom w:val="single" w:sz="4" w:space="0" w:color="000000"/>
              <w:right w:val="single" w:sz="4" w:space="0" w:color="auto"/>
            </w:tcBorders>
            <w:shd w:val="clear" w:color="auto" w:fill="auto"/>
            <w:vAlign w:val="center"/>
            <w:hideMark/>
          </w:tcPr>
          <w:p w14:paraId="21EB6085"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53.545,00</w:t>
            </w:r>
          </w:p>
        </w:tc>
        <w:tc>
          <w:tcPr>
            <w:tcW w:w="1520" w:type="dxa"/>
            <w:vMerge w:val="restart"/>
            <w:tcBorders>
              <w:top w:val="nil"/>
              <w:left w:val="single" w:sz="4" w:space="0" w:color="auto"/>
              <w:bottom w:val="single" w:sz="4" w:space="0" w:color="auto"/>
              <w:right w:val="single" w:sz="4" w:space="0" w:color="auto"/>
            </w:tcBorders>
            <w:shd w:val="clear" w:color="auto" w:fill="auto"/>
            <w:vAlign w:val="center"/>
            <w:hideMark/>
          </w:tcPr>
          <w:p w14:paraId="5DE28A7B" w14:textId="4F1E4850" w:rsidR="00A226E2" w:rsidRPr="00A226E2" w:rsidRDefault="00C92DC9" w:rsidP="00A226E2">
            <w:pPr>
              <w:suppressAutoHyphens w:val="0"/>
              <w:jc w:val="right"/>
              <w:rPr>
                <w:rFonts w:cs="Times New Roman"/>
                <w:sz w:val="18"/>
                <w:szCs w:val="18"/>
                <w:lang w:val="hr-HR" w:eastAsia="hr-HR"/>
              </w:rPr>
            </w:pPr>
            <w:r>
              <w:rPr>
                <w:rFonts w:cs="Times New Roman"/>
                <w:sz w:val="18"/>
                <w:szCs w:val="18"/>
                <w:lang w:val="hr-HR" w:eastAsia="hr-HR"/>
              </w:rPr>
              <w:t>79.949,73</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56E78B6A" w14:textId="634011FF" w:rsidR="00A226E2" w:rsidRPr="00A226E2" w:rsidRDefault="00C92DC9" w:rsidP="00A226E2">
            <w:pPr>
              <w:suppressAutoHyphens w:val="0"/>
              <w:jc w:val="right"/>
              <w:rPr>
                <w:rFonts w:cs="Times New Roman"/>
                <w:sz w:val="18"/>
                <w:szCs w:val="18"/>
                <w:lang w:val="hr-HR" w:eastAsia="hr-HR"/>
              </w:rPr>
            </w:pPr>
            <w:r>
              <w:rPr>
                <w:rFonts w:cs="Times New Roman"/>
                <w:sz w:val="18"/>
                <w:szCs w:val="18"/>
                <w:lang w:val="hr-HR" w:eastAsia="hr-HR"/>
              </w:rPr>
              <w:t>3.553,32</w:t>
            </w:r>
          </w:p>
        </w:tc>
        <w:tc>
          <w:tcPr>
            <w:tcW w:w="1540" w:type="dxa"/>
            <w:vMerge w:val="restart"/>
            <w:tcBorders>
              <w:top w:val="nil"/>
              <w:left w:val="single" w:sz="4" w:space="0" w:color="auto"/>
              <w:bottom w:val="single" w:sz="4" w:space="0" w:color="auto"/>
              <w:right w:val="single" w:sz="4" w:space="0" w:color="auto"/>
            </w:tcBorders>
            <w:shd w:val="clear" w:color="auto" w:fill="auto"/>
            <w:vAlign w:val="center"/>
            <w:hideMark/>
          </w:tcPr>
          <w:p w14:paraId="0BDC4F95" w14:textId="13CF5E8B" w:rsidR="00A226E2" w:rsidRPr="00A226E2" w:rsidRDefault="00C92DC9" w:rsidP="00A226E2">
            <w:pPr>
              <w:suppressAutoHyphens w:val="0"/>
              <w:jc w:val="right"/>
              <w:rPr>
                <w:rFonts w:cs="Times New Roman"/>
                <w:sz w:val="18"/>
                <w:szCs w:val="18"/>
                <w:lang w:val="hr-HR" w:eastAsia="hr-HR"/>
              </w:rPr>
            </w:pPr>
            <w:r>
              <w:rPr>
                <w:rFonts w:cs="Times New Roman"/>
                <w:sz w:val="18"/>
                <w:szCs w:val="18"/>
                <w:lang w:val="hr-HR" w:eastAsia="hr-HR"/>
              </w:rPr>
              <w:t>76.396,41</w:t>
            </w:r>
          </w:p>
        </w:tc>
        <w:tc>
          <w:tcPr>
            <w:tcW w:w="36" w:type="dxa"/>
            <w:vAlign w:val="center"/>
            <w:hideMark/>
          </w:tcPr>
          <w:p w14:paraId="1DE5B417" w14:textId="77777777" w:rsidR="00A226E2" w:rsidRPr="00A226E2" w:rsidRDefault="00A226E2" w:rsidP="00A226E2">
            <w:pPr>
              <w:suppressAutoHyphens w:val="0"/>
              <w:rPr>
                <w:rFonts w:cs="Times New Roman"/>
                <w:lang w:val="hr-HR" w:eastAsia="hr-HR"/>
              </w:rPr>
            </w:pPr>
          </w:p>
        </w:tc>
      </w:tr>
      <w:tr w:rsidR="00A226E2" w:rsidRPr="00A226E2" w14:paraId="317B68C3" w14:textId="77777777" w:rsidTr="00A226E2">
        <w:trPr>
          <w:trHeight w:val="375"/>
        </w:trPr>
        <w:tc>
          <w:tcPr>
            <w:tcW w:w="520" w:type="dxa"/>
            <w:vMerge/>
            <w:tcBorders>
              <w:top w:val="nil"/>
              <w:left w:val="single" w:sz="4" w:space="0" w:color="auto"/>
              <w:bottom w:val="single" w:sz="4" w:space="0" w:color="auto"/>
              <w:right w:val="single" w:sz="4" w:space="0" w:color="auto"/>
            </w:tcBorders>
            <w:vAlign w:val="center"/>
            <w:hideMark/>
          </w:tcPr>
          <w:p w14:paraId="30AF8316" w14:textId="77777777" w:rsidR="00A226E2" w:rsidRPr="00A226E2" w:rsidRDefault="00A226E2" w:rsidP="00A226E2">
            <w:pPr>
              <w:suppressAutoHyphens w:val="0"/>
              <w:rPr>
                <w:rFonts w:cs="Times New Roman"/>
                <w:sz w:val="18"/>
                <w:szCs w:val="18"/>
                <w:lang w:val="hr-HR" w:eastAsia="hr-HR"/>
              </w:rPr>
            </w:pPr>
          </w:p>
        </w:tc>
        <w:tc>
          <w:tcPr>
            <w:tcW w:w="3060" w:type="dxa"/>
            <w:vMerge/>
            <w:tcBorders>
              <w:top w:val="nil"/>
              <w:left w:val="single" w:sz="4" w:space="0" w:color="auto"/>
              <w:bottom w:val="single" w:sz="4" w:space="0" w:color="000000"/>
              <w:right w:val="single" w:sz="4" w:space="0" w:color="auto"/>
            </w:tcBorders>
            <w:vAlign w:val="center"/>
            <w:hideMark/>
          </w:tcPr>
          <w:p w14:paraId="5844B6FC" w14:textId="77777777" w:rsidR="00A226E2" w:rsidRPr="00A226E2" w:rsidRDefault="00A226E2" w:rsidP="00A226E2">
            <w:pPr>
              <w:suppressAutoHyphens w:val="0"/>
              <w:rPr>
                <w:rFonts w:cs="Times New Roman"/>
                <w:sz w:val="18"/>
                <w:szCs w:val="18"/>
                <w:lang w:val="hr-HR" w:eastAsia="hr-HR"/>
              </w:rPr>
            </w:pPr>
          </w:p>
        </w:tc>
        <w:tc>
          <w:tcPr>
            <w:tcW w:w="1060" w:type="dxa"/>
            <w:vMerge/>
            <w:tcBorders>
              <w:top w:val="nil"/>
              <w:left w:val="single" w:sz="4" w:space="0" w:color="auto"/>
              <w:bottom w:val="single" w:sz="4" w:space="0" w:color="auto"/>
              <w:right w:val="single" w:sz="4" w:space="0" w:color="auto"/>
            </w:tcBorders>
            <w:vAlign w:val="center"/>
            <w:hideMark/>
          </w:tcPr>
          <w:p w14:paraId="5F2CD323" w14:textId="77777777" w:rsidR="00A226E2" w:rsidRPr="00A226E2" w:rsidRDefault="00A226E2" w:rsidP="00A226E2">
            <w:pPr>
              <w:suppressAutoHyphens w:val="0"/>
              <w:rPr>
                <w:rFonts w:cs="Times New Roman"/>
                <w:sz w:val="18"/>
                <w:szCs w:val="18"/>
                <w:lang w:val="hr-HR" w:eastAsia="hr-HR"/>
              </w:rPr>
            </w:pPr>
          </w:p>
        </w:tc>
        <w:tc>
          <w:tcPr>
            <w:tcW w:w="1080" w:type="dxa"/>
            <w:vMerge/>
            <w:tcBorders>
              <w:top w:val="nil"/>
              <w:left w:val="single" w:sz="4" w:space="0" w:color="auto"/>
              <w:bottom w:val="single" w:sz="4" w:space="0" w:color="auto"/>
              <w:right w:val="single" w:sz="4" w:space="0" w:color="auto"/>
            </w:tcBorders>
            <w:vAlign w:val="center"/>
            <w:hideMark/>
          </w:tcPr>
          <w:p w14:paraId="55ACCDA4" w14:textId="77777777" w:rsidR="00A226E2" w:rsidRPr="00A226E2" w:rsidRDefault="00A226E2" w:rsidP="00A226E2">
            <w:pPr>
              <w:suppressAutoHyphens w:val="0"/>
              <w:rPr>
                <w:rFonts w:cs="Times New Roman"/>
                <w:sz w:val="18"/>
                <w:szCs w:val="18"/>
                <w:lang w:val="hr-HR" w:eastAsia="hr-HR"/>
              </w:rPr>
            </w:pPr>
          </w:p>
        </w:tc>
        <w:tc>
          <w:tcPr>
            <w:tcW w:w="1080" w:type="dxa"/>
            <w:vMerge/>
            <w:tcBorders>
              <w:top w:val="nil"/>
              <w:left w:val="single" w:sz="4" w:space="0" w:color="auto"/>
              <w:bottom w:val="single" w:sz="4" w:space="0" w:color="000000"/>
              <w:right w:val="single" w:sz="4" w:space="0" w:color="auto"/>
            </w:tcBorders>
            <w:vAlign w:val="center"/>
            <w:hideMark/>
          </w:tcPr>
          <w:p w14:paraId="6159E3F1" w14:textId="77777777" w:rsidR="00A226E2" w:rsidRPr="00A226E2" w:rsidRDefault="00A226E2" w:rsidP="00A226E2">
            <w:pPr>
              <w:suppressAutoHyphens w:val="0"/>
              <w:rPr>
                <w:rFonts w:cs="Times New Roman"/>
                <w:sz w:val="18"/>
                <w:szCs w:val="18"/>
                <w:lang w:val="hr-HR" w:eastAsia="hr-HR"/>
              </w:rPr>
            </w:pPr>
          </w:p>
        </w:tc>
        <w:tc>
          <w:tcPr>
            <w:tcW w:w="1200" w:type="dxa"/>
            <w:vMerge/>
            <w:tcBorders>
              <w:top w:val="nil"/>
              <w:left w:val="single" w:sz="4" w:space="0" w:color="auto"/>
              <w:bottom w:val="single" w:sz="4" w:space="0" w:color="auto"/>
              <w:right w:val="single" w:sz="4" w:space="0" w:color="auto"/>
            </w:tcBorders>
            <w:vAlign w:val="center"/>
            <w:hideMark/>
          </w:tcPr>
          <w:p w14:paraId="508A8CCF" w14:textId="77777777" w:rsidR="00A226E2" w:rsidRPr="00A226E2" w:rsidRDefault="00A226E2" w:rsidP="00A226E2">
            <w:pPr>
              <w:suppressAutoHyphens w:val="0"/>
              <w:rPr>
                <w:rFonts w:cs="Times New Roman"/>
                <w:sz w:val="18"/>
                <w:szCs w:val="18"/>
                <w:lang w:val="hr-HR" w:eastAsia="hr-HR"/>
              </w:rPr>
            </w:pPr>
          </w:p>
        </w:tc>
        <w:tc>
          <w:tcPr>
            <w:tcW w:w="1240" w:type="dxa"/>
            <w:vMerge/>
            <w:tcBorders>
              <w:top w:val="nil"/>
              <w:left w:val="single" w:sz="4" w:space="0" w:color="auto"/>
              <w:bottom w:val="single" w:sz="4" w:space="0" w:color="000000"/>
              <w:right w:val="single" w:sz="4" w:space="0" w:color="auto"/>
            </w:tcBorders>
            <w:vAlign w:val="center"/>
            <w:hideMark/>
          </w:tcPr>
          <w:p w14:paraId="6E48CF7E" w14:textId="77777777" w:rsidR="00A226E2" w:rsidRPr="00A226E2" w:rsidRDefault="00A226E2" w:rsidP="00A226E2">
            <w:pPr>
              <w:suppressAutoHyphens w:val="0"/>
              <w:rPr>
                <w:rFonts w:cs="Times New Roman"/>
                <w:sz w:val="18"/>
                <w:szCs w:val="18"/>
                <w:lang w:val="hr-HR" w:eastAsia="hr-HR"/>
              </w:rPr>
            </w:pPr>
          </w:p>
        </w:tc>
        <w:tc>
          <w:tcPr>
            <w:tcW w:w="1520" w:type="dxa"/>
            <w:vMerge/>
            <w:tcBorders>
              <w:top w:val="nil"/>
              <w:left w:val="single" w:sz="4" w:space="0" w:color="auto"/>
              <w:bottom w:val="single" w:sz="4" w:space="0" w:color="auto"/>
              <w:right w:val="single" w:sz="4" w:space="0" w:color="auto"/>
            </w:tcBorders>
            <w:vAlign w:val="center"/>
            <w:hideMark/>
          </w:tcPr>
          <w:p w14:paraId="7A4CFCFF" w14:textId="77777777" w:rsidR="00A226E2" w:rsidRPr="00A226E2" w:rsidRDefault="00A226E2" w:rsidP="00A226E2">
            <w:pPr>
              <w:suppressAutoHyphens w:val="0"/>
              <w:rPr>
                <w:rFonts w:cs="Times New Roman"/>
                <w:sz w:val="18"/>
                <w:szCs w:val="18"/>
                <w:lang w:val="hr-HR" w:eastAsia="hr-HR"/>
              </w:rPr>
            </w:pPr>
          </w:p>
        </w:tc>
        <w:tc>
          <w:tcPr>
            <w:tcW w:w="1440" w:type="dxa"/>
            <w:vMerge/>
            <w:tcBorders>
              <w:top w:val="nil"/>
              <w:left w:val="single" w:sz="4" w:space="0" w:color="auto"/>
              <w:bottom w:val="single" w:sz="4" w:space="0" w:color="auto"/>
              <w:right w:val="single" w:sz="4" w:space="0" w:color="auto"/>
            </w:tcBorders>
            <w:vAlign w:val="center"/>
            <w:hideMark/>
          </w:tcPr>
          <w:p w14:paraId="7692B5F3" w14:textId="77777777" w:rsidR="00A226E2" w:rsidRPr="00A226E2" w:rsidRDefault="00A226E2" w:rsidP="00A226E2">
            <w:pPr>
              <w:suppressAutoHyphens w:val="0"/>
              <w:rPr>
                <w:rFonts w:cs="Times New Roman"/>
                <w:sz w:val="18"/>
                <w:szCs w:val="18"/>
                <w:lang w:val="hr-HR" w:eastAsia="hr-HR"/>
              </w:rPr>
            </w:pPr>
          </w:p>
        </w:tc>
        <w:tc>
          <w:tcPr>
            <w:tcW w:w="1540" w:type="dxa"/>
            <w:vMerge/>
            <w:tcBorders>
              <w:top w:val="nil"/>
              <w:left w:val="single" w:sz="4" w:space="0" w:color="auto"/>
              <w:bottom w:val="single" w:sz="4" w:space="0" w:color="auto"/>
              <w:right w:val="single" w:sz="4" w:space="0" w:color="auto"/>
            </w:tcBorders>
            <w:vAlign w:val="center"/>
            <w:hideMark/>
          </w:tcPr>
          <w:p w14:paraId="755B1A18" w14:textId="77777777" w:rsidR="00A226E2" w:rsidRPr="00A226E2" w:rsidRDefault="00A226E2" w:rsidP="00A226E2">
            <w:pPr>
              <w:suppressAutoHyphens w:val="0"/>
              <w:rPr>
                <w:rFonts w:cs="Times New Roman"/>
                <w:sz w:val="18"/>
                <w:szCs w:val="18"/>
                <w:lang w:val="hr-HR" w:eastAsia="hr-HR"/>
              </w:rPr>
            </w:pPr>
          </w:p>
        </w:tc>
        <w:tc>
          <w:tcPr>
            <w:tcW w:w="36" w:type="dxa"/>
            <w:tcBorders>
              <w:top w:val="nil"/>
              <w:left w:val="nil"/>
              <w:bottom w:val="nil"/>
              <w:right w:val="nil"/>
            </w:tcBorders>
            <w:shd w:val="clear" w:color="auto" w:fill="auto"/>
            <w:noWrap/>
            <w:vAlign w:val="bottom"/>
            <w:hideMark/>
          </w:tcPr>
          <w:p w14:paraId="4304FD6F" w14:textId="77777777" w:rsidR="00A226E2" w:rsidRPr="00A226E2" w:rsidRDefault="00A226E2" w:rsidP="00A226E2">
            <w:pPr>
              <w:suppressAutoHyphens w:val="0"/>
              <w:jc w:val="right"/>
              <w:rPr>
                <w:rFonts w:cs="Times New Roman"/>
                <w:sz w:val="18"/>
                <w:szCs w:val="18"/>
                <w:lang w:val="hr-HR" w:eastAsia="hr-HR"/>
              </w:rPr>
            </w:pPr>
          </w:p>
        </w:tc>
      </w:tr>
      <w:tr w:rsidR="00A226E2" w:rsidRPr="00A226E2" w14:paraId="10A0AF04" w14:textId="77777777" w:rsidTr="00A226E2">
        <w:trPr>
          <w:trHeight w:val="630"/>
        </w:trPr>
        <w:tc>
          <w:tcPr>
            <w:tcW w:w="520" w:type="dxa"/>
            <w:tcBorders>
              <w:top w:val="nil"/>
              <w:left w:val="single" w:sz="4" w:space="0" w:color="auto"/>
              <w:bottom w:val="double" w:sz="6" w:space="0" w:color="auto"/>
              <w:right w:val="single" w:sz="4" w:space="0" w:color="auto"/>
            </w:tcBorders>
            <w:shd w:val="clear" w:color="auto" w:fill="auto"/>
            <w:noWrap/>
            <w:vAlign w:val="center"/>
            <w:hideMark/>
          </w:tcPr>
          <w:p w14:paraId="666EC7B8"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10.</w:t>
            </w:r>
          </w:p>
        </w:tc>
        <w:tc>
          <w:tcPr>
            <w:tcW w:w="3060" w:type="dxa"/>
            <w:tcBorders>
              <w:top w:val="nil"/>
              <w:left w:val="nil"/>
              <w:bottom w:val="double" w:sz="6" w:space="0" w:color="auto"/>
              <w:right w:val="single" w:sz="4" w:space="0" w:color="auto"/>
            </w:tcBorders>
            <w:shd w:val="clear" w:color="auto" w:fill="auto"/>
            <w:vAlign w:val="bottom"/>
            <w:hideMark/>
          </w:tcPr>
          <w:p w14:paraId="42F0D79A" w14:textId="0CA42F12" w:rsidR="00A226E2" w:rsidRPr="00A226E2" w:rsidRDefault="00A226E2" w:rsidP="00A226E2">
            <w:pPr>
              <w:suppressAutoHyphens w:val="0"/>
              <w:rPr>
                <w:rFonts w:cs="Times New Roman"/>
                <w:sz w:val="18"/>
                <w:szCs w:val="18"/>
                <w:lang w:val="hr-HR" w:eastAsia="hr-HR"/>
              </w:rPr>
            </w:pPr>
            <w:r w:rsidRPr="00A226E2">
              <w:rPr>
                <w:rFonts w:cs="Times New Roman"/>
                <w:sz w:val="18"/>
                <w:szCs w:val="18"/>
                <w:lang w:val="hr-HR" w:eastAsia="hr-HR"/>
              </w:rPr>
              <w:t>Beskamatni zajam -potres Državni proračuna (</w:t>
            </w:r>
            <w:r w:rsidR="00727343">
              <w:rPr>
                <w:rFonts w:cs="Times New Roman"/>
                <w:sz w:val="18"/>
                <w:szCs w:val="18"/>
                <w:lang w:val="hr-HR" w:eastAsia="hr-HR"/>
              </w:rPr>
              <w:t>1.327.228,08 EUR</w:t>
            </w:r>
            <w:r w:rsidRPr="00A226E2">
              <w:rPr>
                <w:rFonts w:cs="Times New Roman"/>
                <w:sz w:val="18"/>
                <w:szCs w:val="18"/>
                <w:lang w:val="hr-HR" w:eastAsia="hr-HR"/>
              </w:rPr>
              <w:t>)</w:t>
            </w:r>
          </w:p>
        </w:tc>
        <w:tc>
          <w:tcPr>
            <w:tcW w:w="1060" w:type="dxa"/>
            <w:tcBorders>
              <w:top w:val="nil"/>
              <w:left w:val="nil"/>
              <w:bottom w:val="double" w:sz="6" w:space="0" w:color="auto"/>
              <w:right w:val="single" w:sz="4" w:space="0" w:color="auto"/>
            </w:tcBorders>
            <w:shd w:val="clear" w:color="auto" w:fill="auto"/>
            <w:noWrap/>
            <w:vAlign w:val="center"/>
            <w:hideMark/>
          </w:tcPr>
          <w:p w14:paraId="2C8C0F28"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Ugovor</w:t>
            </w:r>
          </w:p>
        </w:tc>
        <w:tc>
          <w:tcPr>
            <w:tcW w:w="1080" w:type="dxa"/>
            <w:tcBorders>
              <w:top w:val="nil"/>
              <w:left w:val="nil"/>
              <w:bottom w:val="double" w:sz="6" w:space="0" w:color="auto"/>
              <w:right w:val="single" w:sz="4" w:space="0" w:color="auto"/>
            </w:tcBorders>
            <w:shd w:val="clear" w:color="auto" w:fill="auto"/>
            <w:noWrap/>
            <w:vAlign w:val="center"/>
            <w:hideMark/>
          </w:tcPr>
          <w:p w14:paraId="142E2DB4"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w:t>
            </w:r>
          </w:p>
        </w:tc>
        <w:tc>
          <w:tcPr>
            <w:tcW w:w="1080" w:type="dxa"/>
            <w:tcBorders>
              <w:top w:val="nil"/>
              <w:left w:val="nil"/>
              <w:bottom w:val="double" w:sz="6" w:space="0" w:color="auto"/>
              <w:right w:val="single" w:sz="4" w:space="0" w:color="auto"/>
            </w:tcBorders>
            <w:shd w:val="clear" w:color="auto" w:fill="auto"/>
            <w:noWrap/>
            <w:vAlign w:val="center"/>
            <w:hideMark/>
          </w:tcPr>
          <w:p w14:paraId="4A9C0065"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w:t>
            </w:r>
          </w:p>
        </w:tc>
        <w:tc>
          <w:tcPr>
            <w:tcW w:w="1200" w:type="dxa"/>
            <w:tcBorders>
              <w:top w:val="nil"/>
              <w:left w:val="nil"/>
              <w:bottom w:val="double" w:sz="6" w:space="0" w:color="auto"/>
              <w:right w:val="single" w:sz="4" w:space="0" w:color="auto"/>
            </w:tcBorders>
            <w:shd w:val="clear" w:color="auto" w:fill="auto"/>
            <w:noWrap/>
            <w:vAlign w:val="center"/>
            <w:hideMark/>
          </w:tcPr>
          <w:p w14:paraId="5DC810C2"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w:t>
            </w:r>
          </w:p>
        </w:tc>
        <w:tc>
          <w:tcPr>
            <w:tcW w:w="1240" w:type="dxa"/>
            <w:tcBorders>
              <w:top w:val="nil"/>
              <w:left w:val="nil"/>
              <w:bottom w:val="double" w:sz="6" w:space="0" w:color="auto"/>
              <w:right w:val="single" w:sz="4" w:space="0" w:color="auto"/>
            </w:tcBorders>
            <w:shd w:val="clear" w:color="auto" w:fill="auto"/>
            <w:noWrap/>
            <w:vAlign w:val="center"/>
            <w:hideMark/>
          </w:tcPr>
          <w:p w14:paraId="5F37DC29"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w:t>
            </w:r>
          </w:p>
        </w:tc>
        <w:tc>
          <w:tcPr>
            <w:tcW w:w="1520" w:type="dxa"/>
            <w:tcBorders>
              <w:top w:val="nil"/>
              <w:left w:val="nil"/>
              <w:bottom w:val="double" w:sz="6" w:space="0" w:color="auto"/>
              <w:right w:val="single" w:sz="4" w:space="0" w:color="auto"/>
            </w:tcBorders>
            <w:shd w:val="clear" w:color="auto" w:fill="auto"/>
            <w:noWrap/>
            <w:vAlign w:val="center"/>
            <w:hideMark/>
          </w:tcPr>
          <w:p w14:paraId="7D05EA21" w14:textId="1124DFD8" w:rsidR="00A226E2" w:rsidRPr="00A226E2" w:rsidRDefault="00C92DC9" w:rsidP="00A226E2">
            <w:pPr>
              <w:suppressAutoHyphens w:val="0"/>
              <w:jc w:val="right"/>
              <w:rPr>
                <w:rFonts w:cs="Times New Roman"/>
                <w:sz w:val="18"/>
                <w:szCs w:val="18"/>
                <w:lang w:val="hr-HR" w:eastAsia="hr-HR"/>
              </w:rPr>
            </w:pPr>
            <w:r>
              <w:rPr>
                <w:rFonts w:cs="Times New Roman"/>
                <w:sz w:val="18"/>
                <w:szCs w:val="18"/>
                <w:lang w:val="hr-HR" w:eastAsia="hr-HR"/>
              </w:rPr>
              <w:t>700.290,33</w:t>
            </w:r>
            <w:r w:rsidR="00A226E2" w:rsidRPr="00A226E2">
              <w:rPr>
                <w:rFonts w:cs="Times New Roman"/>
                <w:sz w:val="18"/>
                <w:szCs w:val="18"/>
                <w:lang w:val="hr-HR" w:eastAsia="hr-HR"/>
              </w:rPr>
              <w:t xml:space="preserve">    </w:t>
            </w:r>
          </w:p>
        </w:tc>
        <w:tc>
          <w:tcPr>
            <w:tcW w:w="1440" w:type="dxa"/>
            <w:tcBorders>
              <w:top w:val="nil"/>
              <w:left w:val="nil"/>
              <w:bottom w:val="double" w:sz="6" w:space="0" w:color="auto"/>
              <w:right w:val="single" w:sz="4" w:space="0" w:color="auto"/>
            </w:tcBorders>
            <w:shd w:val="clear" w:color="auto" w:fill="auto"/>
            <w:noWrap/>
            <w:vAlign w:val="center"/>
            <w:hideMark/>
          </w:tcPr>
          <w:p w14:paraId="66F40100" w14:textId="4EAC152B" w:rsidR="00A226E2" w:rsidRPr="00A226E2" w:rsidRDefault="00A226E2" w:rsidP="00A226E2">
            <w:pPr>
              <w:suppressAutoHyphens w:val="0"/>
              <w:jc w:val="right"/>
              <w:rPr>
                <w:rFonts w:cs="Times New Roman"/>
                <w:sz w:val="18"/>
                <w:szCs w:val="18"/>
                <w:lang w:val="hr-HR" w:eastAsia="hr-HR"/>
              </w:rPr>
            </w:pPr>
          </w:p>
        </w:tc>
        <w:tc>
          <w:tcPr>
            <w:tcW w:w="1540" w:type="dxa"/>
            <w:tcBorders>
              <w:top w:val="nil"/>
              <w:left w:val="nil"/>
              <w:bottom w:val="double" w:sz="6" w:space="0" w:color="auto"/>
              <w:right w:val="single" w:sz="4" w:space="0" w:color="auto"/>
            </w:tcBorders>
            <w:shd w:val="clear" w:color="auto" w:fill="auto"/>
            <w:noWrap/>
            <w:vAlign w:val="center"/>
            <w:hideMark/>
          </w:tcPr>
          <w:p w14:paraId="39D75782" w14:textId="20D47CA4" w:rsidR="00A226E2" w:rsidRPr="00A226E2" w:rsidRDefault="005E07D6" w:rsidP="00A226E2">
            <w:pPr>
              <w:suppressAutoHyphens w:val="0"/>
              <w:jc w:val="right"/>
              <w:rPr>
                <w:rFonts w:cs="Times New Roman"/>
                <w:sz w:val="18"/>
                <w:szCs w:val="18"/>
                <w:lang w:val="hr-HR" w:eastAsia="hr-HR"/>
              </w:rPr>
            </w:pPr>
            <w:r>
              <w:rPr>
                <w:rFonts w:cs="Times New Roman"/>
                <w:sz w:val="18"/>
                <w:szCs w:val="18"/>
                <w:lang w:val="hr-HR" w:eastAsia="hr-HR"/>
              </w:rPr>
              <w:t>700.290,33</w:t>
            </w:r>
          </w:p>
        </w:tc>
        <w:tc>
          <w:tcPr>
            <w:tcW w:w="36" w:type="dxa"/>
            <w:vAlign w:val="center"/>
            <w:hideMark/>
          </w:tcPr>
          <w:p w14:paraId="1544EF65" w14:textId="77777777" w:rsidR="00A226E2" w:rsidRPr="00A226E2" w:rsidRDefault="00A226E2" w:rsidP="00A226E2">
            <w:pPr>
              <w:suppressAutoHyphens w:val="0"/>
              <w:rPr>
                <w:rFonts w:cs="Times New Roman"/>
                <w:lang w:val="hr-HR" w:eastAsia="hr-HR"/>
              </w:rPr>
            </w:pPr>
          </w:p>
        </w:tc>
      </w:tr>
      <w:tr w:rsidR="00A226E2" w:rsidRPr="00A226E2" w14:paraId="089FB3C5" w14:textId="77777777" w:rsidTr="00A226E2">
        <w:trPr>
          <w:trHeight w:val="315"/>
        </w:trPr>
        <w:tc>
          <w:tcPr>
            <w:tcW w:w="4640" w:type="dxa"/>
            <w:gridSpan w:val="3"/>
            <w:tcBorders>
              <w:top w:val="nil"/>
              <w:left w:val="single" w:sz="4" w:space="0" w:color="auto"/>
              <w:bottom w:val="single" w:sz="4" w:space="0" w:color="auto"/>
              <w:right w:val="single" w:sz="4" w:space="0" w:color="auto"/>
            </w:tcBorders>
            <w:shd w:val="clear" w:color="000000" w:fill="BFBFBF"/>
            <w:noWrap/>
            <w:vAlign w:val="center"/>
            <w:hideMark/>
          </w:tcPr>
          <w:p w14:paraId="7F66DE34" w14:textId="77777777" w:rsidR="00A226E2" w:rsidRPr="00A226E2" w:rsidRDefault="00A226E2" w:rsidP="00A226E2">
            <w:pPr>
              <w:suppressAutoHyphens w:val="0"/>
              <w:jc w:val="center"/>
              <w:rPr>
                <w:rFonts w:cs="Times New Roman"/>
                <w:b/>
                <w:bCs/>
                <w:sz w:val="18"/>
                <w:szCs w:val="18"/>
                <w:lang w:val="hr-HR" w:eastAsia="hr-HR"/>
              </w:rPr>
            </w:pPr>
            <w:r w:rsidRPr="00A226E2">
              <w:rPr>
                <w:rFonts w:cs="Times New Roman"/>
                <w:b/>
                <w:bCs/>
                <w:sz w:val="18"/>
                <w:szCs w:val="18"/>
                <w:lang w:val="hr-HR" w:eastAsia="hr-HR"/>
              </w:rPr>
              <w:t>UKUPNO</w:t>
            </w:r>
          </w:p>
        </w:tc>
        <w:tc>
          <w:tcPr>
            <w:tcW w:w="1080" w:type="dxa"/>
            <w:tcBorders>
              <w:top w:val="nil"/>
              <w:left w:val="nil"/>
              <w:bottom w:val="single" w:sz="4" w:space="0" w:color="auto"/>
              <w:right w:val="single" w:sz="4" w:space="0" w:color="auto"/>
            </w:tcBorders>
            <w:shd w:val="clear" w:color="000000" w:fill="BFBFBF"/>
            <w:noWrap/>
            <w:vAlign w:val="center"/>
            <w:hideMark/>
          </w:tcPr>
          <w:p w14:paraId="2867621C" w14:textId="77777777" w:rsidR="00A226E2" w:rsidRPr="00A226E2" w:rsidRDefault="00A226E2" w:rsidP="00A226E2">
            <w:pPr>
              <w:suppressAutoHyphens w:val="0"/>
              <w:jc w:val="center"/>
              <w:rPr>
                <w:rFonts w:cs="Times New Roman"/>
                <w:b/>
                <w:bCs/>
                <w:sz w:val="18"/>
                <w:szCs w:val="18"/>
                <w:lang w:val="hr-HR" w:eastAsia="hr-HR"/>
              </w:rPr>
            </w:pPr>
            <w:r w:rsidRPr="00A226E2">
              <w:rPr>
                <w:rFonts w:cs="Times New Roman"/>
                <w:b/>
                <w:bCs/>
                <w:sz w:val="18"/>
                <w:szCs w:val="18"/>
                <w:lang w:val="hr-HR" w:eastAsia="hr-HR"/>
              </w:rPr>
              <w:t> </w:t>
            </w:r>
          </w:p>
        </w:tc>
        <w:tc>
          <w:tcPr>
            <w:tcW w:w="1080" w:type="dxa"/>
            <w:tcBorders>
              <w:top w:val="nil"/>
              <w:left w:val="nil"/>
              <w:bottom w:val="single" w:sz="4" w:space="0" w:color="auto"/>
              <w:right w:val="single" w:sz="4" w:space="0" w:color="auto"/>
            </w:tcBorders>
            <w:shd w:val="clear" w:color="000000" w:fill="BFBFBF"/>
            <w:noWrap/>
            <w:vAlign w:val="center"/>
            <w:hideMark/>
          </w:tcPr>
          <w:p w14:paraId="212B9155" w14:textId="77777777" w:rsidR="00A226E2" w:rsidRPr="00A226E2" w:rsidRDefault="00A226E2" w:rsidP="00A226E2">
            <w:pPr>
              <w:suppressAutoHyphens w:val="0"/>
              <w:jc w:val="center"/>
              <w:rPr>
                <w:rFonts w:cs="Times New Roman"/>
                <w:b/>
                <w:bCs/>
                <w:sz w:val="18"/>
                <w:szCs w:val="18"/>
                <w:lang w:val="hr-HR" w:eastAsia="hr-HR"/>
              </w:rPr>
            </w:pPr>
            <w:r w:rsidRPr="00A226E2">
              <w:rPr>
                <w:rFonts w:cs="Times New Roman"/>
                <w:b/>
                <w:bCs/>
                <w:sz w:val="18"/>
                <w:szCs w:val="18"/>
                <w:lang w:val="hr-HR" w:eastAsia="hr-HR"/>
              </w:rPr>
              <w:t> </w:t>
            </w:r>
          </w:p>
        </w:tc>
        <w:tc>
          <w:tcPr>
            <w:tcW w:w="1200" w:type="dxa"/>
            <w:tcBorders>
              <w:top w:val="nil"/>
              <w:left w:val="nil"/>
              <w:bottom w:val="single" w:sz="4" w:space="0" w:color="auto"/>
              <w:right w:val="single" w:sz="4" w:space="0" w:color="auto"/>
            </w:tcBorders>
            <w:shd w:val="clear" w:color="000000" w:fill="BFBFBF"/>
            <w:noWrap/>
            <w:vAlign w:val="center"/>
            <w:hideMark/>
          </w:tcPr>
          <w:p w14:paraId="1F733675" w14:textId="77777777" w:rsidR="00A226E2" w:rsidRPr="00A226E2" w:rsidRDefault="00A226E2" w:rsidP="00A226E2">
            <w:pPr>
              <w:suppressAutoHyphens w:val="0"/>
              <w:jc w:val="center"/>
              <w:rPr>
                <w:rFonts w:cs="Times New Roman"/>
                <w:b/>
                <w:bCs/>
                <w:sz w:val="18"/>
                <w:szCs w:val="18"/>
                <w:lang w:val="hr-HR" w:eastAsia="hr-HR"/>
              </w:rPr>
            </w:pPr>
            <w:r w:rsidRPr="00A226E2">
              <w:rPr>
                <w:rFonts w:cs="Times New Roman"/>
                <w:b/>
                <w:bCs/>
                <w:sz w:val="18"/>
                <w:szCs w:val="18"/>
                <w:lang w:val="hr-HR" w:eastAsia="hr-HR"/>
              </w:rPr>
              <w:t> </w:t>
            </w:r>
          </w:p>
        </w:tc>
        <w:tc>
          <w:tcPr>
            <w:tcW w:w="1240" w:type="dxa"/>
            <w:tcBorders>
              <w:top w:val="nil"/>
              <w:left w:val="nil"/>
              <w:bottom w:val="single" w:sz="4" w:space="0" w:color="auto"/>
              <w:right w:val="single" w:sz="4" w:space="0" w:color="auto"/>
            </w:tcBorders>
            <w:shd w:val="clear" w:color="000000" w:fill="BFBFBF"/>
            <w:noWrap/>
            <w:vAlign w:val="center"/>
            <w:hideMark/>
          </w:tcPr>
          <w:p w14:paraId="21FCF269" w14:textId="77777777" w:rsidR="00A226E2" w:rsidRPr="00A226E2" w:rsidRDefault="00A226E2" w:rsidP="00A226E2">
            <w:pPr>
              <w:suppressAutoHyphens w:val="0"/>
              <w:jc w:val="center"/>
              <w:rPr>
                <w:rFonts w:cs="Times New Roman"/>
                <w:b/>
                <w:bCs/>
                <w:sz w:val="18"/>
                <w:szCs w:val="18"/>
                <w:lang w:val="hr-HR" w:eastAsia="hr-HR"/>
              </w:rPr>
            </w:pPr>
            <w:r w:rsidRPr="00A226E2">
              <w:rPr>
                <w:rFonts w:cs="Times New Roman"/>
                <w:b/>
                <w:bCs/>
                <w:sz w:val="18"/>
                <w:szCs w:val="18"/>
                <w:lang w:val="hr-HR" w:eastAsia="hr-HR"/>
              </w:rPr>
              <w:t> </w:t>
            </w:r>
          </w:p>
        </w:tc>
        <w:tc>
          <w:tcPr>
            <w:tcW w:w="1520" w:type="dxa"/>
            <w:tcBorders>
              <w:top w:val="nil"/>
              <w:left w:val="nil"/>
              <w:bottom w:val="single" w:sz="4" w:space="0" w:color="auto"/>
              <w:right w:val="single" w:sz="4" w:space="0" w:color="auto"/>
            </w:tcBorders>
            <w:shd w:val="clear" w:color="000000" w:fill="BFBFBF"/>
            <w:noWrap/>
            <w:vAlign w:val="center"/>
            <w:hideMark/>
          </w:tcPr>
          <w:p w14:paraId="7FEC59B1" w14:textId="6D8B40F1" w:rsidR="00A226E2" w:rsidRPr="00A226E2" w:rsidRDefault="00C92DC9" w:rsidP="00A226E2">
            <w:pPr>
              <w:suppressAutoHyphens w:val="0"/>
              <w:jc w:val="right"/>
              <w:rPr>
                <w:rFonts w:cs="Times New Roman"/>
                <w:b/>
                <w:bCs/>
                <w:sz w:val="18"/>
                <w:szCs w:val="18"/>
                <w:lang w:val="hr-HR" w:eastAsia="hr-HR"/>
              </w:rPr>
            </w:pPr>
            <w:r>
              <w:rPr>
                <w:rFonts w:cs="Times New Roman"/>
                <w:b/>
                <w:bCs/>
                <w:sz w:val="18"/>
                <w:szCs w:val="18"/>
                <w:lang w:val="hr-HR" w:eastAsia="hr-HR"/>
              </w:rPr>
              <w:t>5.257.909,68</w:t>
            </w:r>
            <w:r w:rsidR="00A226E2" w:rsidRPr="00A226E2">
              <w:rPr>
                <w:rFonts w:cs="Times New Roman"/>
                <w:b/>
                <w:bCs/>
                <w:sz w:val="18"/>
                <w:szCs w:val="18"/>
                <w:lang w:val="hr-HR" w:eastAsia="hr-HR"/>
              </w:rPr>
              <w:t xml:space="preserve">    </w:t>
            </w:r>
          </w:p>
        </w:tc>
        <w:tc>
          <w:tcPr>
            <w:tcW w:w="1440" w:type="dxa"/>
            <w:tcBorders>
              <w:top w:val="nil"/>
              <w:left w:val="nil"/>
              <w:bottom w:val="single" w:sz="4" w:space="0" w:color="auto"/>
              <w:right w:val="single" w:sz="4" w:space="0" w:color="auto"/>
            </w:tcBorders>
            <w:shd w:val="clear" w:color="000000" w:fill="BFBFBF"/>
            <w:noWrap/>
            <w:vAlign w:val="center"/>
            <w:hideMark/>
          </w:tcPr>
          <w:p w14:paraId="2939DA4E" w14:textId="311222A7" w:rsidR="00A226E2" w:rsidRPr="00A226E2" w:rsidRDefault="00C92DC9" w:rsidP="00A226E2">
            <w:pPr>
              <w:suppressAutoHyphens w:val="0"/>
              <w:jc w:val="right"/>
              <w:rPr>
                <w:rFonts w:cs="Times New Roman"/>
                <w:b/>
                <w:bCs/>
                <w:sz w:val="18"/>
                <w:szCs w:val="18"/>
                <w:lang w:val="hr-HR" w:eastAsia="hr-HR"/>
              </w:rPr>
            </w:pPr>
            <w:r>
              <w:rPr>
                <w:rFonts w:cs="Times New Roman"/>
                <w:b/>
                <w:bCs/>
                <w:sz w:val="18"/>
                <w:szCs w:val="18"/>
                <w:lang w:val="hr-HR" w:eastAsia="hr-HR"/>
              </w:rPr>
              <w:t>192.768,70</w:t>
            </w:r>
            <w:r w:rsidR="00A226E2" w:rsidRPr="00A226E2">
              <w:rPr>
                <w:rFonts w:cs="Times New Roman"/>
                <w:b/>
                <w:bCs/>
                <w:sz w:val="18"/>
                <w:szCs w:val="18"/>
                <w:lang w:val="hr-HR" w:eastAsia="hr-HR"/>
              </w:rPr>
              <w:t xml:space="preserve">    </w:t>
            </w:r>
          </w:p>
        </w:tc>
        <w:tc>
          <w:tcPr>
            <w:tcW w:w="1540" w:type="dxa"/>
            <w:tcBorders>
              <w:top w:val="nil"/>
              <w:left w:val="nil"/>
              <w:bottom w:val="single" w:sz="4" w:space="0" w:color="auto"/>
              <w:right w:val="single" w:sz="4" w:space="0" w:color="auto"/>
            </w:tcBorders>
            <w:shd w:val="clear" w:color="000000" w:fill="BFBFBF"/>
            <w:noWrap/>
            <w:vAlign w:val="center"/>
            <w:hideMark/>
          </w:tcPr>
          <w:p w14:paraId="2B78B7AE" w14:textId="7C9FA796" w:rsidR="00A226E2" w:rsidRPr="00A226E2" w:rsidRDefault="00C92DC9" w:rsidP="00A226E2">
            <w:pPr>
              <w:suppressAutoHyphens w:val="0"/>
              <w:jc w:val="right"/>
              <w:rPr>
                <w:rFonts w:cs="Times New Roman"/>
                <w:b/>
                <w:bCs/>
                <w:sz w:val="18"/>
                <w:szCs w:val="18"/>
                <w:lang w:val="hr-HR" w:eastAsia="hr-HR"/>
              </w:rPr>
            </w:pPr>
            <w:r>
              <w:rPr>
                <w:rFonts w:cs="Times New Roman"/>
                <w:b/>
                <w:bCs/>
                <w:sz w:val="18"/>
                <w:szCs w:val="18"/>
                <w:lang w:val="hr-HR" w:eastAsia="hr-HR"/>
              </w:rPr>
              <w:t>4.497.766,53</w:t>
            </w:r>
            <w:r w:rsidR="00A226E2" w:rsidRPr="00A226E2">
              <w:rPr>
                <w:rFonts w:cs="Times New Roman"/>
                <w:b/>
                <w:bCs/>
                <w:sz w:val="18"/>
                <w:szCs w:val="18"/>
                <w:lang w:val="hr-HR" w:eastAsia="hr-HR"/>
              </w:rPr>
              <w:t xml:space="preserve">    </w:t>
            </w:r>
          </w:p>
        </w:tc>
        <w:tc>
          <w:tcPr>
            <w:tcW w:w="36" w:type="dxa"/>
            <w:vAlign w:val="center"/>
            <w:hideMark/>
          </w:tcPr>
          <w:p w14:paraId="512B63C7" w14:textId="77777777" w:rsidR="00A226E2" w:rsidRPr="00A226E2" w:rsidRDefault="00A226E2" w:rsidP="00A226E2">
            <w:pPr>
              <w:suppressAutoHyphens w:val="0"/>
              <w:rPr>
                <w:rFonts w:cs="Times New Roman"/>
                <w:lang w:val="hr-HR" w:eastAsia="hr-HR"/>
              </w:rPr>
            </w:pPr>
          </w:p>
        </w:tc>
      </w:tr>
      <w:tr w:rsidR="00A226E2" w:rsidRPr="00A226E2" w14:paraId="4A08CF51" w14:textId="77777777" w:rsidTr="00A226E2">
        <w:trPr>
          <w:trHeight w:val="135"/>
        </w:trPr>
        <w:tc>
          <w:tcPr>
            <w:tcW w:w="520" w:type="dxa"/>
            <w:tcBorders>
              <w:top w:val="nil"/>
              <w:left w:val="nil"/>
              <w:bottom w:val="nil"/>
              <w:right w:val="nil"/>
            </w:tcBorders>
            <w:shd w:val="clear" w:color="auto" w:fill="auto"/>
            <w:noWrap/>
            <w:vAlign w:val="bottom"/>
            <w:hideMark/>
          </w:tcPr>
          <w:p w14:paraId="71C0444F" w14:textId="77777777" w:rsidR="00A226E2" w:rsidRPr="00A226E2" w:rsidRDefault="00A226E2" w:rsidP="00A226E2">
            <w:pPr>
              <w:suppressAutoHyphens w:val="0"/>
              <w:jc w:val="right"/>
              <w:rPr>
                <w:rFonts w:cs="Times New Roman"/>
                <w:b/>
                <w:bCs/>
                <w:sz w:val="18"/>
                <w:szCs w:val="18"/>
                <w:lang w:val="hr-HR" w:eastAsia="hr-HR"/>
              </w:rPr>
            </w:pPr>
          </w:p>
        </w:tc>
        <w:tc>
          <w:tcPr>
            <w:tcW w:w="13220" w:type="dxa"/>
            <w:gridSpan w:val="9"/>
            <w:tcBorders>
              <w:top w:val="nil"/>
              <w:left w:val="nil"/>
              <w:bottom w:val="nil"/>
              <w:right w:val="nil"/>
            </w:tcBorders>
            <w:shd w:val="clear" w:color="auto" w:fill="auto"/>
            <w:noWrap/>
            <w:vAlign w:val="bottom"/>
            <w:hideMark/>
          </w:tcPr>
          <w:p w14:paraId="7809904B" w14:textId="77777777" w:rsidR="00A226E2" w:rsidRPr="00A226E2" w:rsidRDefault="00A226E2" w:rsidP="00A226E2">
            <w:pPr>
              <w:suppressAutoHyphens w:val="0"/>
              <w:jc w:val="center"/>
              <w:rPr>
                <w:rFonts w:cs="Times New Roman"/>
                <w:lang w:val="hr-HR" w:eastAsia="hr-HR"/>
              </w:rPr>
            </w:pPr>
          </w:p>
        </w:tc>
        <w:tc>
          <w:tcPr>
            <w:tcW w:w="36" w:type="dxa"/>
            <w:vAlign w:val="center"/>
            <w:hideMark/>
          </w:tcPr>
          <w:p w14:paraId="21F1885B" w14:textId="77777777" w:rsidR="00A226E2" w:rsidRPr="00A226E2" w:rsidRDefault="00A226E2" w:rsidP="00A226E2">
            <w:pPr>
              <w:suppressAutoHyphens w:val="0"/>
              <w:rPr>
                <w:rFonts w:cs="Times New Roman"/>
                <w:lang w:val="hr-HR" w:eastAsia="hr-HR"/>
              </w:rPr>
            </w:pPr>
          </w:p>
        </w:tc>
      </w:tr>
      <w:tr w:rsidR="00A226E2" w:rsidRPr="00A226E2" w14:paraId="76E529B1" w14:textId="77777777" w:rsidTr="00A226E2">
        <w:trPr>
          <w:trHeight w:val="300"/>
        </w:trPr>
        <w:tc>
          <w:tcPr>
            <w:tcW w:w="13740" w:type="dxa"/>
            <w:gridSpan w:val="10"/>
            <w:vMerge w:val="restart"/>
            <w:tcBorders>
              <w:top w:val="nil"/>
              <w:left w:val="nil"/>
              <w:bottom w:val="nil"/>
              <w:right w:val="nil"/>
            </w:tcBorders>
            <w:shd w:val="clear" w:color="auto" w:fill="auto"/>
            <w:vAlign w:val="bottom"/>
            <w:hideMark/>
          </w:tcPr>
          <w:p w14:paraId="4F064279" w14:textId="3C9A86DF" w:rsidR="00A226E2" w:rsidRPr="00A226E2" w:rsidRDefault="00A226E2" w:rsidP="00A226E2">
            <w:pPr>
              <w:suppressAutoHyphens w:val="0"/>
              <w:rPr>
                <w:rFonts w:cs="Times New Roman"/>
                <w:sz w:val="22"/>
                <w:szCs w:val="22"/>
                <w:lang w:val="hr-HR" w:eastAsia="hr-HR"/>
              </w:rPr>
            </w:pPr>
            <w:r w:rsidRPr="00A226E2">
              <w:rPr>
                <w:rFonts w:cs="Times New Roman"/>
                <w:sz w:val="22"/>
                <w:szCs w:val="22"/>
                <w:lang w:val="hr-HR" w:eastAsia="hr-HR"/>
              </w:rPr>
              <w:t xml:space="preserve">*Kredit je u počeku do 29.06.2020. g., a iskorišten je u iznosu od </w:t>
            </w:r>
            <w:r w:rsidR="00897BAD">
              <w:rPr>
                <w:rFonts w:cs="Times New Roman"/>
                <w:sz w:val="22"/>
                <w:szCs w:val="22"/>
                <w:lang w:val="hr-HR" w:eastAsia="hr-HR"/>
              </w:rPr>
              <w:t>2.255.829,63 EUR</w:t>
            </w:r>
            <w:r w:rsidRPr="00A226E2">
              <w:rPr>
                <w:rFonts w:cs="Times New Roman"/>
                <w:sz w:val="22"/>
                <w:szCs w:val="22"/>
                <w:lang w:val="hr-HR" w:eastAsia="hr-HR"/>
              </w:rPr>
              <w:t>. Prva rata do</w:t>
            </w:r>
            <w:r w:rsidR="00DC2E68">
              <w:rPr>
                <w:rFonts w:cs="Times New Roman"/>
                <w:sz w:val="22"/>
                <w:szCs w:val="22"/>
                <w:lang w:val="hr-HR" w:eastAsia="hr-HR"/>
              </w:rPr>
              <w:t>s</w:t>
            </w:r>
            <w:r w:rsidRPr="00A226E2">
              <w:rPr>
                <w:rFonts w:cs="Times New Roman"/>
                <w:sz w:val="22"/>
                <w:szCs w:val="22"/>
                <w:lang w:val="hr-HR" w:eastAsia="hr-HR"/>
              </w:rPr>
              <w:t xml:space="preserve">pijeva 30.06.2020. g.. U godinama kada nije puna otplata, obveza po glavnici iznosi: </w:t>
            </w:r>
            <w:r w:rsidR="00897BAD">
              <w:rPr>
                <w:rFonts w:cs="Times New Roman"/>
                <w:sz w:val="22"/>
                <w:szCs w:val="22"/>
                <w:lang w:val="hr-HR" w:eastAsia="hr-HR"/>
              </w:rPr>
              <w:t>130.144,02 EUR</w:t>
            </w:r>
            <w:r w:rsidRPr="00A226E2">
              <w:rPr>
                <w:rFonts w:cs="Times New Roman"/>
                <w:sz w:val="22"/>
                <w:szCs w:val="22"/>
                <w:lang w:val="hr-HR" w:eastAsia="hr-HR"/>
              </w:rPr>
              <w:t xml:space="preserve"> u 2020. g. i </w:t>
            </w:r>
            <w:r w:rsidR="00897BAD">
              <w:rPr>
                <w:rFonts w:cs="Times New Roman"/>
                <w:sz w:val="22"/>
                <w:szCs w:val="22"/>
                <w:lang w:val="hr-HR" w:eastAsia="hr-HR"/>
              </w:rPr>
              <w:t xml:space="preserve">43.381,33 EUR </w:t>
            </w:r>
            <w:r w:rsidRPr="00A226E2">
              <w:rPr>
                <w:rFonts w:cs="Times New Roman"/>
                <w:sz w:val="22"/>
                <w:szCs w:val="22"/>
                <w:lang w:val="hr-HR" w:eastAsia="hr-HR"/>
              </w:rPr>
              <w:t xml:space="preserve"> u 2033. g..  </w:t>
            </w:r>
          </w:p>
        </w:tc>
        <w:tc>
          <w:tcPr>
            <w:tcW w:w="36" w:type="dxa"/>
            <w:vAlign w:val="center"/>
            <w:hideMark/>
          </w:tcPr>
          <w:p w14:paraId="3E30F2F3" w14:textId="77777777" w:rsidR="00A226E2" w:rsidRPr="00A226E2" w:rsidRDefault="00A226E2" w:rsidP="00A226E2">
            <w:pPr>
              <w:suppressAutoHyphens w:val="0"/>
              <w:rPr>
                <w:rFonts w:cs="Times New Roman"/>
                <w:lang w:val="hr-HR" w:eastAsia="hr-HR"/>
              </w:rPr>
            </w:pPr>
          </w:p>
        </w:tc>
      </w:tr>
      <w:tr w:rsidR="00A226E2" w:rsidRPr="00A226E2" w14:paraId="5CD4F618" w14:textId="77777777" w:rsidTr="00A226E2">
        <w:trPr>
          <w:trHeight w:val="450"/>
        </w:trPr>
        <w:tc>
          <w:tcPr>
            <w:tcW w:w="13740" w:type="dxa"/>
            <w:gridSpan w:val="10"/>
            <w:vMerge/>
            <w:tcBorders>
              <w:top w:val="nil"/>
              <w:left w:val="nil"/>
              <w:bottom w:val="nil"/>
              <w:right w:val="nil"/>
            </w:tcBorders>
            <w:vAlign w:val="center"/>
            <w:hideMark/>
          </w:tcPr>
          <w:p w14:paraId="507D6E33" w14:textId="77777777" w:rsidR="00A226E2" w:rsidRPr="00A226E2" w:rsidRDefault="00A226E2" w:rsidP="00A226E2">
            <w:pPr>
              <w:suppressAutoHyphens w:val="0"/>
              <w:rPr>
                <w:rFonts w:cs="Times New Roman"/>
                <w:sz w:val="22"/>
                <w:szCs w:val="22"/>
                <w:lang w:val="hr-HR" w:eastAsia="hr-HR"/>
              </w:rPr>
            </w:pPr>
          </w:p>
        </w:tc>
        <w:tc>
          <w:tcPr>
            <w:tcW w:w="36" w:type="dxa"/>
            <w:tcBorders>
              <w:top w:val="nil"/>
              <w:left w:val="nil"/>
              <w:bottom w:val="nil"/>
              <w:right w:val="nil"/>
            </w:tcBorders>
            <w:shd w:val="clear" w:color="auto" w:fill="auto"/>
            <w:noWrap/>
            <w:vAlign w:val="bottom"/>
            <w:hideMark/>
          </w:tcPr>
          <w:p w14:paraId="76F980F4" w14:textId="77777777" w:rsidR="00A226E2" w:rsidRPr="00A226E2" w:rsidRDefault="00A226E2" w:rsidP="00A226E2">
            <w:pPr>
              <w:suppressAutoHyphens w:val="0"/>
              <w:rPr>
                <w:rFonts w:cs="Times New Roman"/>
                <w:sz w:val="22"/>
                <w:szCs w:val="22"/>
                <w:lang w:val="hr-HR" w:eastAsia="hr-HR"/>
              </w:rPr>
            </w:pPr>
          </w:p>
        </w:tc>
      </w:tr>
      <w:tr w:rsidR="00A226E2" w:rsidRPr="00A226E2" w14:paraId="60A84B5C" w14:textId="77777777" w:rsidTr="00A226E2">
        <w:trPr>
          <w:trHeight w:val="765"/>
        </w:trPr>
        <w:tc>
          <w:tcPr>
            <w:tcW w:w="13740" w:type="dxa"/>
            <w:gridSpan w:val="10"/>
            <w:tcBorders>
              <w:top w:val="nil"/>
              <w:left w:val="nil"/>
              <w:bottom w:val="nil"/>
              <w:right w:val="nil"/>
            </w:tcBorders>
            <w:shd w:val="clear" w:color="auto" w:fill="auto"/>
            <w:vAlign w:val="center"/>
            <w:hideMark/>
          </w:tcPr>
          <w:p w14:paraId="70F1CE75" w14:textId="67973E79" w:rsidR="00A226E2" w:rsidRPr="00A226E2" w:rsidRDefault="00A226E2" w:rsidP="00A226E2">
            <w:pPr>
              <w:suppressAutoHyphens w:val="0"/>
              <w:rPr>
                <w:rFonts w:cs="Times New Roman"/>
                <w:color w:val="000000"/>
                <w:sz w:val="22"/>
                <w:szCs w:val="22"/>
                <w:lang w:val="hr-HR" w:eastAsia="hr-HR"/>
              </w:rPr>
            </w:pPr>
            <w:r w:rsidRPr="00A226E2">
              <w:rPr>
                <w:rFonts w:cs="Times New Roman"/>
                <w:color w:val="000000"/>
                <w:sz w:val="22"/>
                <w:szCs w:val="22"/>
                <w:lang w:val="hr-HR" w:eastAsia="hr-HR"/>
              </w:rPr>
              <w:t>**Kredit je u korištenju do 30.12.2020. g.</w:t>
            </w:r>
            <w:r w:rsidR="00AF0EE3">
              <w:rPr>
                <w:rFonts w:cs="Times New Roman"/>
                <w:color w:val="000000"/>
                <w:sz w:val="22"/>
                <w:szCs w:val="22"/>
                <w:lang w:val="hr-HR" w:eastAsia="hr-HR"/>
              </w:rPr>
              <w:t xml:space="preserve"> </w:t>
            </w:r>
            <w:r w:rsidRPr="00A226E2">
              <w:rPr>
                <w:rFonts w:cs="Times New Roman"/>
                <w:color w:val="000000"/>
                <w:sz w:val="22"/>
                <w:szCs w:val="22"/>
                <w:lang w:val="hr-HR" w:eastAsia="hr-HR"/>
              </w:rPr>
              <w:t xml:space="preserve">iskorišten je u iznosu od </w:t>
            </w:r>
            <w:r w:rsidR="00897BAD">
              <w:rPr>
                <w:rFonts w:cs="Times New Roman"/>
                <w:color w:val="000000"/>
                <w:sz w:val="22"/>
                <w:szCs w:val="22"/>
                <w:lang w:val="hr-HR" w:eastAsia="hr-HR"/>
              </w:rPr>
              <w:t>2.919.901,79 EUR</w:t>
            </w:r>
            <w:r w:rsidRPr="00A226E2">
              <w:rPr>
                <w:rFonts w:cs="Times New Roman"/>
                <w:color w:val="000000"/>
                <w:sz w:val="22"/>
                <w:szCs w:val="22"/>
                <w:lang w:val="hr-HR" w:eastAsia="hr-HR"/>
              </w:rPr>
              <w:t>. Prva rata do</w:t>
            </w:r>
            <w:r w:rsidR="00DC2E68">
              <w:rPr>
                <w:rFonts w:cs="Times New Roman"/>
                <w:color w:val="000000"/>
                <w:sz w:val="22"/>
                <w:szCs w:val="22"/>
                <w:lang w:val="hr-HR" w:eastAsia="hr-HR"/>
              </w:rPr>
              <w:t>s</w:t>
            </w:r>
            <w:r w:rsidRPr="00A226E2">
              <w:rPr>
                <w:rFonts w:cs="Times New Roman"/>
                <w:color w:val="000000"/>
                <w:sz w:val="22"/>
                <w:szCs w:val="22"/>
                <w:lang w:val="hr-HR" w:eastAsia="hr-HR"/>
              </w:rPr>
              <w:t xml:space="preserve">pijeva 31.03.2021. g. U godinama kada nije puna otplata, obveza po glavnici iznosi:  </w:t>
            </w:r>
            <w:r w:rsidR="00897BAD">
              <w:rPr>
                <w:rFonts w:cs="Times New Roman"/>
                <w:color w:val="000000"/>
                <w:sz w:val="22"/>
                <w:szCs w:val="22"/>
                <w:lang w:val="hr-HR" w:eastAsia="hr-HR"/>
              </w:rPr>
              <w:t>48.665,03 EUR</w:t>
            </w:r>
            <w:r w:rsidRPr="00A226E2">
              <w:rPr>
                <w:rFonts w:cs="Times New Roman"/>
                <w:color w:val="000000"/>
                <w:sz w:val="22"/>
                <w:szCs w:val="22"/>
                <w:lang w:val="hr-HR" w:eastAsia="hr-HR"/>
              </w:rPr>
              <w:t xml:space="preserve"> u 2035. g.. </w:t>
            </w:r>
          </w:p>
        </w:tc>
        <w:tc>
          <w:tcPr>
            <w:tcW w:w="36" w:type="dxa"/>
            <w:vAlign w:val="center"/>
            <w:hideMark/>
          </w:tcPr>
          <w:p w14:paraId="078A533F" w14:textId="77777777" w:rsidR="00A226E2" w:rsidRPr="00A226E2" w:rsidRDefault="00A226E2" w:rsidP="00A226E2">
            <w:pPr>
              <w:suppressAutoHyphens w:val="0"/>
              <w:rPr>
                <w:rFonts w:cs="Times New Roman"/>
                <w:lang w:val="hr-HR" w:eastAsia="hr-HR"/>
              </w:rPr>
            </w:pPr>
          </w:p>
        </w:tc>
      </w:tr>
      <w:tr w:rsidR="00A226E2" w:rsidRPr="00A226E2" w14:paraId="2DFE5C6B" w14:textId="77777777" w:rsidTr="00A226E2">
        <w:trPr>
          <w:trHeight w:val="585"/>
        </w:trPr>
        <w:tc>
          <w:tcPr>
            <w:tcW w:w="13740" w:type="dxa"/>
            <w:gridSpan w:val="10"/>
            <w:tcBorders>
              <w:top w:val="nil"/>
              <w:left w:val="nil"/>
              <w:bottom w:val="nil"/>
              <w:right w:val="nil"/>
            </w:tcBorders>
            <w:shd w:val="clear" w:color="auto" w:fill="auto"/>
            <w:vAlign w:val="center"/>
            <w:hideMark/>
          </w:tcPr>
          <w:p w14:paraId="33600075" w14:textId="52E37424" w:rsidR="00A226E2" w:rsidRPr="00A226E2" w:rsidRDefault="00A226E2" w:rsidP="00A226E2">
            <w:pPr>
              <w:suppressAutoHyphens w:val="0"/>
              <w:rPr>
                <w:rFonts w:cs="Times New Roman"/>
                <w:color w:val="000000"/>
                <w:sz w:val="22"/>
                <w:szCs w:val="22"/>
                <w:lang w:val="hr-HR" w:eastAsia="hr-HR"/>
              </w:rPr>
            </w:pPr>
            <w:r w:rsidRPr="00A226E2">
              <w:rPr>
                <w:rFonts w:cs="Times New Roman"/>
                <w:color w:val="000000"/>
                <w:sz w:val="22"/>
                <w:szCs w:val="22"/>
                <w:lang w:val="hr-HR" w:eastAsia="hr-HR"/>
              </w:rPr>
              <w:t xml:space="preserve">***Kredit je u korištenju do 30.12.2020. g. iskorišten je u iznosu od </w:t>
            </w:r>
            <w:r w:rsidR="00AF0EE3">
              <w:rPr>
                <w:rFonts w:cs="Times New Roman"/>
                <w:color w:val="000000"/>
                <w:sz w:val="22"/>
                <w:szCs w:val="22"/>
                <w:lang w:val="hr-HR" w:eastAsia="hr-HR"/>
              </w:rPr>
              <w:t>101.269,66 EUR</w:t>
            </w:r>
            <w:r w:rsidRPr="00A226E2">
              <w:rPr>
                <w:rFonts w:cs="Times New Roman"/>
                <w:color w:val="000000"/>
                <w:sz w:val="22"/>
                <w:szCs w:val="22"/>
                <w:lang w:val="hr-HR" w:eastAsia="hr-HR"/>
              </w:rPr>
              <w:t>. Prva rata do</w:t>
            </w:r>
            <w:r w:rsidR="00DC2E68">
              <w:rPr>
                <w:rFonts w:cs="Times New Roman"/>
                <w:color w:val="000000"/>
                <w:sz w:val="22"/>
                <w:szCs w:val="22"/>
                <w:lang w:val="hr-HR" w:eastAsia="hr-HR"/>
              </w:rPr>
              <w:t>s</w:t>
            </w:r>
            <w:r w:rsidRPr="00A226E2">
              <w:rPr>
                <w:rFonts w:cs="Times New Roman"/>
                <w:color w:val="000000"/>
                <w:sz w:val="22"/>
                <w:szCs w:val="22"/>
                <w:lang w:val="hr-HR" w:eastAsia="hr-HR"/>
              </w:rPr>
              <w:t>pijeva 31.03.2021. g.. U godinama kada nije puna otplata, obveza po glavnici iznosi: 1</w:t>
            </w:r>
            <w:r w:rsidR="00AF0EE3">
              <w:rPr>
                <w:rFonts w:cs="Times New Roman"/>
                <w:color w:val="000000"/>
                <w:sz w:val="22"/>
                <w:szCs w:val="22"/>
                <w:lang w:val="hr-HR" w:eastAsia="hr-HR"/>
              </w:rPr>
              <w:t>.776,66 EUR</w:t>
            </w:r>
            <w:r w:rsidRPr="00A226E2">
              <w:rPr>
                <w:rFonts w:cs="Times New Roman"/>
                <w:color w:val="000000"/>
                <w:sz w:val="22"/>
                <w:szCs w:val="22"/>
                <w:lang w:val="hr-HR" w:eastAsia="hr-HR"/>
              </w:rPr>
              <w:t xml:space="preserve"> u 2035. g.. </w:t>
            </w:r>
          </w:p>
        </w:tc>
        <w:tc>
          <w:tcPr>
            <w:tcW w:w="36" w:type="dxa"/>
            <w:vAlign w:val="center"/>
            <w:hideMark/>
          </w:tcPr>
          <w:p w14:paraId="04FE61E6" w14:textId="77777777" w:rsidR="00A226E2" w:rsidRPr="00A226E2" w:rsidRDefault="00A226E2" w:rsidP="00A226E2">
            <w:pPr>
              <w:suppressAutoHyphens w:val="0"/>
              <w:rPr>
                <w:rFonts w:cs="Times New Roman"/>
                <w:lang w:val="hr-HR" w:eastAsia="hr-HR"/>
              </w:rPr>
            </w:pPr>
          </w:p>
        </w:tc>
      </w:tr>
    </w:tbl>
    <w:p w14:paraId="10737A64" w14:textId="77777777" w:rsidR="00A226E2" w:rsidRDefault="00A226E2" w:rsidP="00A6271E"/>
    <w:p w14:paraId="43610875" w14:textId="77777777" w:rsidR="00A226E2" w:rsidRDefault="00A226E2" w:rsidP="00A6271E"/>
    <w:p w14:paraId="77965CDB" w14:textId="77777777" w:rsidR="00A226E2" w:rsidRDefault="00A226E2" w:rsidP="00A6271E"/>
    <w:p w14:paraId="527337B9" w14:textId="77777777" w:rsidR="00A226E2" w:rsidRDefault="00A226E2" w:rsidP="00A6271E"/>
    <w:tbl>
      <w:tblPr>
        <w:tblW w:w="14580" w:type="dxa"/>
        <w:tblLook w:val="04A0" w:firstRow="1" w:lastRow="0" w:firstColumn="1" w:lastColumn="0" w:noHBand="0" w:noVBand="1"/>
      </w:tblPr>
      <w:tblGrid>
        <w:gridCol w:w="638"/>
        <w:gridCol w:w="2846"/>
        <w:gridCol w:w="1296"/>
        <w:gridCol w:w="1218"/>
        <w:gridCol w:w="1218"/>
        <w:gridCol w:w="1198"/>
        <w:gridCol w:w="1516"/>
        <w:gridCol w:w="1459"/>
        <w:gridCol w:w="1418"/>
        <w:gridCol w:w="1737"/>
        <w:gridCol w:w="222"/>
      </w:tblGrid>
      <w:tr w:rsidR="00A226E2" w:rsidRPr="00A226E2" w14:paraId="57FABB49" w14:textId="77777777" w:rsidTr="00A226E2">
        <w:trPr>
          <w:gridAfter w:val="1"/>
          <w:wAfter w:w="36" w:type="dxa"/>
          <w:trHeight w:val="300"/>
        </w:trPr>
        <w:tc>
          <w:tcPr>
            <w:tcW w:w="14544" w:type="dxa"/>
            <w:gridSpan w:val="10"/>
            <w:tcBorders>
              <w:top w:val="nil"/>
              <w:left w:val="nil"/>
              <w:bottom w:val="nil"/>
              <w:right w:val="nil"/>
            </w:tcBorders>
            <w:shd w:val="clear" w:color="auto" w:fill="auto"/>
            <w:vAlign w:val="bottom"/>
            <w:hideMark/>
          </w:tcPr>
          <w:p w14:paraId="13C3C21E" w14:textId="7EEFACA9" w:rsidR="00A226E2" w:rsidRPr="00A226E2" w:rsidRDefault="00A226E2" w:rsidP="00A226E2">
            <w:pPr>
              <w:suppressAutoHyphens w:val="0"/>
              <w:rPr>
                <w:rFonts w:cs="Times New Roman"/>
                <w:b/>
                <w:bCs/>
                <w:color w:val="000000"/>
                <w:sz w:val="22"/>
                <w:szCs w:val="22"/>
                <w:lang w:val="hr-HR" w:eastAsia="hr-HR"/>
              </w:rPr>
            </w:pPr>
            <w:r w:rsidRPr="00A226E2">
              <w:rPr>
                <w:rFonts w:cs="Times New Roman"/>
                <w:b/>
                <w:bCs/>
                <w:color w:val="000000"/>
                <w:sz w:val="22"/>
                <w:szCs w:val="22"/>
                <w:lang w:val="hr-HR" w:eastAsia="hr-HR"/>
              </w:rPr>
              <w:t>IZVJEŠTAJ O ZADUŽIVANJU NA DOMAĆEM I STRANOM TRŽIŠTU NOVCA I KAPITALA- PRORAČUNSKI KORISNIK</w:t>
            </w:r>
          </w:p>
        </w:tc>
      </w:tr>
      <w:tr w:rsidR="00A226E2" w:rsidRPr="00A226E2" w14:paraId="2F45147E" w14:textId="77777777" w:rsidTr="00A226E2">
        <w:trPr>
          <w:gridAfter w:val="1"/>
          <w:wAfter w:w="36" w:type="dxa"/>
          <w:trHeight w:val="300"/>
        </w:trPr>
        <w:tc>
          <w:tcPr>
            <w:tcW w:w="14544" w:type="dxa"/>
            <w:gridSpan w:val="10"/>
            <w:tcBorders>
              <w:top w:val="nil"/>
              <w:left w:val="nil"/>
              <w:bottom w:val="nil"/>
              <w:right w:val="nil"/>
            </w:tcBorders>
            <w:shd w:val="clear" w:color="auto" w:fill="auto"/>
            <w:vAlign w:val="bottom"/>
            <w:hideMark/>
          </w:tcPr>
          <w:p w14:paraId="48EFB6D0" w14:textId="4CACA5D0" w:rsidR="00A226E2" w:rsidRPr="00A226E2" w:rsidRDefault="00A226E2" w:rsidP="00A226E2">
            <w:pPr>
              <w:suppressAutoHyphens w:val="0"/>
              <w:rPr>
                <w:rFonts w:cs="Times New Roman"/>
                <w:color w:val="000000"/>
                <w:sz w:val="22"/>
                <w:szCs w:val="22"/>
                <w:lang w:val="hr-HR" w:eastAsia="hr-HR"/>
              </w:rPr>
            </w:pPr>
            <w:r w:rsidRPr="00A226E2">
              <w:rPr>
                <w:rFonts w:cs="Times New Roman"/>
                <w:color w:val="000000"/>
                <w:sz w:val="22"/>
                <w:szCs w:val="22"/>
                <w:lang w:val="hr-HR" w:eastAsia="hr-HR"/>
              </w:rPr>
              <w:t xml:space="preserve">STANJE OBVEZA SPECIJALNE BOLNICE ZA MED. REHABILITACIJU STUBIČKE TOPLICE U </w:t>
            </w:r>
            <w:r w:rsidR="00727343">
              <w:rPr>
                <w:rFonts w:cs="Times New Roman"/>
                <w:color w:val="000000"/>
                <w:sz w:val="22"/>
                <w:szCs w:val="22"/>
                <w:lang w:val="hr-HR" w:eastAsia="hr-HR"/>
              </w:rPr>
              <w:t>EURIMA</w:t>
            </w:r>
            <w:r w:rsidRPr="00A226E2">
              <w:rPr>
                <w:rFonts w:cs="Times New Roman"/>
                <w:color w:val="000000"/>
                <w:sz w:val="22"/>
                <w:szCs w:val="22"/>
                <w:lang w:val="hr-HR" w:eastAsia="hr-HR"/>
              </w:rPr>
              <w:t xml:space="preserve"> NA DAN 3</w:t>
            </w:r>
            <w:r w:rsidR="005B5AF3">
              <w:rPr>
                <w:rFonts w:cs="Times New Roman"/>
                <w:color w:val="000000"/>
                <w:sz w:val="22"/>
                <w:szCs w:val="22"/>
                <w:lang w:val="hr-HR" w:eastAsia="hr-HR"/>
              </w:rPr>
              <w:t>0</w:t>
            </w:r>
            <w:r w:rsidRPr="00A226E2">
              <w:rPr>
                <w:rFonts w:cs="Times New Roman"/>
                <w:color w:val="000000"/>
                <w:sz w:val="22"/>
                <w:szCs w:val="22"/>
                <w:lang w:val="hr-HR" w:eastAsia="hr-HR"/>
              </w:rPr>
              <w:t>.</w:t>
            </w:r>
            <w:r w:rsidR="005B5AF3">
              <w:rPr>
                <w:rFonts w:cs="Times New Roman"/>
                <w:color w:val="000000"/>
                <w:sz w:val="22"/>
                <w:szCs w:val="22"/>
                <w:lang w:val="hr-HR" w:eastAsia="hr-HR"/>
              </w:rPr>
              <w:t>06</w:t>
            </w:r>
            <w:r w:rsidRPr="00A226E2">
              <w:rPr>
                <w:rFonts w:cs="Times New Roman"/>
                <w:color w:val="000000"/>
                <w:sz w:val="22"/>
                <w:szCs w:val="22"/>
                <w:lang w:val="hr-HR" w:eastAsia="hr-HR"/>
              </w:rPr>
              <w:t>.202</w:t>
            </w:r>
            <w:r w:rsidR="005B5AF3">
              <w:rPr>
                <w:rFonts w:cs="Times New Roman"/>
                <w:color w:val="000000"/>
                <w:sz w:val="22"/>
                <w:szCs w:val="22"/>
                <w:lang w:val="hr-HR" w:eastAsia="hr-HR"/>
              </w:rPr>
              <w:t>4</w:t>
            </w:r>
            <w:r w:rsidRPr="00A226E2">
              <w:rPr>
                <w:rFonts w:cs="Times New Roman"/>
                <w:color w:val="000000"/>
                <w:sz w:val="22"/>
                <w:szCs w:val="22"/>
                <w:lang w:val="hr-HR" w:eastAsia="hr-HR"/>
              </w:rPr>
              <w:t>.</w:t>
            </w:r>
          </w:p>
        </w:tc>
      </w:tr>
      <w:tr w:rsidR="00A226E2" w:rsidRPr="00A226E2" w14:paraId="1B453041" w14:textId="77777777" w:rsidTr="00A226E2">
        <w:trPr>
          <w:gridAfter w:val="1"/>
          <w:wAfter w:w="36" w:type="dxa"/>
          <w:trHeight w:val="150"/>
        </w:trPr>
        <w:tc>
          <w:tcPr>
            <w:tcW w:w="638" w:type="dxa"/>
            <w:tcBorders>
              <w:top w:val="nil"/>
              <w:left w:val="nil"/>
              <w:bottom w:val="nil"/>
              <w:right w:val="nil"/>
            </w:tcBorders>
            <w:shd w:val="clear" w:color="auto" w:fill="auto"/>
            <w:noWrap/>
            <w:vAlign w:val="bottom"/>
            <w:hideMark/>
          </w:tcPr>
          <w:p w14:paraId="082FF1D4" w14:textId="77777777" w:rsidR="00A226E2" w:rsidRPr="00A226E2" w:rsidRDefault="00A226E2" w:rsidP="00A226E2">
            <w:pPr>
              <w:suppressAutoHyphens w:val="0"/>
              <w:rPr>
                <w:rFonts w:cs="Times New Roman"/>
                <w:color w:val="000000"/>
                <w:sz w:val="22"/>
                <w:szCs w:val="22"/>
                <w:lang w:val="hr-HR" w:eastAsia="hr-HR"/>
              </w:rPr>
            </w:pPr>
          </w:p>
        </w:tc>
        <w:tc>
          <w:tcPr>
            <w:tcW w:w="2846" w:type="dxa"/>
            <w:tcBorders>
              <w:top w:val="nil"/>
              <w:left w:val="nil"/>
              <w:bottom w:val="nil"/>
              <w:right w:val="nil"/>
            </w:tcBorders>
            <w:shd w:val="clear" w:color="auto" w:fill="auto"/>
            <w:noWrap/>
            <w:vAlign w:val="bottom"/>
            <w:hideMark/>
          </w:tcPr>
          <w:p w14:paraId="325D1381" w14:textId="77777777" w:rsidR="00A226E2" w:rsidRPr="00A226E2" w:rsidRDefault="00A226E2" w:rsidP="00A226E2">
            <w:pPr>
              <w:suppressAutoHyphens w:val="0"/>
              <w:rPr>
                <w:rFonts w:cs="Times New Roman"/>
                <w:lang w:val="hr-HR" w:eastAsia="hr-HR"/>
              </w:rPr>
            </w:pPr>
          </w:p>
        </w:tc>
        <w:tc>
          <w:tcPr>
            <w:tcW w:w="1296" w:type="dxa"/>
            <w:tcBorders>
              <w:top w:val="nil"/>
              <w:left w:val="nil"/>
              <w:bottom w:val="nil"/>
              <w:right w:val="nil"/>
            </w:tcBorders>
            <w:shd w:val="clear" w:color="auto" w:fill="auto"/>
            <w:noWrap/>
            <w:vAlign w:val="bottom"/>
            <w:hideMark/>
          </w:tcPr>
          <w:p w14:paraId="37C20C43" w14:textId="77777777" w:rsidR="00A226E2" w:rsidRPr="00A226E2" w:rsidRDefault="00A226E2" w:rsidP="00A226E2">
            <w:pPr>
              <w:suppressAutoHyphens w:val="0"/>
              <w:rPr>
                <w:rFonts w:cs="Times New Roman"/>
                <w:lang w:val="hr-HR" w:eastAsia="hr-HR"/>
              </w:rPr>
            </w:pPr>
          </w:p>
        </w:tc>
        <w:tc>
          <w:tcPr>
            <w:tcW w:w="1218" w:type="dxa"/>
            <w:tcBorders>
              <w:top w:val="nil"/>
              <w:left w:val="nil"/>
              <w:bottom w:val="nil"/>
              <w:right w:val="nil"/>
            </w:tcBorders>
            <w:shd w:val="clear" w:color="auto" w:fill="auto"/>
            <w:noWrap/>
            <w:vAlign w:val="bottom"/>
            <w:hideMark/>
          </w:tcPr>
          <w:p w14:paraId="2A5D3C5C" w14:textId="77777777" w:rsidR="00A226E2" w:rsidRPr="00A226E2" w:rsidRDefault="00A226E2" w:rsidP="00A226E2">
            <w:pPr>
              <w:suppressAutoHyphens w:val="0"/>
              <w:rPr>
                <w:rFonts w:cs="Times New Roman"/>
                <w:lang w:val="hr-HR" w:eastAsia="hr-HR"/>
              </w:rPr>
            </w:pPr>
          </w:p>
        </w:tc>
        <w:tc>
          <w:tcPr>
            <w:tcW w:w="1218" w:type="dxa"/>
            <w:tcBorders>
              <w:top w:val="nil"/>
              <w:left w:val="nil"/>
              <w:bottom w:val="nil"/>
              <w:right w:val="nil"/>
            </w:tcBorders>
            <w:shd w:val="clear" w:color="auto" w:fill="auto"/>
            <w:noWrap/>
            <w:vAlign w:val="bottom"/>
            <w:hideMark/>
          </w:tcPr>
          <w:p w14:paraId="55E15CFA" w14:textId="77777777" w:rsidR="00A226E2" w:rsidRPr="00A226E2" w:rsidRDefault="00A226E2" w:rsidP="00A226E2">
            <w:pPr>
              <w:suppressAutoHyphens w:val="0"/>
              <w:rPr>
                <w:rFonts w:cs="Times New Roman"/>
                <w:lang w:val="hr-HR" w:eastAsia="hr-HR"/>
              </w:rPr>
            </w:pPr>
          </w:p>
        </w:tc>
        <w:tc>
          <w:tcPr>
            <w:tcW w:w="1198" w:type="dxa"/>
            <w:tcBorders>
              <w:top w:val="nil"/>
              <w:left w:val="nil"/>
              <w:bottom w:val="nil"/>
              <w:right w:val="nil"/>
            </w:tcBorders>
            <w:shd w:val="clear" w:color="auto" w:fill="auto"/>
            <w:noWrap/>
            <w:vAlign w:val="bottom"/>
            <w:hideMark/>
          </w:tcPr>
          <w:p w14:paraId="41B8CE91" w14:textId="77777777" w:rsidR="00A226E2" w:rsidRPr="00A226E2" w:rsidRDefault="00A226E2" w:rsidP="00A226E2">
            <w:pPr>
              <w:suppressAutoHyphens w:val="0"/>
              <w:rPr>
                <w:rFonts w:cs="Times New Roman"/>
                <w:lang w:val="hr-HR" w:eastAsia="hr-HR"/>
              </w:rPr>
            </w:pPr>
          </w:p>
        </w:tc>
        <w:tc>
          <w:tcPr>
            <w:tcW w:w="1516" w:type="dxa"/>
            <w:tcBorders>
              <w:top w:val="nil"/>
              <w:left w:val="nil"/>
              <w:bottom w:val="nil"/>
              <w:right w:val="nil"/>
            </w:tcBorders>
            <w:shd w:val="clear" w:color="auto" w:fill="auto"/>
            <w:noWrap/>
            <w:vAlign w:val="bottom"/>
            <w:hideMark/>
          </w:tcPr>
          <w:p w14:paraId="69D97228" w14:textId="77777777" w:rsidR="00A226E2" w:rsidRPr="00A226E2" w:rsidRDefault="00A226E2" w:rsidP="00A226E2">
            <w:pPr>
              <w:suppressAutoHyphens w:val="0"/>
              <w:rPr>
                <w:rFonts w:cs="Times New Roman"/>
                <w:lang w:val="hr-HR" w:eastAsia="hr-HR"/>
              </w:rPr>
            </w:pPr>
          </w:p>
        </w:tc>
        <w:tc>
          <w:tcPr>
            <w:tcW w:w="1459" w:type="dxa"/>
            <w:tcBorders>
              <w:top w:val="nil"/>
              <w:left w:val="nil"/>
              <w:bottom w:val="nil"/>
              <w:right w:val="nil"/>
            </w:tcBorders>
            <w:shd w:val="clear" w:color="auto" w:fill="auto"/>
            <w:noWrap/>
            <w:vAlign w:val="bottom"/>
            <w:hideMark/>
          </w:tcPr>
          <w:p w14:paraId="55FD4E6F" w14:textId="77777777" w:rsidR="00A226E2" w:rsidRPr="00A226E2" w:rsidRDefault="00A226E2" w:rsidP="00A226E2">
            <w:pPr>
              <w:suppressAutoHyphens w:val="0"/>
              <w:rPr>
                <w:rFonts w:cs="Times New Roman"/>
                <w:lang w:val="hr-HR" w:eastAsia="hr-HR"/>
              </w:rPr>
            </w:pPr>
          </w:p>
        </w:tc>
        <w:tc>
          <w:tcPr>
            <w:tcW w:w="1418" w:type="dxa"/>
            <w:tcBorders>
              <w:top w:val="nil"/>
              <w:left w:val="nil"/>
              <w:bottom w:val="nil"/>
              <w:right w:val="nil"/>
            </w:tcBorders>
            <w:shd w:val="clear" w:color="auto" w:fill="auto"/>
            <w:noWrap/>
            <w:vAlign w:val="bottom"/>
            <w:hideMark/>
          </w:tcPr>
          <w:p w14:paraId="71B6D35C" w14:textId="77777777" w:rsidR="00A226E2" w:rsidRPr="00A226E2" w:rsidRDefault="00A226E2" w:rsidP="00A226E2">
            <w:pPr>
              <w:suppressAutoHyphens w:val="0"/>
              <w:rPr>
                <w:rFonts w:cs="Times New Roman"/>
                <w:lang w:val="hr-HR" w:eastAsia="hr-HR"/>
              </w:rPr>
            </w:pPr>
          </w:p>
        </w:tc>
        <w:tc>
          <w:tcPr>
            <w:tcW w:w="1737" w:type="dxa"/>
            <w:tcBorders>
              <w:top w:val="nil"/>
              <w:left w:val="nil"/>
              <w:bottom w:val="nil"/>
              <w:right w:val="nil"/>
            </w:tcBorders>
            <w:shd w:val="clear" w:color="auto" w:fill="auto"/>
            <w:noWrap/>
            <w:vAlign w:val="bottom"/>
            <w:hideMark/>
          </w:tcPr>
          <w:p w14:paraId="0DD764DD" w14:textId="77777777" w:rsidR="00A226E2" w:rsidRPr="00A226E2" w:rsidRDefault="00A226E2" w:rsidP="00A226E2">
            <w:pPr>
              <w:suppressAutoHyphens w:val="0"/>
              <w:rPr>
                <w:rFonts w:cs="Times New Roman"/>
                <w:lang w:val="hr-HR" w:eastAsia="hr-HR"/>
              </w:rPr>
            </w:pPr>
          </w:p>
        </w:tc>
      </w:tr>
      <w:tr w:rsidR="00A226E2" w:rsidRPr="00A226E2" w14:paraId="77C0D87B" w14:textId="77777777" w:rsidTr="00A226E2">
        <w:trPr>
          <w:gridAfter w:val="1"/>
          <w:wAfter w:w="36" w:type="dxa"/>
          <w:trHeight w:val="435"/>
        </w:trPr>
        <w:tc>
          <w:tcPr>
            <w:tcW w:w="638"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4858E968" w14:textId="77777777"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Red. br.</w:t>
            </w:r>
          </w:p>
        </w:tc>
        <w:tc>
          <w:tcPr>
            <w:tcW w:w="2846"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5FF12AD" w14:textId="77777777"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Obveza</w:t>
            </w:r>
          </w:p>
        </w:tc>
        <w:tc>
          <w:tcPr>
            <w:tcW w:w="1296"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757C2CCB" w14:textId="77777777"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 xml:space="preserve">Vrsta </w:t>
            </w:r>
            <w:proofErr w:type="spellStart"/>
            <w:r w:rsidRPr="00A226E2">
              <w:rPr>
                <w:rFonts w:cs="Times New Roman"/>
                <w:color w:val="333333"/>
                <w:sz w:val="22"/>
                <w:szCs w:val="22"/>
                <w:lang w:val="hr-HR" w:eastAsia="hr-HR"/>
              </w:rPr>
              <w:t>instrum</w:t>
            </w:r>
            <w:proofErr w:type="spellEnd"/>
            <w:r w:rsidRPr="00A226E2">
              <w:rPr>
                <w:rFonts w:cs="Times New Roman"/>
                <w:color w:val="333333"/>
                <w:sz w:val="22"/>
                <w:szCs w:val="22"/>
                <w:lang w:val="hr-HR" w:eastAsia="hr-HR"/>
              </w:rPr>
              <w:t>.</w:t>
            </w:r>
          </w:p>
        </w:tc>
        <w:tc>
          <w:tcPr>
            <w:tcW w:w="1218"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7CF5F8F" w14:textId="77777777"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Datum ugovora</w:t>
            </w:r>
          </w:p>
        </w:tc>
        <w:tc>
          <w:tcPr>
            <w:tcW w:w="1218" w:type="dxa"/>
            <w:vMerge w:val="restart"/>
            <w:tcBorders>
              <w:top w:val="single" w:sz="4" w:space="0" w:color="auto"/>
              <w:left w:val="single" w:sz="4" w:space="0" w:color="auto"/>
              <w:bottom w:val="double" w:sz="6" w:space="0" w:color="000000"/>
              <w:right w:val="single" w:sz="4" w:space="0" w:color="auto"/>
            </w:tcBorders>
            <w:shd w:val="clear" w:color="000000" w:fill="BFBFBF"/>
            <w:vAlign w:val="center"/>
            <w:hideMark/>
          </w:tcPr>
          <w:p w14:paraId="2991B583" w14:textId="77777777"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Kamatna stopa (godišnja)</w:t>
            </w:r>
          </w:p>
        </w:tc>
        <w:tc>
          <w:tcPr>
            <w:tcW w:w="1198"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55ED1DC8" w14:textId="77777777"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Rok povrata</w:t>
            </w:r>
          </w:p>
        </w:tc>
        <w:tc>
          <w:tcPr>
            <w:tcW w:w="1516" w:type="dxa"/>
            <w:vMerge w:val="restart"/>
            <w:tcBorders>
              <w:top w:val="single" w:sz="4" w:space="0" w:color="auto"/>
              <w:left w:val="single" w:sz="4" w:space="0" w:color="auto"/>
              <w:bottom w:val="double" w:sz="6" w:space="0" w:color="000000"/>
              <w:right w:val="single" w:sz="4" w:space="0" w:color="auto"/>
            </w:tcBorders>
            <w:shd w:val="clear" w:color="000000" w:fill="BFBFBF"/>
            <w:vAlign w:val="center"/>
            <w:hideMark/>
          </w:tcPr>
          <w:p w14:paraId="049C6E88" w14:textId="77777777"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Iznos godišnjeg povrata</w:t>
            </w:r>
          </w:p>
        </w:tc>
        <w:tc>
          <w:tcPr>
            <w:tcW w:w="1459"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004907F7" w14:textId="4C245712"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Stanje 01.01.202</w:t>
            </w:r>
            <w:r w:rsidR="00F663AE">
              <w:rPr>
                <w:rFonts w:cs="Times New Roman"/>
                <w:color w:val="333333"/>
                <w:sz w:val="22"/>
                <w:szCs w:val="22"/>
                <w:lang w:val="hr-HR" w:eastAsia="hr-HR"/>
              </w:rPr>
              <w:t>4</w:t>
            </w:r>
            <w:r w:rsidRPr="00A226E2">
              <w:rPr>
                <w:rFonts w:cs="Times New Roman"/>
                <w:color w:val="333333"/>
                <w:sz w:val="22"/>
                <w:szCs w:val="22"/>
                <w:lang w:val="hr-HR" w:eastAsia="hr-HR"/>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0CC336D2" w14:textId="46466F26"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Povrat 202</w:t>
            </w:r>
            <w:r w:rsidR="00F663AE">
              <w:rPr>
                <w:rFonts w:cs="Times New Roman"/>
                <w:color w:val="333333"/>
                <w:sz w:val="22"/>
                <w:szCs w:val="22"/>
                <w:lang w:val="hr-HR" w:eastAsia="hr-HR"/>
              </w:rPr>
              <w:t>4</w:t>
            </w:r>
            <w:r w:rsidRPr="00A226E2">
              <w:rPr>
                <w:rFonts w:cs="Times New Roman"/>
                <w:color w:val="333333"/>
                <w:sz w:val="22"/>
                <w:szCs w:val="22"/>
                <w:lang w:val="hr-HR" w:eastAsia="hr-HR"/>
              </w:rPr>
              <w:t>.</w:t>
            </w:r>
          </w:p>
        </w:tc>
        <w:tc>
          <w:tcPr>
            <w:tcW w:w="1737"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81AD096" w14:textId="1293BACA" w:rsidR="00A226E2" w:rsidRPr="00A226E2" w:rsidRDefault="00A226E2" w:rsidP="00A226E2">
            <w:pPr>
              <w:suppressAutoHyphens w:val="0"/>
              <w:jc w:val="center"/>
              <w:rPr>
                <w:rFonts w:cs="Times New Roman"/>
                <w:color w:val="333333"/>
                <w:sz w:val="22"/>
                <w:szCs w:val="22"/>
                <w:lang w:val="hr-HR" w:eastAsia="hr-HR"/>
              </w:rPr>
            </w:pPr>
            <w:r w:rsidRPr="00A226E2">
              <w:rPr>
                <w:rFonts w:cs="Times New Roman"/>
                <w:color w:val="333333"/>
                <w:sz w:val="22"/>
                <w:szCs w:val="22"/>
                <w:lang w:val="hr-HR" w:eastAsia="hr-HR"/>
              </w:rPr>
              <w:t>Stanje 3</w:t>
            </w:r>
            <w:r w:rsidR="00F663AE">
              <w:rPr>
                <w:rFonts w:cs="Times New Roman"/>
                <w:color w:val="333333"/>
                <w:sz w:val="22"/>
                <w:szCs w:val="22"/>
                <w:lang w:val="hr-HR" w:eastAsia="hr-HR"/>
              </w:rPr>
              <w:t>0</w:t>
            </w:r>
            <w:r w:rsidRPr="00A226E2">
              <w:rPr>
                <w:rFonts w:cs="Times New Roman"/>
                <w:color w:val="333333"/>
                <w:sz w:val="22"/>
                <w:szCs w:val="22"/>
                <w:lang w:val="hr-HR" w:eastAsia="hr-HR"/>
              </w:rPr>
              <w:t>.</w:t>
            </w:r>
            <w:r w:rsidR="00F663AE">
              <w:rPr>
                <w:rFonts w:cs="Times New Roman"/>
                <w:color w:val="333333"/>
                <w:sz w:val="22"/>
                <w:szCs w:val="22"/>
                <w:lang w:val="hr-HR" w:eastAsia="hr-HR"/>
              </w:rPr>
              <w:t>06</w:t>
            </w:r>
            <w:r w:rsidRPr="00A226E2">
              <w:rPr>
                <w:rFonts w:cs="Times New Roman"/>
                <w:color w:val="333333"/>
                <w:sz w:val="22"/>
                <w:szCs w:val="22"/>
                <w:lang w:val="hr-HR" w:eastAsia="hr-HR"/>
              </w:rPr>
              <w:t>.202</w:t>
            </w:r>
            <w:r w:rsidR="00F663AE">
              <w:rPr>
                <w:rFonts w:cs="Times New Roman"/>
                <w:color w:val="333333"/>
                <w:sz w:val="22"/>
                <w:szCs w:val="22"/>
                <w:lang w:val="hr-HR" w:eastAsia="hr-HR"/>
              </w:rPr>
              <w:t>4</w:t>
            </w:r>
            <w:r w:rsidRPr="00A226E2">
              <w:rPr>
                <w:rFonts w:cs="Times New Roman"/>
                <w:color w:val="333333"/>
                <w:sz w:val="22"/>
                <w:szCs w:val="22"/>
                <w:lang w:val="hr-HR" w:eastAsia="hr-HR"/>
              </w:rPr>
              <w:t>.</w:t>
            </w:r>
          </w:p>
        </w:tc>
      </w:tr>
      <w:tr w:rsidR="00A226E2" w:rsidRPr="00A226E2" w14:paraId="3C5A99B7" w14:textId="77777777" w:rsidTr="00A226E2">
        <w:trPr>
          <w:trHeight w:val="480"/>
        </w:trPr>
        <w:tc>
          <w:tcPr>
            <w:tcW w:w="638" w:type="dxa"/>
            <w:vMerge/>
            <w:tcBorders>
              <w:top w:val="single" w:sz="4" w:space="0" w:color="auto"/>
              <w:left w:val="single" w:sz="4" w:space="0" w:color="auto"/>
              <w:bottom w:val="single" w:sz="4" w:space="0" w:color="auto"/>
              <w:right w:val="single" w:sz="4" w:space="0" w:color="auto"/>
            </w:tcBorders>
            <w:vAlign w:val="center"/>
            <w:hideMark/>
          </w:tcPr>
          <w:p w14:paraId="3C3DDAF9" w14:textId="77777777" w:rsidR="00A226E2" w:rsidRPr="00A226E2" w:rsidRDefault="00A226E2" w:rsidP="00A226E2">
            <w:pPr>
              <w:suppressAutoHyphens w:val="0"/>
              <w:rPr>
                <w:rFonts w:cs="Times New Roman"/>
                <w:color w:val="333333"/>
                <w:sz w:val="22"/>
                <w:szCs w:val="22"/>
                <w:lang w:val="hr-HR" w:eastAsia="hr-HR"/>
              </w:rPr>
            </w:pPr>
          </w:p>
        </w:tc>
        <w:tc>
          <w:tcPr>
            <w:tcW w:w="2846" w:type="dxa"/>
            <w:vMerge/>
            <w:tcBorders>
              <w:top w:val="single" w:sz="4" w:space="0" w:color="auto"/>
              <w:left w:val="single" w:sz="4" w:space="0" w:color="auto"/>
              <w:bottom w:val="single" w:sz="4" w:space="0" w:color="auto"/>
              <w:right w:val="single" w:sz="4" w:space="0" w:color="auto"/>
            </w:tcBorders>
            <w:vAlign w:val="center"/>
            <w:hideMark/>
          </w:tcPr>
          <w:p w14:paraId="2C0658B3" w14:textId="77777777" w:rsidR="00A226E2" w:rsidRPr="00A226E2" w:rsidRDefault="00A226E2" w:rsidP="00A226E2">
            <w:pPr>
              <w:suppressAutoHyphens w:val="0"/>
              <w:rPr>
                <w:rFonts w:cs="Times New Roman"/>
                <w:color w:val="333333"/>
                <w:sz w:val="22"/>
                <w:szCs w:val="22"/>
                <w:lang w:val="hr-HR" w:eastAsia="hr-HR"/>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A85A77E" w14:textId="77777777" w:rsidR="00A226E2" w:rsidRPr="00A226E2" w:rsidRDefault="00A226E2" w:rsidP="00A226E2">
            <w:pPr>
              <w:suppressAutoHyphens w:val="0"/>
              <w:rPr>
                <w:rFonts w:cs="Times New Roman"/>
                <w:color w:val="333333"/>
                <w:sz w:val="22"/>
                <w:szCs w:val="22"/>
                <w:lang w:val="hr-HR" w:eastAsia="hr-HR"/>
              </w:rPr>
            </w:pPr>
          </w:p>
        </w:tc>
        <w:tc>
          <w:tcPr>
            <w:tcW w:w="1218" w:type="dxa"/>
            <w:vMerge/>
            <w:tcBorders>
              <w:top w:val="single" w:sz="4" w:space="0" w:color="auto"/>
              <w:left w:val="single" w:sz="4" w:space="0" w:color="auto"/>
              <w:bottom w:val="single" w:sz="4" w:space="0" w:color="auto"/>
              <w:right w:val="single" w:sz="4" w:space="0" w:color="auto"/>
            </w:tcBorders>
            <w:vAlign w:val="center"/>
            <w:hideMark/>
          </w:tcPr>
          <w:p w14:paraId="447745CB" w14:textId="77777777" w:rsidR="00A226E2" w:rsidRPr="00A226E2" w:rsidRDefault="00A226E2" w:rsidP="00A226E2">
            <w:pPr>
              <w:suppressAutoHyphens w:val="0"/>
              <w:rPr>
                <w:rFonts w:cs="Times New Roman"/>
                <w:color w:val="333333"/>
                <w:sz w:val="22"/>
                <w:szCs w:val="22"/>
                <w:lang w:val="hr-HR" w:eastAsia="hr-HR"/>
              </w:rPr>
            </w:pPr>
          </w:p>
        </w:tc>
        <w:tc>
          <w:tcPr>
            <w:tcW w:w="1218" w:type="dxa"/>
            <w:vMerge/>
            <w:tcBorders>
              <w:top w:val="single" w:sz="4" w:space="0" w:color="auto"/>
              <w:left w:val="single" w:sz="4" w:space="0" w:color="auto"/>
              <w:bottom w:val="double" w:sz="6" w:space="0" w:color="000000"/>
              <w:right w:val="single" w:sz="4" w:space="0" w:color="auto"/>
            </w:tcBorders>
            <w:vAlign w:val="center"/>
            <w:hideMark/>
          </w:tcPr>
          <w:p w14:paraId="2EBD5F5A" w14:textId="77777777" w:rsidR="00A226E2" w:rsidRPr="00A226E2" w:rsidRDefault="00A226E2" w:rsidP="00A226E2">
            <w:pPr>
              <w:suppressAutoHyphens w:val="0"/>
              <w:rPr>
                <w:rFonts w:cs="Times New Roman"/>
                <w:color w:val="333333"/>
                <w:sz w:val="22"/>
                <w:szCs w:val="22"/>
                <w:lang w:val="hr-HR" w:eastAsia="hr-HR"/>
              </w:rPr>
            </w:pPr>
          </w:p>
        </w:tc>
        <w:tc>
          <w:tcPr>
            <w:tcW w:w="1198" w:type="dxa"/>
            <w:vMerge/>
            <w:tcBorders>
              <w:top w:val="single" w:sz="4" w:space="0" w:color="auto"/>
              <w:left w:val="single" w:sz="4" w:space="0" w:color="auto"/>
              <w:bottom w:val="single" w:sz="4" w:space="0" w:color="auto"/>
              <w:right w:val="single" w:sz="4" w:space="0" w:color="auto"/>
            </w:tcBorders>
            <w:vAlign w:val="center"/>
            <w:hideMark/>
          </w:tcPr>
          <w:p w14:paraId="31FFDB09" w14:textId="77777777" w:rsidR="00A226E2" w:rsidRPr="00A226E2" w:rsidRDefault="00A226E2" w:rsidP="00A226E2">
            <w:pPr>
              <w:suppressAutoHyphens w:val="0"/>
              <w:rPr>
                <w:rFonts w:cs="Times New Roman"/>
                <w:color w:val="333333"/>
                <w:sz w:val="22"/>
                <w:szCs w:val="22"/>
                <w:lang w:val="hr-HR" w:eastAsia="hr-HR"/>
              </w:rPr>
            </w:pPr>
          </w:p>
        </w:tc>
        <w:tc>
          <w:tcPr>
            <w:tcW w:w="1516" w:type="dxa"/>
            <w:vMerge/>
            <w:tcBorders>
              <w:top w:val="single" w:sz="4" w:space="0" w:color="auto"/>
              <w:left w:val="single" w:sz="4" w:space="0" w:color="auto"/>
              <w:bottom w:val="double" w:sz="6" w:space="0" w:color="000000"/>
              <w:right w:val="single" w:sz="4" w:space="0" w:color="auto"/>
            </w:tcBorders>
            <w:vAlign w:val="center"/>
            <w:hideMark/>
          </w:tcPr>
          <w:p w14:paraId="3F82ABDB" w14:textId="77777777" w:rsidR="00A226E2" w:rsidRPr="00A226E2" w:rsidRDefault="00A226E2" w:rsidP="00A226E2">
            <w:pPr>
              <w:suppressAutoHyphens w:val="0"/>
              <w:rPr>
                <w:rFonts w:cs="Times New Roman"/>
                <w:color w:val="333333"/>
                <w:sz w:val="22"/>
                <w:szCs w:val="22"/>
                <w:lang w:val="hr-HR" w:eastAsia="hr-HR"/>
              </w:rPr>
            </w:pPr>
          </w:p>
        </w:tc>
        <w:tc>
          <w:tcPr>
            <w:tcW w:w="1459" w:type="dxa"/>
            <w:vMerge/>
            <w:tcBorders>
              <w:top w:val="single" w:sz="4" w:space="0" w:color="auto"/>
              <w:left w:val="single" w:sz="4" w:space="0" w:color="auto"/>
              <w:bottom w:val="single" w:sz="4" w:space="0" w:color="auto"/>
              <w:right w:val="single" w:sz="4" w:space="0" w:color="auto"/>
            </w:tcBorders>
            <w:vAlign w:val="center"/>
            <w:hideMark/>
          </w:tcPr>
          <w:p w14:paraId="1307C442" w14:textId="77777777" w:rsidR="00A226E2" w:rsidRPr="00A226E2" w:rsidRDefault="00A226E2" w:rsidP="00A226E2">
            <w:pPr>
              <w:suppressAutoHyphens w:val="0"/>
              <w:rPr>
                <w:rFonts w:cs="Times New Roman"/>
                <w:color w:val="333333"/>
                <w:sz w:val="22"/>
                <w:szCs w:val="22"/>
                <w:lang w:val="hr-HR" w:eastAsia="hr-HR"/>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C00C755" w14:textId="77777777" w:rsidR="00A226E2" w:rsidRPr="00A226E2" w:rsidRDefault="00A226E2" w:rsidP="00A226E2">
            <w:pPr>
              <w:suppressAutoHyphens w:val="0"/>
              <w:rPr>
                <w:rFonts w:cs="Times New Roman"/>
                <w:color w:val="333333"/>
                <w:sz w:val="22"/>
                <w:szCs w:val="22"/>
                <w:lang w:val="hr-HR" w:eastAsia="hr-HR"/>
              </w:rPr>
            </w:pPr>
          </w:p>
        </w:tc>
        <w:tc>
          <w:tcPr>
            <w:tcW w:w="1737" w:type="dxa"/>
            <w:vMerge/>
            <w:tcBorders>
              <w:top w:val="single" w:sz="4" w:space="0" w:color="auto"/>
              <w:left w:val="single" w:sz="4" w:space="0" w:color="auto"/>
              <w:bottom w:val="single" w:sz="4" w:space="0" w:color="auto"/>
              <w:right w:val="single" w:sz="4" w:space="0" w:color="auto"/>
            </w:tcBorders>
            <w:vAlign w:val="center"/>
            <w:hideMark/>
          </w:tcPr>
          <w:p w14:paraId="34EBD9ED" w14:textId="77777777" w:rsidR="00A226E2" w:rsidRPr="00A226E2" w:rsidRDefault="00A226E2" w:rsidP="00A226E2">
            <w:pPr>
              <w:suppressAutoHyphens w:val="0"/>
              <w:rPr>
                <w:rFonts w:cs="Times New Roman"/>
                <w:color w:val="333333"/>
                <w:sz w:val="22"/>
                <w:szCs w:val="22"/>
                <w:lang w:val="hr-HR" w:eastAsia="hr-HR"/>
              </w:rPr>
            </w:pPr>
          </w:p>
        </w:tc>
        <w:tc>
          <w:tcPr>
            <w:tcW w:w="36" w:type="dxa"/>
            <w:tcBorders>
              <w:top w:val="nil"/>
              <w:left w:val="nil"/>
              <w:bottom w:val="nil"/>
              <w:right w:val="nil"/>
            </w:tcBorders>
            <w:shd w:val="clear" w:color="auto" w:fill="auto"/>
            <w:noWrap/>
            <w:vAlign w:val="bottom"/>
            <w:hideMark/>
          </w:tcPr>
          <w:p w14:paraId="57142EF7" w14:textId="77777777" w:rsidR="00A226E2" w:rsidRPr="00A226E2" w:rsidRDefault="00A226E2" w:rsidP="00A226E2">
            <w:pPr>
              <w:suppressAutoHyphens w:val="0"/>
              <w:jc w:val="center"/>
              <w:rPr>
                <w:rFonts w:cs="Times New Roman"/>
                <w:color w:val="333333"/>
                <w:sz w:val="22"/>
                <w:szCs w:val="22"/>
                <w:lang w:val="hr-HR" w:eastAsia="hr-HR"/>
              </w:rPr>
            </w:pPr>
          </w:p>
        </w:tc>
      </w:tr>
      <w:tr w:rsidR="00A226E2" w:rsidRPr="00A226E2" w14:paraId="4A5A222F" w14:textId="77777777" w:rsidTr="00A226E2">
        <w:trPr>
          <w:trHeight w:val="1125"/>
        </w:trPr>
        <w:tc>
          <w:tcPr>
            <w:tcW w:w="638" w:type="dxa"/>
            <w:tcBorders>
              <w:top w:val="double" w:sz="6" w:space="0" w:color="auto"/>
              <w:left w:val="single" w:sz="4" w:space="0" w:color="auto"/>
              <w:bottom w:val="nil"/>
              <w:right w:val="single" w:sz="4" w:space="0" w:color="auto"/>
            </w:tcBorders>
            <w:shd w:val="clear" w:color="auto" w:fill="auto"/>
            <w:noWrap/>
            <w:vAlign w:val="center"/>
            <w:hideMark/>
          </w:tcPr>
          <w:p w14:paraId="7AC7CF1A"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1.</w:t>
            </w:r>
          </w:p>
        </w:tc>
        <w:tc>
          <w:tcPr>
            <w:tcW w:w="2846" w:type="dxa"/>
            <w:tcBorders>
              <w:top w:val="double" w:sz="6" w:space="0" w:color="auto"/>
              <w:left w:val="nil"/>
              <w:bottom w:val="nil"/>
              <w:right w:val="single" w:sz="4" w:space="0" w:color="auto"/>
            </w:tcBorders>
            <w:shd w:val="clear" w:color="auto" w:fill="auto"/>
            <w:vAlign w:val="center"/>
            <w:hideMark/>
          </w:tcPr>
          <w:p w14:paraId="5E611F8A" w14:textId="77777777" w:rsidR="00A226E2" w:rsidRPr="00A226E2" w:rsidRDefault="00A226E2" w:rsidP="00A226E2">
            <w:pPr>
              <w:suppressAutoHyphens w:val="0"/>
              <w:rPr>
                <w:rFonts w:cs="Times New Roman"/>
                <w:sz w:val="18"/>
                <w:szCs w:val="18"/>
                <w:lang w:val="hr-HR" w:eastAsia="hr-HR"/>
              </w:rPr>
            </w:pPr>
            <w:r w:rsidRPr="00A226E2">
              <w:rPr>
                <w:rFonts w:cs="Times New Roman"/>
                <w:sz w:val="18"/>
                <w:szCs w:val="18"/>
                <w:lang w:val="hr-HR" w:eastAsia="hr-HR"/>
              </w:rPr>
              <w:t>Zagrebačka banka d.d. - Dugoročni kredit za uređenje hidroterapije</w:t>
            </w:r>
          </w:p>
        </w:tc>
        <w:tc>
          <w:tcPr>
            <w:tcW w:w="1296" w:type="dxa"/>
            <w:tcBorders>
              <w:top w:val="double" w:sz="6" w:space="0" w:color="auto"/>
              <w:left w:val="nil"/>
              <w:bottom w:val="nil"/>
              <w:right w:val="single" w:sz="4" w:space="0" w:color="auto"/>
            </w:tcBorders>
            <w:shd w:val="clear" w:color="auto" w:fill="auto"/>
            <w:vAlign w:val="center"/>
            <w:hideMark/>
          </w:tcPr>
          <w:p w14:paraId="4F03DE27"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Ugovor o kreditu</w:t>
            </w:r>
          </w:p>
        </w:tc>
        <w:tc>
          <w:tcPr>
            <w:tcW w:w="1218" w:type="dxa"/>
            <w:tcBorders>
              <w:top w:val="double" w:sz="6" w:space="0" w:color="auto"/>
              <w:left w:val="nil"/>
              <w:bottom w:val="nil"/>
              <w:right w:val="single" w:sz="4" w:space="0" w:color="auto"/>
            </w:tcBorders>
            <w:shd w:val="clear" w:color="auto" w:fill="auto"/>
            <w:noWrap/>
            <w:vAlign w:val="center"/>
            <w:hideMark/>
          </w:tcPr>
          <w:p w14:paraId="626E6305"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17.01.2013.</w:t>
            </w:r>
          </w:p>
        </w:tc>
        <w:tc>
          <w:tcPr>
            <w:tcW w:w="1218" w:type="dxa"/>
            <w:tcBorders>
              <w:top w:val="nil"/>
              <w:left w:val="nil"/>
              <w:bottom w:val="nil"/>
              <w:right w:val="single" w:sz="4" w:space="0" w:color="auto"/>
            </w:tcBorders>
            <w:shd w:val="clear" w:color="auto" w:fill="auto"/>
            <w:noWrap/>
            <w:vAlign w:val="center"/>
            <w:hideMark/>
          </w:tcPr>
          <w:p w14:paraId="3FD9A363"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3,7%, fiksna</w:t>
            </w:r>
          </w:p>
        </w:tc>
        <w:tc>
          <w:tcPr>
            <w:tcW w:w="1198" w:type="dxa"/>
            <w:tcBorders>
              <w:top w:val="double" w:sz="6" w:space="0" w:color="auto"/>
              <w:left w:val="nil"/>
              <w:bottom w:val="nil"/>
              <w:right w:val="single" w:sz="4" w:space="0" w:color="auto"/>
            </w:tcBorders>
            <w:shd w:val="clear" w:color="auto" w:fill="auto"/>
            <w:noWrap/>
            <w:vAlign w:val="center"/>
            <w:hideMark/>
          </w:tcPr>
          <w:p w14:paraId="1B5DEE60"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30.09.2023.</w:t>
            </w:r>
          </w:p>
        </w:tc>
        <w:tc>
          <w:tcPr>
            <w:tcW w:w="1516" w:type="dxa"/>
            <w:tcBorders>
              <w:top w:val="nil"/>
              <w:left w:val="nil"/>
              <w:bottom w:val="nil"/>
              <w:right w:val="single" w:sz="4" w:space="0" w:color="auto"/>
            </w:tcBorders>
            <w:shd w:val="clear" w:color="auto" w:fill="auto"/>
            <w:vAlign w:val="center"/>
            <w:hideMark/>
          </w:tcPr>
          <w:p w14:paraId="7D8E9171" w14:textId="22359CB4" w:rsidR="00A226E2" w:rsidRPr="00A226E2" w:rsidRDefault="00A226E2" w:rsidP="00A226E2">
            <w:pPr>
              <w:suppressAutoHyphens w:val="0"/>
              <w:jc w:val="right"/>
              <w:rPr>
                <w:rFonts w:cs="Times New Roman"/>
                <w:sz w:val="18"/>
                <w:szCs w:val="18"/>
                <w:lang w:val="hr-HR" w:eastAsia="hr-HR"/>
              </w:rPr>
            </w:pPr>
            <w:r w:rsidRPr="00A226E2">
              <w:rPr>
                <w:rFonts w:cs="Times New Roman"/>
                <w:sz w:val="18"/>
                <w:szCs w:val="18"/>
                <w:lang w:val="hr-HR" w:eastAsia="hr-HR"/>
              </w:rPr>
              <w:t>1</w:t>
            </w:r>
            <w:r w:rsidR="000A7F23">
              <w:rPr>
                <w:rFonts w:cs="Times New Roman"/>
                <w:sz w:val="18"/>
                <w:szCs w:val="18"/>
                <w:lang w:val="hr-HR" w:eastAsia="hr-HR"/>
              </w:rPr>
              <w:t>32.722,81 EUR</w:t>
            </w:r>
            <w:r w:rsidRPr="00A226E2">
              <w:rPr>
                <w:rFonts w:cs="Times New Roman"/>
                <w:sz w:val="18"/>
                <w:szCs w:val="18"/>
                <w:lang w:val="hr-HR" w:eastAsia="hr-HR"/>
              </w:rPr>
              <w:t xml:space="preserve">, osim u zadnjoj godini dospijeća </w:t>
            </w:r>
            <w:r w:rsidR="000A7F23">
              <w:rPr>
                <w:rFonts w:cs="Times New Roman"/>
                <w:sz w:val="18"/>
                <w:szCs w:val="18"/>
                <w:lang w:val="hr-HR" w:eastAsia="hr-HR"/>
              </w:rPr>
              <w:t>99.542,11 EUR</w:t>
            </w:r>
          </w:p>
        </w:tc>
        <w:tc>
          <w:tcPr>
            <w:tcW w:w="1459" w:type="dxa"/>
            <w:tcBorders>
              <w:top w:val="double" w:sz="6" w:space="0" w:color="auto"/>
              <w:left w:val="nil"/>
              <w:bottom w:val="nil"/>
              <w:right w:val="single" w:sz="4" w:space="0" w:color="auto"/>
            </w:tcBorders>
            <w:shd w:val="clear" w:color="auto" w:fill="auto"/>
            <w:noWrap/>
            <w:vAlign w:val="center"/>
            <w:hideMark/>
          </w:tcPr>
          <w:p w14:paraId="616EA192" w14:textId="349FADD1" w:rsidR="00A226E2" w:rsidRPr="00A226E2" w:rsidRDefault="00F663AE" w:rsidP="00A226E2">
            <w:pPr>
              <w:suppressAutoHyphens w:val="0"/>
              <w:jc w:val="right"/>
              <w:rPr>
                <w:rFonts w:cs="Times New Roman"/>
                <w:sz w:val="18"/>
                <w:szCs w:val="18"/>
                <w:lang w:val="hr-HR" w:eastAsia="hr-HR"/>
              </w:rPr>
            </w:pPr>
            <w:r>
              <w:rPr>
                <w:rFonts w:cs="Times New Roman"/>
                <w:sz w:val="18"/>
                <w:szCs w:val="18"/>
                <w:lang w:val="hr-HR" w:eastAsia="hr-HR"/>
              </w:rPr>
              <w:t>0,00</w:t>
            </w:r>
          </w:p>
        </w:tc>
        <w:tc>
          <w:tcPr>
            <w:tcW w:w="1418" w:type="dxa"/>
            <w:tcBorders>
              <w:top w:val="double" w:sz="6" w:space="0" w:color="auto"/>
              <w:left w:val="nil"/>
              <w:bottom w:val="nil"/>
              <w:right w:val="single" w:sz="4" w:space="0" w:color="auto"/>
            </w:tcBorders>
            <w:shd w:val="clear" w:color="auto" w:fill="auto"/>
            <w:noWrap/>
            <w:vAlign w:val="center"/>
            <w:hideMark/>
          </w:tcPr>
          <w:p w14:paraId="6C395240" w14:textId="183CFA3C" w:rsidR="00A226E2" w:rsidRPr="00A226E2" w:rsidRDefault="00F663AE" w:rsidP="00A226E2">
            <w:pPr>
              <w:suppressAutoHyphens w:val="0"/>
              <w:jc w:val="right"/>
              <w:rPr>
                <w:rFonts w:cs="Times New Roman"/>
                <w:sz w:val="18"/>
                <w:szCs w:val="18"/>
                <w:lang w:val="hr-HR" w:eastAsia="hr-HR"/>
              </w:rPr>
            </w:pPr>
            <w:r>
              <w:rPr>
                <w:rFonts w:cs="Times New Roman"/>
                <w:sz w:val="18"/>
                <w:szCs w:val="18"/>
                <w:lang w:val="hr-HR" w:eastAsia="hr-HR"/>
              </w:rPr>
              <w:t>0,00</w:t>
            </w:r>
          </w:p>
        </w:tc>
        <w:tc>
          <w:tcPr>
            <w:tcW w:w="1737" w:type="dxa"/>
            <w:tcBorders>
              <w:top w:val="double" w:sz="6" w:space="0" w:color="auto"/>
              <w:left w:val="nil"/>
              <w:bottom w:val="nil"/>
              <w:right w:val="single" w:sz="4" w:space="0" w:color="auto"/>
            </w:tcBorders>
            <w:shd w:val="clear" w:color="auto" w:fill="auto"/>
            <w:noWrap/>
            <w:vAlign w:val="center"/>
            <w:hideMark/>
          </w:tcPr>
          <w:p w14:paraId="6E1556E3" w14:textId="00C3704D" w:rsidR="00A226E2" w:rsidRPr="00A226E2" w:rsidRDefault="007D7609" w:rsidP="00A226E2">
            <w:pPr>
              <w:suppressAutoHyphens w:val="0"/>
              <w:jc w:val="right"/>
              <w:rPr>
                <w:rFonts w:cs="Times New Roman"/>
                <w:sz w:val="18"/>
                <w:szCs w:val="18"/>
                <w:lang w:val="hr-HR" w:eastAsia="hr-HR"/>
              </w:rPr>
            </w:pPr>
            <w:r>
              <w:rPr>
                <w:rFonts w:cs="Times New Roman"/>
                <w:sz w:val="18"/>
                <w:szCs w:val="18"/>
                <w:lang w:val="hr-HR" w:eastAsia="hr-HR"/>
              </w:rPr>
              <w:t>0,00</w:t>
            </w:r>
          </w:p>
        </w:tc>
        <w:tc>
          <w:tcPr>
            <w:tcW w:w="36" w:type="dxa"/>
            <w:vAlign w:val="center"/>
            <w:hideMark/>
          </w:tcPr>
          <w:p w14:paraId="43B32333" w14:textId="77777777" w:rsidR="00A226E2" w:rsidRPr="00A226E2" w:rsidRDefault="00A226E2" w:rsidP="00A226E2">
            <w:pPr>
              <w:suppressAutoHyphens w:val="0"/>
              <w:rPr>
                <w:rFonts w:cs="Times New Roman"/>
                <w:lang w:val="hr-HR" w:eastAsia="hr-HR"/>
              </w:rPr>
            </w:pPr>
          </w:p>
        </w:tc>
      </w:tr>
      <w:tr w:rsidR="00A226E2" w:rsidRPr="00A226E2" w14:paraId="6220E75C" w14:textId="77777777" w:rsidTr="00A226E2">
        <w:trPr>
          <w:trHeight w:val="1125"/>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E49ED"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2.</w:t>
            </w:r>
          </w:p>
        </w:tc>
        <w:tc>
          <w:tcPr>
            <w:tcW w:w="2846" w:type="dxa"/>
            <w:tcBorders>
              <w:top w:val="single" w:sz="4" w:space="0" w:color="auto"/>
              <w:left w:val="nil"/>
              <w:bottom w:val="single" w:sz="4" w:space="0" w:color="auto"/>
              <w:right w:val="single" w:sz="4" w:space="0" w:color="auto"/>
            </w:tcBorders>
            <w:shd w:val="clear" w:color="auto" w:fill="auto"/>
            <w:vAlign w:val="center"/>
            <w:hideMark/>
          </w:tcPr>
          <w:p w14:paraId="30C6F5AC" w14:textId="77777777" w:rsidR="00A226E2" w:rsidRPr="00A226E2" w:rsidRDefault="00A226E2" w:rsidP="00A226E2">
            <w:pPr>
              <w:suppressAutoHyphens w:val="0"/>
              <w:rPr>
                <w:rFonts w:cs="Times New Roman"/>
                <w:sz w:val="18"/>
                <w:szCs w:val="18"/>
                <w:lang w:val="hr-HR" w:eastAsia="hr-HR"/>
              </w:rPr>
            </w:pPr>
            <w:r w:rsidRPr="00A226E2">
              <w:rPr>
                <w:rFonts w:cs="Times New Roman"/>
                <w:sz w:val="18"/>
                <w:szCs w:val="18"/>
                <w:lang w:val="hr-HR" w:eastAsia="hr-HR"/>
              </w:rPr>
              <w:t>Zagrebačka banka d.d. - Dugoročni kredit za izgradnju vanjskog bazena</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14:paraId="5BCB829A"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Ugovor o kreditu</w:t>
            </w: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14:paraId="295E33D9"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17.07.2019.</w:t>
            </w: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14:paraId="1DF7E6DF"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1,3%, fiksna</w:t>
            </w: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14:paraId="4A60C716"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31.12.2030.</w:t>
            </w:r>
          </w:p>
        </w:tc>
        <w:tc>
          <w:tcPr>
            <w:tcW w:w="1516" w:type="dxa"/>
            <w:tcBorders>
              <w:top w:val="single" w:sz="4" w:space="0" w:color="auto"/>
              <w:left w:val="nil"/>
              <w:bottom w:val="single" w:sz="4" w:space="0" w:color="auto"/>
              <w:right w:val="single" w:sz="4" w:space="0" w:color="auto"/>
            </w:tcBorders>
            <w:shd w:val="clear" w:color="auto" w:fill="auto"/>
            <w:vAlign w:val="center"/>
            <w:hideMark/>
          </w:tcPr>
          <w:p w14:paraId="7DC27B2B" w14:textId="5D2A25D6" w:rsidR="00A226E2" w:rsidRPr="00A226E2" w:rsidRDefault="00A226E2" w:rsidP="00A226E2">
            <w:pPr>
              <w:suppressAutoHyphens w:val="0"/>
              <w:jc w:val="right"/>
              <w:rPr>
                <w:rFonts w:cs="Times New Roman"/>
                <w:sz w:val="18"/>
                <w:szCs w:val="18"/>
                <w:lang w:val="hr-HR" w:eastAsia="hr-HR"/>
              </w:rPr>
            </w:pPr>
            <w:r w:rsidRPr="00A226E2">
              <w:rPr>
                <w:rFonts w:cs="Times New Roman"/>
                <w:sz w:val="18"/>
                <w:szCs w:val="18"/>
                <w:lang w:val="hr-HR" w:eastAsia="hr-HR"/>
              </w:rPr>
              <w:t>1</w:t>
            </w:r>
            <w:r w:rsidR="000A7F23">
              <w:rPr>
                <w:rFonts w:cs="Times New Roman"/>
                <w:sz w:val="18"/>
                <w:szCs w:val="18"/>
                <w:lang w:val="hr-HR" w:eastAsia="hr-HR"/>
              </w:rPr>
              <w:t>59.267,37 EUR</w:t>
            </w:r>
          </w:p>
        </w:tc>
        <w:tc>
          <w:tcPr>
            <w:tcW w:w="1459" w:type="dxa"/>
            <w:tcBorders>
              <w:top w:val="single" w:sz="4" w:space="0" w:color="auto"/>
              <w:left w:val="nil"/>
              <w:bottom w:val="single" w:sz="4" w:space="0" w:color="auto"/>
              <w:right w:val="single" w:sz="4" w:space="0" w:color="auto"/>
            </w:tcBorders>
            <w:shd w:val="clear" w:color="auto" w:fill="auto"/>
            <w:noWrap/>
            <w:vAlign w:val="center"/>
            <w:hideMark/>
          </w:tcPr>
          <w:p w14:paraId="28FC1B35" w14:textId="31A5993B" w:rsidR="00A226E2" w:rsidRPr="00A226E2" w:rsidRDefault="00F663AE" w:rsidP="00A226E2">
            <w:pPr>
              <w:suppressAutoHyphens w:val="0"/>
              <w:jc w:val="right"/>
              <w:rPr>
                <w:rFonts w:cs="Times New Roman"/>
                <w:sz w:val="18"/>
                <w:szCs w:val="18"/>
                <w:lang w:val="hr-HR" w:eastAsia="hr-HR"/>
              </w:rPr>
            </w:pPr>
            <w:r>
              <w:rPr>
                <w:rFonts w:cs="Times New Roman"/>
                <w:sz w:val="18"/>
                <w:szCs w:val="18"/>
                <w:lang w:val="hr-HR" w:eastAsia="hr-HR"/>
              </w:rPr>
              <w:t>1.114.871,60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AAC7A05" w14:textId="19EC23F6" w:rsidR="00A226E2" w:rsidRPr="00A226E2" w:rsidRDefault="003D741E" w:rsidP="00A226E2">
            <w:pPr>
              <w:suppressAutoHyphens w:val="0"/>
              <w:jc w:val="right"/>
              <w:rPr>
                <w:rFonts w:cs="Times New Roman"/>
                <w:sz w:val="18"/>
                <w:szCs w:val="18"/>
                <w:lang w:val="hr-HR" w:eastAsia="hr-HR"/>
              </w:rPr>
            </w:pPr>
            <w:r>
              <w:rPr>
                <w:rFonts w:cs="Times New Roman"/>
                <w:sz w:val="18"/>
                <w:szCs w:val="18"/>
                <w:lang w:val="hr-HR" w:eastAsia="hr-HR"/>
              </w:rPr>
              <w:t>79.633,68</w:t>
            </w:r>
          </w:p>
        </w:tc>
        <w:tc>
          <w:tcPr>
            <w:tcW w:w="1737" w:type="dxa"/>
            <w:tcBorders>
              <w:top w:val="single" w:sz="4" w:space="0" w:color="auto"/>
              <w:left w:val="nil"/>
              <w:bottom w:val="single" w:sz="4" w:space="0" w:color="auto"/>
              <w:right w:val="single" w:sz="4" w:space="0" w:color="auto"/>
            </w:tcBorders>
            <w:shd w:val="clear" w:color="auto" w:fill="auto"/>
            <w:noWrap/>
            <w:vAlign w:val="center"/>
            <w:hideMark/>
          </w:tcPr>
          <w:p w14:paraId="75D213BD" w14:textId="7A2FE9BD" w:rsidR="00A226E2" w:rsidRPr="00A226E2" w:rsidRDefault="003D741E" w:rsidP="00A226E2">
            <w:pPr>
              <w:suppressAutoHyphens w:val="0"/>
              <w:jc w:val="right"/>
              <w:rPr>
                <w:rFonts w:cs="Times New Roman"/>
                <w:sz w:val="18"/>
                <w:szCs w:val="18"/>
                <w:lang w:val="hr-HR" w:eastAsia="hr-HR"/>
              </w:rPr>
            </w:pPr>
            <w:r>
              <w:rPr>
                <w:rFonts w:cs="Times New Roman"/>
                <w:sz w:val="18"/>
                <w:szCs w:val="18"/>
                <w:lang w:val="hr-HR" w:eastAsia="hr-HR"/>
              </w:rPr>
              <w:t>1.035.237,92</w:t>
            </w:r>
          </w:p>
        </w:tc>
        <w:tc>
          <w:tcPr>
            <w:tcW w:w="36" w:type="dxa"/>
            <w:vAlign w:val="center"/>
            <w:hideMark/>
          </w:tcPr>
          <w:p w14:paraId="174C3884" w14:textId="77777777" w:rsidR="00A226E2" w:rsidRPr="00A226E2" w:rsidRDefault="00A226E2" w:rsidP="00A226E2">
            <w:pPr>
              <w:suppressAutoHyphens w:val="0"/>
              <w:rPr>
                <w:rFonts w:cs="Times New Roman"/>
                <w:lang w:val="hr-HR" w:eastAsia="hr-HR"/>
              </w:rPr>
            </w:pPr>
          </w:p>
        </w:tc>
      </w:tr>
      <w:tr w:rsidR="00A226E2" w:rsidRPr="00A226E2" w14:paraId="7B6A21B8" w14:textId="77777777" w:rsidTr="00A226E2">
        <w:trPr>
          <w:trHeight w:val="315"/>
        </w:trPr>
        <w:tc>
          <w:tcPr>
            <w:tcW w:w="638" w:type="dxa"/>
            <w:tcBorders>
              <w:top w:val="nil"/>
              <w:left w:val="single" w:sz="4" w:space="0" w:color="auto"/>
              <w:bottom w:val="double" w:sz="6" w:space="0" w:color="auto"/>
              <w:right w:val="single" w:sz="4" w:space="0" w:color="auto"/>
            </w:tcBorders>
            <w:shd w:val="clear" w:color="auto" w:fill="auto"/>
            <w:noWrap/>
            <w:vAlign w:val="bottom"/>
            <w:hideMark/>
          </w:tcPr>
          <w:p w14:paraId="2358923C" w14:textId="77777777" w:rsidR="00A226E2" w:rsidRPr="00A226E2" w:rsidRDefault="00A226E2" w:rsidP="00A226E2">
            <w:pPr>
              <w:suppressAutoHyphens w:val="0"/>
              <w:jc w:val="center"/>
              <w:rPr>
                <w:rFonts w:cs="Times New Roman"/>
                <w:sz w:val="18"/>
                <w:szCs w:val="18"/>
                <w:lang w:val="hr-HR" w:eastAsia="hr-HR"/>
              </w:rPr>
            </w:pPr>
            <w:r w:rsidRPr="00A226E2">
              <w:rPr>
                <w:rFonts w:cs="Times New Roman"/>
                <w:sz w:val="18"/>
                <w:szCs w:val="18"/>
                <w:lang w:val="hr-HR" w:eastAsia="hr-HR"/>
              </w:rPr>
              <w:t> </w:t>
            </w:r>
          </w:p>
        </w:tc>
        <w:tc>
          <w:tcPr>
            <w:tcW w:w="2846" w:type="dxa"/>
            <w:tcBorders>
              <w:top w:val="nil"/>
              <w:left w:val="nil"/>
              <w:bottom w:val="double" w:sz="6" w:space="0" w:color="auto"/>
              <w:right w:val="single" w:sz="4" w:space="0" w:color="auto"/>
            </w:tcBorders>
            <w:shd w:val="clear" w:color="auto" w:fill="auto"/>
            <w:noWrap/>
            <w:vAlign w:val="bottom"/>
            <w:hideMark/>
          </w:tcPr>
          <w:p w14:paraId="17EECB29" w14:textId="77777777" w:rsidR="00A226E2" w:rsidRPr="00A226E2" w:rsidRDefault="00A226E2" w:rsidP="00A226E2">
            <w:pPr>
              <w:suppressAutoHyphens w:val="0"/>
              <w:rPr>
                <w:rFonts w:cs="Times New Roman"/>
                <w:sz w:val="18"/>
                <w:szCs w:val="18"/>
                <w:lang w:val="hr-HR" w:eastAsia="hr-HR"/>
              </w:rPr>
            </w:pPr>
            <w:r w:rsidRPr="00A226E2">
              <w:rPr>
                <w:rFonts w:cs="Times New Roman"/>
                <w:sz w:val="18"/>
                <w:szCs w:val="18"/>
                <w:lang w:val="hr-HR" w:eastAsia="hr-HR"/>
              </w:rPr>
              <w:t> </w:t>
            </w:r>
          </w:p>
        </w:tc>
        <w:tc>
          <w:tcPr>
            <w:tcW w:w="1296" w:type="dxa"/>
            <w:tcBorders>
              <w:top w:val="nil"/>
              <w:left w:val="nil"/>
              <w:bottom w:val="double" w:sz="6" w:space="0" w:color="auto"/>
              <w:right w:val="single" w:sz="4" w:space="0" w:color="auto"/>
            </w:tcBorders>
            <w:shd w:val="clear" w:color="auto" w:fill="auto"/>
            <w:noWrap/>
            <w:vAlign w:val="bottom"/>
            <w:hideMark/>
          </w:tcPr>
          <w:p w14:paraId="3EF4A2AF" w14:textId="77777777" w:rsidR="00A226E2" w:rsidRPr="00A226E2" w:rsidRDefault="00A226E2" w:rsidP="00A226E2">
            <w:pPr>
              <w:suppressAutoHyphens w:val="0"/>
              <w:rPr>
                <w:rFonts w:cs="Times New Roman"/>
                <w:sz w:val="18"/>
                <w:szCs w:val="18"/>
                <w:lang w:val="hr-HR" w:eastAsia="hr-HR"/>
              </w:rPr>
            </w:pPr>
            <w:r w:rsidRPr="00A226E2">
              <w:rPr>
                <w:rFonts w:cs="Times New Roman"/>
                <w:sz w:val="18"/>
                <w:szCs w:val="18"/>
                <w:lang w:val="hr-HR" w:eastAsia="hr-HR"/>
              </w:rPr>
              <w:t> </w:t>
            </w:r>
          </w:p>
        </w:tc>
        <w:tc>
          <w:tcPr>
            <w:tcW w:w="1218" w:type="dxa"/>
            <w:tcBorders>
              <w:top w:val="nil"/>
              <w:left w:val="nil"/>
              <w:bottom w:val="double" w:sz="6" w:space="0" w:color="auto"/>
              <w:right w:val="single" w:sz="4" w:space="0" w:color="auto"/>
            </w:tcBorders>
            <w:shd w:val="clear" w:color="auto" w:fill="auto"/>
            <w:noWrap/>
            <w:vAlign w:val="bottom"/>
            <w:hideMark/>
          </w:tcPr>
          <w:p w14:paraId="4A11F5A8" w14:textId="77777777" w:rsidR="00A226E2" w:rsidRPr="00A226E2" w:rsidRDefault="00A226E2" w:rsidP="00A226E2">
            <w:pPr>
              <w:suppressAutoHyphens w:val="0"/>
              <w:rPr>
                <w:rFonts w:cs="Times New Roman"/>
                <w:sz w:val="18"/>
                <w:szCs w:val="18"/>
                <w:lang w:val="hr-HR" w:eastAsia="hr-HR"/>
              </w:rPr>
            </w:pPr>
            <w:r w:rsidRPr="00A226E2">
              <w:rPr>
                <w:rFonts w:cs="Times New Roman"/>
                <w:sz w:val="18"/>
                <w:szCs w:val="18"/>
                <w:lang w:val="hr-HR" w:eastAsia="hr-HR"/>
              </w:rPr>
              <w:t> </w:t>
            </w:r>
          </w:p>
        </w:tc>
        <w:tc>
          <w:tcPr>
            <w:tcW w:w="1218" w:type="dxa"/>
            <w:tcBorders>
              <w:top w:val="nil"/>
              <w:left w:val="nil"/>
              <w:bottom w:val="double" w:sz="6" w:space="0" w:color="auto"/>
              <w:right w:val="single" w:sz="4" w:space="0" w:color="auto"/>
            </w:tcBorders>
            <w:shd w:val="clear" w:color="auto" w:fill="auto"/>
            <w:noWrap/>
            <w:vAlign w:val="bottom"/>
            <w:hideMark/>
          </w:tcPr>
          <w:p w14:paraId="2E09FEF5" w14:textId="77777777" w:rsidR="00A226E2" w:rsidRPr="00A226E2" w:rsidRDefault="00A226E2" w:rsidP="00A226E2">
            <w:pPr>
              <w:suppressAutoHyphens w:val="0"/>
              <w:rPr>
                <w:rFonts w:cs="Times New Roman"/>
                <w:sz w:val="18"/>
                <w:szCs w:val="18"/>
                <w:lang w:val="hr-HR" w:eastAsia="hr-HR"/>
              </w:rPr>
            </w:pPr>
            <w:r w:rsidRPr="00A226E2">
              <w:rPr>
                <w:rFonts w:cs="Times New Roman"/>
                <w:sz w:val="18"/>
                <w:szCs w:val="18"/>
                <w:lang w:val="hr-HR" w:eastAsia="hr-HR"/>
              </w:rPr>
              <w:t> </w:t>
            </w:r>
          </w:p>
        </w:tc>
        <w:tc>
          <w:tcPr>
            <w:tcW w:w="1198" w:type="dxa"/>
            <w:tcBorders>
              <w:top w:val="nil"/>
              <w:left w:val="nil"/>
              <w:bottom w:val="double" w:sz="6" w:space="0" w:color="auto"/>
              <w:right w:val="single" w:sz="4" w:space="0" w:color="auto"/>
            </w:tcBorders>
            <w:shd w:val="clear" w:color="auto" w:fill="auto"/>
            <w:noWrap/>
            <w:vAlign w:val="bottom"/>
            <w:hideMark/>
          </w:tcPr>
          <w:p w14:paraId="5086B713" w14:textId="77777777" w:rsidR="00A226E2" w:rsidRPr="00A226E2" w:rsidRDefault="00A226E2" w:rsidP="00A226E2">
            <w:pPr>
              <w:suppressAutoHyphens w:val="0"/>
              <w:rPr>
                <w:rFonts w:cs="Times New Roman"/>
                <w:sz w:val="18"/>
                <w:szCs w:val="18"/>
                <w:lang w:val="hr-HR" w:eastAsia="hr-HR"/>
              </w:rPr>
            </w:pPr>
            <w:r w:rsidRPr="00A226E2">
              <w:rPr>
                <w:rFonts w:cs="Times New Roman"/>
                <w:sz w:val="18"/>
                <w:szCs w:val="18"/>
                <w:lang w:val="hr-HR" w:eastAsia="hr-HR"/>
              </w:rPr>
              <w:t> </w:t>
            </w:r>
          </w:p>
        </w:tc>
        <w:tc>
          <w:tcPr>
            <w:tcW w:w="1516" w:type="dxa"/>
            <w:tcBorders>
              <w:top w:val="nil"/>
              <w:left w:val="nil"/>
              <w:bottom w:val="double" w:sz="6" w:space="0" w:color="auto"/>
              <w:right w:val="single" w:sz="4" w:space="0" w:color="auto"/>
            </w:tcBorders>
            <w:shd w:val="clear" w:color="auto" w:fill="auto"/>
            <w:noWrap/>
            <w:vAlign w:val="bottom"/>
            <w:hideMark/>
          </w:tcPr>
          <w:p w14:paraId="5B2A24F9" w14:textId="77777777" w:rsidR="00A226E2" w:rsidRPr="00A226E2" w:rsidRDefault="00A226E2" w:rsidP="00A226E2">
            <w:pPr>
              <w:suppressAutoHyphens w:val="0"/>
              <w:rPr>
                <w:rFonts w:cs="Times New Roman"/>
                <w:sz w:val="18"/>
                <w:szCs w:val="18"/>
                <w:lang w:val="hr-HR" w:eastAsia="hr-HR"/>
              </w:rPr>
            </w:pPr>
            <w:r w:rsidRPr="00A226E2">
              <w:rPr>
                <w:rFonts w:cs="Times New Roman"/>
                <w:sz w:val="18"/>
                <w:szCs w:val="18"/>
                <w:lang w:val="hr-HR" w:eastAsia="hr-HR"/>
              </w:rPr>
              <w:t> </w:t>
            </w:r>
          </w:p>
        </w:tc>
        <w:tc>
          <w:tcPr>
            <w:tcW w:w="1459" w:type="dxa"/>
            <w:tcBorders>
              <w:top w:val="nil"/>
              <w:left w:val="nil"/>
              <w:bottom w:val="double" w:sz="6" w:space="0" w:color="auto"/>
              <w:right w:val="single" w:sz="4" w:space="0" w:color="auto"/>
            </w:tcBorders>
            <w:shd w:val="clear" w:color="auto" w:fill="auto"/>
            <w:noWrap/>
            <w:vAlign w:val="center"/>
            <w:hideMark/>
          </w:tcPr>
          <w:p w14:paraId="7AD952D3" w14:textId="77777777" w:rsidR="00A226E2" w:rsidRPr="00A226E2" w:rsidRDefault="00A226E2" w:rsidP="00A226E2">
            <w:pPr>
              <w:suppressAutoHyphens w:val="0"/>
              <w:jc w:val="right"/>
              <w:rPr>
                <w:rFonts w:cs="Times New Roman"/>
                <w:sz w:val="18"/>
                <w:szCs w:val="18"/>
                <w:lang w:val="hr-HR" w:eastAsia="hr-HR"/>
              </w:rPr>
            </w:pPr>
            <w:r w:rsidRPr="00A226E2">
              <w:rPr>
                <w:rFonts w:cs="Times New Roman"/>
                <w:sz w:val="18"/>
                <w:szCs w:val="18"/>
                <w:lang w:val="hr-HR" w:eastAsia="hr-HR"/>
              </w:rPr>
              <w:t> </w:t>
            </w:r>
          </w:p>
        </w:tc>
        <w:tc>
          <w:tcPr>
            <w:tcW w:w="1418" w:type="dxa"/>
            <w:tcBorders>
              <w:top w:val="nil"/>
              <w:left w:val="nil"/>
              <w:bottom w:val="double" w:sz="6" w:space="0" w:color="auto"/>
              <w:right w:val="single" w:sz="4" w:space="0" w:color="auto"/>
            </w:tcBorders>
            <w:shd w:val="clear" w:color="auto" w:fill="auto"/>
            <w:noWrap/>
            <w:vAlign w:val="center"/>
            <w:hideMark/>
          </w:tcPr>
          <w:p w14:paraId="7E4B57D8" w14:textId="77777777" w:rsidR="00A226E2" w:rsidRPr="00A226E2" w:rsidRDefault="00A226E2" w:rsidP="00A226E2">
            <w:pPr>
              <w:suppressAutoHyphens w:val="0"/>
              <w:jc w:val="right"/>
              <w:rPr>
                <w:rFonts w:cs="Times New Roman"/>
                <w:sz w:val="18"/>
                <w:szCs w:val="18"/>
                <w:lang w:val="hr-HR" w:eastAsia="hr-HR"/>
              </w:rPr>
            </w:pPr>
            <w:r w:rsidRPr="00A226E2">
              <w:rPr>
                <w:rFonts w:cs="Times New Roman"/>
                <w:sz w:val="18"/>
                <w:szCs w:val="18"/>
                <w:lang w:val="hr-HR" w:eastAsia="hr-HR"/>
              </w:rPr>
              <w:t> </w:t>
            </w:r>
          </w:p>
        </w:tc>
        <w:tc>
          <w:tcPr>
            <w:tcW w:w="1737" w:type="dxa"/>
            <w:tcBorders>
              <w:top w:val="nil"/>
              <w:left w:val="nil"/>
              <w:bottom w:val="double" w:sz="6" w:space="0" w:color="auto"/>
              <w:right w:val="single" w:sz="4" w:space="0" w:color="auto"/>
            </w:tcBorders>
            <w:shd w:val="clear" w:color="auto" w:fill="auto"/>
            <w:noWrap/>
            <w:vAlign w:val="center"/>
            <w:hideMark/>
          </w:tcPr>
          <w:p w14:paraId="2B75E897" w14:textId="77777777" w:rsidR="00A226E2" w:rsidRPr="00A226E2" w:rsidRDefault="00A226E2" w:rsidP="00A226E2">
            <w:pPr>
              <w:suppressAutoHyphens w:val="0"/>
              <w:jc w:val="right"/>
              <w:rPr>
                <w:rFonts w:cs="Times New Roman"/>
                <w:sz w:val="18"/>
                <w:szCs w:val="18"/>
                <w:lang w:val="hr-HR" w:eastAsia="hr-HR"/>
              </w:rPr>
            </w:pPr>
            <w:r w:rsidRPr="00A226E2">
              <w:rPr>
                <w:rFonts w:cs="Times New Roman"/>
                <w:sz w:val="18"/>
                <w:szCs w:val="18"/>
                <w:lang w:val="hr-HR" w:eastAsia="hr-HR"/>
              </w:rPr>
              <w:t> </w:t>
            </w:r>
          </w:p>
        </w:tc>
        <w:tc>
          <w:tcPr>
            <w:tcW w:w="36" w:type="dxa"/>
            <w:vAlign w:val="center"/>
            <w:hideMark/>
          </w:tcPr>
          <w:p w14:paraId="6568AAB7" w14:textId="77777777" w:rsidR="00A226E2" w:rsidRPr="00A226E2" w:rsidRDefault="00A226E2" w:rsidP="00A226E2">
            <w:pPr>
              <w:suppressAutoHyphens w:val="0"/>
              <w:rPr>
                <w:rFonts w:cs="Times New Roman"/>
                <w:lang w:val="hr-HR" w:eastAsia="hr-HR"/>
              </w:rPr>
            </w:pPr>
          </w:p>
        </w:tc>
      </w:tr>
      <w:tr w:rsidR="00A226E2" w:rsidRPr="00A226E2" w14:paraId="31124D5A" w14:textId="77777777" w:rsidTr="00A226E2">
        <w:trPr>
          <w:trHeight w:val="315"/>
        </w:trPr>
        <w:tc>
          <w:tcPr>
            <w:tcW w:w="4780" w:type="dxa"/>
            <w:gridSpan w:val="3"/>
            <w:tcBorders>
              <w:top w:val="nil"/>
              <w:left w:val="single" w:sz="4" w:space="0" w:color="auto"/>
              <w:bottom w:val="single" w:sz="4" w:space="0" w:color="auto"/>
              <w:right w:val="single" w:sz="4" w:space="0" w:color="auto"/>
            </w:tcBorders>
            <w:shd w:val="clear" w:color="000000" w:fill="BFBFBF"/>
            <w:vAlign w:val="center"/>
            <w:hideMark/>
          </w:tcPr>
          <w:p w14:paraId="319C779F" w14:textId="77777777" w:rsidR="00A226E2" w:rsidRPr="00A226E2" w:rsidRDefault="00A226E2" w:rsidP="00A226E2">
            <w:pPr>
              <w:suppressAutoHyphens w:val="0"/>
              <w:jc w:val="center"/>
              <w:rPr>
                <w:rFonts w:cs="Times New Roman"/>
                <w:b/>
                <w:bCs/>
                <w:color w:val="000000"/>
                <w:sz w:val="22"/>
                <w:szCs w:val="22"/>
                <w:lang w:val="hr-HR" w:eastAsia="hr-HR"/>
              </w:rPr>
            </w:pPr>
            <w:r w:rsidRPr="00A226E2">
              <w:rPr>
                <w:rFonts w:cs="Times New Roman"/>
                <w:b/>
                <w:bCs/>
                <w:color w:val="000000"/>
                <w:sz w:val="22"/>
                <w:szCs w:val="22"/>
                <w:lang w:val="hr-HR" w:eastAsia="hr-HR"/>
              </w:rPr>
              <w:t>UKUPNO</w:t>
            </w:r>
          </w:p>
        </w:tc>
        <w:tc>
          <w:tcPr>
            <w:tcW w:w="1218" w:type="dxa"/>
            <w:tcBorders>
              <w:top w:val="nil"/>
              <w:left w:val="nil"/>
              <w:bottom w:val="single" w:sz="4" w:space="0" w:color="auto"/>
              <w:right w:val="single" w:sz="4" w:space="0" w:color="auto"/>
            </w:tcBorders>
            <w:shd w:val="clear" w:color="000000" w:fill="BFBFBF"/>
            <w:noWrap/>
            <w:vAlign w:val="bottom"/>
            <w:hideMark/>
          </w:tcPr>
          <w:p w14:paraId="5AA5D844" w14:textId="77777777" w:rsidR="00A226E2" w:rsidRPr="00A226E2" w:rsidRDefault="00A226E2" w:rsidP="00A226E2">
            <w:pPr>
              <w:suppressAutoHyphens w:val="0"/>
              <w:rPr>
                <w:rFonts w:cs="Times New Roman"/>
                <w:b/>
                <w:bCs/>
                <w:color w:val="000000"/>
                <w:sz w:val="22"/>
                <w:szCs w:val="22"/>
                <w:lang w:val="hr-HR" w:eastAsia="hr-HR"/>
              </w:rPr>
            </w:pPr>
            <w:r w:rsidRPr="00A226E2">
              <w:rPr>
                <w:rFonts w:cs="Times New Roman"/>
                <w:b/>
                <w:bCs/>
                <w:color w:val="000000"/>
                <w:sz w:val="22"/>
                <w:szCs w:val="22"/>
                <w:lang w:val="hr-HR" w:eastAsia="hr-HR"/>
              </w:rPr>
              <w:t> </w:t>
            </w:r>
          </w:p>
        </w:tc>
        <w:tc>
          <w:tcPr>
            <w:tcW w:w="1218" w:type="dxa"/>
            <w:tcBorders>
              <w:top w:val="nil"/>
              <w:left w:val="nil"/>
              <w:bottom w:val="single" w:sz="4" w:space="0" w:color="auto"/>
              <w:right w:val="single" w:sz="4" w:space="0" w:color="auto"/>
            </w:tcBorders>
            <w:shd w:val="clear" w:color="000000" w:fill="BFBFBF"/>
            <w:noWrap/>
            <w:vAlign w:val="bottom"/>
            <w:hideMark/>
          </w:tcPr>
          <w:p w14:paraId="276689D0" w14:textId="77777777" w:rsidR="00A226E2" w:rsidRPr="00A226E2" w:rsidRDefault="00A226E2" w:rsidP="00A226E2">
            <w:pPr>
              <w:suppressAutoHyphens w:val="0"/>
              <w:rPr>
                <w:rFonts w:cs="Times New Roman"/>
                <w:b/>
                <w:bCs/>
                <w:color w:val="000000"/>
                <w:sz w:val="22"/>
                <w:szCs w:val="22"/>
                <w:lang w:val="hr-HR" w:eastAsia="hr-HR"/>
              </w:rPr>
            </w:pPr>
            <w:r w:rsidRPr="00A226E2">
              <w:rPr>
                <w:rFonts w:cs="Times New Roman"/>
                <w:b/>
                <w:bCs/>
                <w:color w:val="000000"/>
                <w:sz w:val="22"/>
                <w:szCs w:val="22"/>
                <w:lang w:val="hr-HR" w:eastAsia="hr-HR"/>
              </w:rPr>
              <w:t> </w:t>
            </w:r>
          </w:p>
        </w:tc>
        <w:tc>
          <w:tcPr>
            <w:tcW w:w="1198" w:type="dxa"/>
            <w:tcBorders>
              <w:top w:val="nil"/>
              <w:left w:val="nil"/>
              <w:bottom w:val="single" w:sz="4" w:space="0" w:color="auto"/>
              <w:right w:val="single" w:sz="4" w:space="0" w:color="auto"/>
            </w:tcBorders>
            <w:shd w:val="clear" w:color="000000" w:fill="BFBFBF"/>
            <w:noWrap/>
            <w:vAlign w:val="bottom"/>
            <w:hideMark/>
          </w:tcPr>
          <w:p w14:paraId="23C1B3A0" w14:textId="77777777" w:rsidR="00A226E2" w:rsidRPr="00A226E2" w:rsidRDefault="00A226E2" w:rsidP="00A226E2">
            <w:pPr>
              <w:suppressAutoHyphens w:val="0"/>
              <w:rPr>
                <w:rFonts w:cs="Times New Roman"/>
                <w:b/>
                <w:bCs/>
                <w:color w:val="000000"/>
                <w:sz w:val="22"/>
                <w:szCs w:val="22"/>
                <w:lang w:val="hr-HR" w:eastAsia="hr-HR"/>
              </w:rPr>
            </w:pPr>
            <w:r w:rsidRPr="00A226E2">
              <w:rPr>
                <w:rFonts w:cs="Times New Roman"/>
                <w:b/>
                <w:bCs/>
                <w:color w:val="000000"/>
                <w:sz w:val="22"/>
                <w:szCs w:val="22"/>
                <w:lang w:val="hr-HR" w:eastAsia="hr-HR"/>
              </w:rPr>
              <w:t> </w:t>
            </w:r>
          </w:p>
        </w:tc>
        <w:tc>
          <w:tcPr>
            <w:tcW w:w="1516" w:type="dxa"/>
            <w:tcBorders>
              <w:top w:val="nil"/>
              <w:left w:val="nil"/>
              <w:bottom w:val="single" w:sz="4" w:space="0" w:color="auto"/>
              <w:right w:val="single" w:sz="4" w:space="0" w:color="auto"/>
            </w:tcBorders>
            <w:shd w:val="clear" w:color="000000" w:fill="BFBFBF"/>
            <w:noWrap/>
            <w:vAlign w:val="bottom"/>
            <w:hideMark/>
          </w:tcPr>
          <w:p w14:paraId="5914CA67" w14:textId="77777777" w:rsidR="00A226E2" w:rsidRPr="00A226E2" w:rsidRDefault="00A226E2" w:rsidP="00A226E2">
            <w:pPr>
              <w:suppressAutoHyphens w:val="0"/>
              <w:rPr>
                <w:rFonts w:cs="Times New Roman"/>
                <w:b/>
                <w:bCs/>
                <w:color w:val="000000"/>
                <w:sz w:val="22"/>
                <w:szCs w:val="22"/>
                <w:lang w:val="hr-HR" w:eastAsia="hr-HR"/>
              </w:rPr>
            </w:pPr>
            <w:r w:rsidRPr="00A226E2">
              <w:rPr>
                <w:rFonts w:cs="Times New Roman"/>
                <w:b/>
                <w:bCs/>
                <w:color w:val="000000"/>
                <w:sz w:val="22"/>
                <w:szCs w:val="22"/>
                <w:lang w:val="hr-HR" w:eastAsia="hr-HR"/>
              </w:rPr>
              <w:t> </w:t>
            </w:r>
          </w:p>
        </w:tc>
        <w:tc>
          <w:tcPr>
            <w:tcW w:w="1459" w:type="dxa"/>
            <w:tcBorders>
              <w:top w:val="nil"/>
              <w:left w:val="nil"/>
              <w:bottom w:val="single" w:sz="4" w:space="0" w:color="auto"/>
              <w:right w:val="single" w:sz="4" w:space="0" w:color="auto"/>
            </w:tcBorders>
            <w:shd w:val="clear" w:color="000000" w:fill="BFBFBF"/>
            <w:noWrap/>
            <w:vAlign w:val="center"/>
            <w:hideMark/>
          </w:tcPr>
          <w:p w14:paraId="0DA5C3FD" w14:textId="433183A7" w:rsidR="00A226E2" w:rsidRPr="00A226E2" w:rsidRDefault="003D741E" w:rsidP="00A226E2">
            <w:pPr>
              <w:suppressAutoHyphens w:val="0"/>
              <w:jc w:val="right"/>
              <w:rPr>
                <w:rFonts w:cs="Times New Roman"/>
                <w:b/>
                <w:bCs/>
                <w:sz w:val="22"/>
                <w:szCs w:val="22"/>
                <w:lang w:val="hr-HR" w:eastAsia="hr-HR"/>
              </w:rPr>
            </w:pPr>
            <w:r>
              <w:rPr>
                <w:rFonts w:cs="Times New Roman"/>
                <w:b/>
                <w:bCs/>
                <w:sz w:val="22"/>
                <w:szCs w:val="22"/>
                <w:lang w:val="hr-HR" w:eastAsia="hr-HR"/>
              </w:rPr>
              <w:t>1.114.871,60</w:t>
            </w:r>
          </w:p>
        </w:tc>
        <w:tc>
          <w:tcPr>
            <w:tcW w:w="1418" w:type="dxa"/>
            <w:tcBorders>
              <w:top w:val="nil"/>
              <w:left w:val="nil"/>
              <w:bottom w:val="single" w:sz="4" w:space="0" w:color="auto"/>
              <w:right w:val="single" w:sz="4" w:space="0" w:color="auto"/>
            </w:tcBorders>
            <w:shd w:val="clear" w:color="000000" w:fill="BFBFBF"/>
            <w:noWrap/>
            <w:vAlign w:val="center"/>
            <w:hideMark/>
          </w:tcPr>
          <w:p w14:paraId="2B5C69F9" w14:textId="3E89D4E4" w:rsidR="00A226E2" w:rsidRPr="00A226E2" w:rsidRDefault="003D741E" w:rsidP="00A226E2">
            <w:pPr>
              <w:suppressAutoHyphens w:val="0"/>
              <w:jc w:val="right"/>
              <w:rPr>
                <w:rFonts w:cs="Times New Roman"/>
                <w:b/>
                <w:bCs/>
                <w:sz w:val="22"/>
                <w:szCs w:val="22"/>
                <w:lang w:val="hr-HR" w:eastAsia="hr-HR"/>
              </w:rPr>
            </w:pPr>
            <w:r>
              <w:rPr>
                <w:rFonts w:cs="Times New Roman"/>
                <w:b/>
                <w:bCs/>
                <w:sz w:val="22"/>
                <w:szCs w:val="22"/>
                <w:lang w:val="hr-HR" w:eastAsia="hr-HR"/>
              </w:rPr>
              <w:t>79.633,68</w:t>
            </w:r>
          </w:p>
        </w:tc>
        <w:tc>
          <w:tcPr>
            <w:tcW w:w="1737" w:type="dxa"/>
            <w:tcBorders>
              <w:top w:val="nil"/>
              <w:left w:val="nil"/>
              <w:bottom w:val="single" w:sz="4" w:space="0" w:color="auto"/>
              <w:right w:val="single" w:sz="4" w:space="0" w:color="auto"/>
            </w:tcBorders>
            <w:shd w:val="clear" w:color="000000" w:fill="BFBFBF"/>
            <w:noWrap/>
            <w:vAlign w:val="center"/>
            <w:hideMark/>
          </w:tcPr>
          <w:p w14:paraId="135A3D9E" w14:textId="5A7F9BA5" w:rsidR="00A226E2" w:rsidRPr="00A226E2" w:rsidRDefault="003D741E" w:rsidP="00A226E2">
            <w:pPr>
              <w:suppressAutoHyphens w:val="0"/>
              <w:jc w:val="right"/>
              <w:rPr>
                <w:rFonts w:cs="Times New Roman"/>
                <w:b/>
                <w:bCs/>
                <w:sz w:val="22"/>
                <w:szCs w:val="22"/>
                <w:lang w:val="hr-HR" w:eastAsia="hr-HR"/>
              </w:rPr>
            </w:pPr>
            <w:r>
              <w:rPr>
                <w:rFonts w:cs="Times New Roman"/>
                <w:b/>
                <w:bCs/>
                <w:sz w:val="22"/>
                <w:szCs w:val="22"/>
                <w:lang w:val="hr-HR" w:eastAsia="hr-HR"/>
              </w:rPr>
              <w:t>1.035.237,92</w:t>
            </w:r>
          </w:p>
        </w:tc>
        <w:tc>
          <w:tcPr>
            <w:tcW w:w="36" w:type="dxa"/>
            <w:vAlign w:val="center"/>
            <w:hideMark/>
          </w:tcPr>
          <w:p w14:paraId="07FA86CE" w14:textId="77777777" w:rsidR="00A226E2" w:rsidRPr="00A226E2" w:rsidRDefault="00A226E2" w:rsidP="00A226E2">
            <w:pPr>
              <w:suppressAutoHyphens w:val="0"/>
              <w:rPr>
                <w:rFonts w:cs="Times New Roman"/>
                <w:lang w:val="hr-HR" w:eastAsia="hr-HR"/>
              </w:rPr>
            </w:pPr>
          </w:p>
        </w:tc>
      </w:tr>
    </w:tbl>
    <w:p w14:paraId="572D2BCF" w14:textId="77777777" w:rsidR="00A226E2" w:rsidRDefault="00A226E2" w:rsidP="00A6271E"/>
    <w:p w14:paraId="60A3D0E5" w14:textId="77777777" w:rsidR="00A226E2" w:rsidRDefault="00A226E2" w:rsidP="00A6271E"/>
    <w:p w14:paraId="7D3F6DE2" w14:textId="77777777" w:rsidR="00A226E2" w:rsidRDefault="00A226E2" w:rsidP="00A6271E"/>
    <w:p w14:paraId="6ED9EBC0" w14:textId="77777777" w:rsidR="00A226E2" w:rsidRDefault="00A226E2" w:rsidP="00A6271E"/>
    <w:p w14:paraId="19DCB939" w14:textId="77777777" w:rsidR="00A226E2" w:rsidRDefault="00A226E2" w:rsidP="00A6271E"/>
    <w:sectPr w:rsidR="00A226E2" w:rsidSect="00C44FBF">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562C8F"/>
    <w:multiLevelType w:val="hybridMultilevel"/>
    <w:tmpl w:val="60AAF93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16cid:durableId="53965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7E9"/>
    <w:rsid w:val="00023BF6"/>
    <w:rsid w:val="00036119"/>
    <w:rsid w:val="00042052"/>
    <w:rsid w:val="00091B5B"/>
    <w:rsid w:val="000A7F23"/>
    <w:rsid w:val="000B57E9"/>
    <w:rsid w:val="000B5F68"/>
    <w:rsid w:val="00184FDF"/>
    <w:rsid w:val="001859AD"/>
    <w:rsid w:val="001D3A2E"/>
    <w:rsid w:val="001F02BF"/>
    <w:rsid w:val="001F0558"/>
    <w:rsid w:val="001F59E5"/>
    <w:rsid w:val="002A1848"/>
    <w:rsid w:val="002C68E6"/>
    <w:rsid w:val="002F4C8D"/>
    <w:rsid w:val="003607B5"/>
    <w:rsid w:val="003663F5"/>
    <w:rsid w:val="003954EE"/>
    <w:rsid w:val="003D741E"/>
    <w:rsid w:val="00442407"/>
    <w:rsid w:val="00494870"/>
    <w:rsid w:val="0049709A"/>
    <w:rsid w:val="0053331D"/>
    <w:rsid w:val="00535917"/>
    <w:rsid w:val="005B5AF3"/>
    <w:rsid w:val="005E07D6"/>
    <w:rsid w:val="006B5AC6"/>
    <w:rsid w:val="00727343"/>
    <w:rsid w:val="0076287C"/>
    <w:rsid w:val="007A7139"/>
    <w:rsid w:val="007C1A53"/>
    <w:rsid w:val="007D7609"/>
    <w:rsid w:val="00897BAD"/>
    <w:rsid w:val="008B3D24"/>
    <w:rsid w:val="008D4A05"/>
    <w:rsid w:val="00916A5F"/>
    <w:rsid w:val="009205D8"/>
    <w:rsid w:val="009A4945"/>
    <w:rsid w:val="009B5725"/>
    <w:rsid w:val="009E435A"/>
    <w:rsid w:val="00A226E2"/>
    <w:rsid w:val="00A6271E"/>
    <w:rsid w:val="00AF0EE3"/>
    <w:rsid w:val="00B33DD6"/>
    <w:rsid w:val="00B3618B"/>
    <w:rsid w:val="00B67D0F"/>
    <w:rsid w:val="00BF7055"/>
    <w:rsid w:val="00C13871"/>
    <w:rsid w:val="00C44FBF"/>
    <w:rsid w:val="00C92DC9"/>
    <w:rsid w:val="00CC6CFD"/>
    <w:rsid w:val="00CD4409"/>
    <w:rsid w:val="00D902EF"/>
    <w:rsid w:val="00DC2E68"/>
    <w:rsid w:val="00E36F9A"/>
    <w:rsid w:val="00EB48AB"/>
    <w:rsid w:val="00EE56FE"/>
    <w:rsid w:val="00F42663"/>
    <w:rsid w:val="00F46641"/>
    <w:rsid w:val="00F57000"/>
    <w:rsid w:val="00F663AE"/>
    <w:rsid w:val="00FA0E71"/>
    <w:rsid w:val="00FF78A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328DB"/>
  <w15:chartTrackingRefBased/>
  <w15:docId w15:val="{13869E0A-4B89-4216-94E0-26C14E23E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71E"/>
    <w:pPr>
      <w:suppressAutoHyphens/>
      <w:spacing w:after="0" w:line="240" w:lineRule="auto"/>
    </w:pPr>
    <w:rPr>
      <w:rFonts w:ascii="Times New Roman" w:eastAsia="Times New Roman" w:hAnsi="Times New Roman" w:cs="Calibri"/>
      <w:kern w:val="0"/>
      <w:sz w:val="20"/>
      <w:szCs w:val="20"/>
      <w:lang w:val="en-GB" w:eastAsia="ar-SA"/>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aliases w:val="Heading 12,heading 1,naslov 1,Naslov 12,Graf"/>
    <w:basedOn w:val="Normal"/>
    <w:link w:val="OdlomakpopisaChar"/>
    <w:uiPriority w:val="34"/>
    <w:qFormat/>
    <w:rsid w:val="00A6271E"/>
    <w:pPr>
      <w:ind w:left="720"/>
      <w:contextualSpacing/>
    </w:pPr>
  </w:style>
  <w:style w:type="character" w:customStyle="1" w:styleId="OdlomakpopisaChar">
    <w:name w:val="Odlomak popisa Char"/>
    <w:aliases w:val="Heading 12 Char,heading 1 Char,naslov 1 Char,Naslov 12 Char,Graf Char"/>
    <w:link w:val="Odlomakpopisa"/>
    <w:uiPriority w:val="34"/>
    <w:locked/>
    <w:rsid w:val="00A6271E"/>
    <w:rPr>
      <w:rFonts w:ascii="Times New Roman" w:eastAsia="Times New Roman" w:hAnsi="Times New Roman" w:cs="Calibri"/>
      <w:kern w:val="0"/>
      <w:sz w:val="20"/>
      <w:szCs w:val="20"/>
      <w:lang w:val="en-GB"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70812">
      <w:bodyDiv w:val="1"/>
      <w:marLeft w:val="0"/>
      <w:marRight w:val="0"/>
      <w:marTop w:val="0"/>
      <w:marBottom w:val="0"/>
      <w:divBdr>
        <w:top w:val="none" w:sz="0" w:space="0" w:color="auto"/>
        <w:left w:val="none" w:sz="0" w:space="0" w:color="auto"/>
        <w:bottom w:val="none" w:sz="0" w:space="0" w:color="auto"/>
        <w:right w:val="none" w:sz="0" w:space="0" w:color="auto"/>
      </w:divBdr>
    </w:div>
    <w:div w:id="27342772">
      <w:bodyDiv w:val="1"/>
      <w:marLeft w:val="0"/>
      <w:marRight w:val="0"/>
      <w:marTop w:val="0"/>
      <w:marBottom w:val="0"/>
      <w:divBdr>
        <w:top w:val="none" w:sz="0" w:space="0" w:color="auto"/>
        <w:left w:val="none" w:sz="0" w:space="0" w:color="auto"/>
        <w:bottom w:val="none" w:sz="0" w:space="0" w:color="auto"/>
        <w:right w:val="none" w:sz="0" w:space="0" w:color="auto"/>
      </w:divBdr>
    </w:div>
    <w:div w:id="1356734834">
      <w:bodyDiv w:val="1"/>
      <w:marLeft w:val="0"/>
      <w:marRight w:val="0"/>
      <w:marTop w:val="0"/>
      <w:marBottom w:val="0"/>
      <w:divBdr>
        <w:top w:val="none" w:sz="0" w:space="0" w:color="auto"/>
        <w:left w:val="none" w:sz="0" w:space="0" w:color="auto"/>
        <w:bottom w:val="none" w:sz="0" w:space="0" w:color="auto"/>
        <w:right w:val="none" w:sz="0" w:space="0" w:color="auto"/>
      </w:divBdr>
    </w:div>
    <w:div w:id="156166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1</Pages>
  <Words>1239</Words>
  <Characters>7068</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Petek</dc:creator>
  <cp:keywords/>
  <dc:description/>
  <cp:lastModifiedBy>Ivana Petek</cp:lastModifiedBy>
  <cp:revision>17</cp:revision>
  <cp:lastPrinted>2024-08-30T10:30:00Z</cp:lastPrinted>
  <dcterms:created xsi:type="dcterms:W3CDTF">2024-08-21T10:19:00Z</dcterms:created>
  <dcterms:modified xsi:type="dcterms:W3CDTF">2024-09-15T10:00:00Z</dcterms:modified>
</cp:coreProperties>
</file>