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7FD09" w14:textId="550967BD" w:rsidR="000E78FB" w:rsidRPr="00B06427" w:rsidRDefault="000E78FB" w:rsidP="00B92D0F">
      <w:pPr>
        <w:jc w:val="both"/>
        <w:rPr>
          <w:rFonts w:ascii="Times New Roman" w:eastAsia="Times New Roman" w:hAnsi="Times New Roman" w:cs="Times New Roman"/>
          <w:noProof w:val="0"/>
          <w:color w:val="000000"/>
          <w:sz w:val="24"/>
          <w:szCs w:val="24"/>
          <w:lang w:eastAsia="hr-HR"/>
        </w:rPr>
      </w:pPr>
      <w:r w:rsidRPr="00976ED0">
        <w:rPr>
          <w:rFonts w:ascii="Arial" w:eastAsia="Calibri" w:hAnsi="Arial" w:cs="Arial"/>
          <w:b/>
        </w:rPr>
        <w:drawing>
          <wp:anchor distT="0" distB="0" distL="114300" distR="114300" simplePos="0" relativeHeight="251673600" behindDoc="1" locked="0" layoutInCell="1" allowOverlap="1" wp14:anchorId="5587B8A4" wp14:editId="7262013D">
            <wp:simplePos x="0" y="0"/>
            <wp:positionH relativeFrom="column">
              <wp:posOffset>1221105</wp:posOffset>
            </wp:positionH>
            <wp:positionV relativeFrom="paragraph">
              <wp:posOffset>17780</wp:posOffset>
            </wp:positionV>
            <wp:extent cx="523875" cy="666750"/>
            <wp:effectExtent l="0" t="0" r="9525" b="0"/>
            <wp:wrapTight wrapText="bothSides">
              <wp:wrapPolygon edited="0">
                <wp:start x="0" y="0"/>
                <wp:lineTo x="0" y="20983"/>
                <wp:lineTo x="21207" y="20983"/>
                <wp:lineTo x="21207" y="0"/>
                <wp:lineTo x="0" y="0"/>
              </wp:wrapPolygon>
            </wp:wrapTight>
            <wp:docPr id="1" name="Slika 2" descr="grb_3d_za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_3d_za_do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66750"/>
                    </a:xfrm>
                    <a:prstGeom prst="rect">
                      <a:avLst/>
                    </a:prstGeom>
                    <a:noFill/>
                    <a:ln>
                      <a:noFill/>
                    </a:ln>
                  </pic:spPr>
                </pic:pic>
              </a:graphicData>
            </a:graphic>
          </wp:anchor>
        </w:drawing>
      </w:r>
    </w:p>
    <w:p w14:paraId="218B2EC1" w14:textId="77777777" w:rsidR="000E78FB" w:rsidRPr="00B06427" w:rsidRDefault="000E78FB" w:rsidP="00B92D0F">
      <w:pPr>
        <w:jc w:val="both"/>
        <w:rPr>
          <w:rFonts w:ascii="Times New Roman" w:eastAsia="Times New Roman" w:hAnsi="Times New Roman" w:cs="Times New Roman"/>
          <w:noProof w:val="0"/>
          <w:color w:val="000000"/>
          <w:sz w:val="24"/>
          <w:szCs w:val="24"/>
          <w:lang w:eastAsia="hr-HR"/>
        </w:rPr>
      </w:pPr>
    </w:p>
    <w:p w14:paraId="13EAA78F" w14:textId="77777777" w:rsidR="000E78FB" w:rsidRPr="00B06427" w:rsidRDefault="000E78FB" w:rsidP="00B92D0F">
      <w:pPr>
        <w:jc w:val="both"/>
        <w:rPr>
          <w:rFonts w:ascii="Times New Roman" w:eastAsia="Times New Roman" w:hAnsi="Times New Roman" w:cs="Times New Roman"/>
          <w:noProof w:val="0"/>
          <w:color w:val="000000"/>
          <w:sz w:val="24"/>
          <w:szCs w:val="24"/>
          <w:lang w:eastAsia="hr-HR"/>
        </w:rPr>
      </w:pPr>
    </w:p>
    <w:p w14:paraId="18E4CF3F" w14:textId="77777777" w:rsidR="000E78FB" w:rsidRDefault="000E78FB" w:rsidP="00B92D0F">
      <w:pPr>
        <w:jc w:val="both"/>
        <w:rPr>
          <w:rFonts w:ascii="Times New Roman" w:eastAsia="Times New Roman" w:hAnsi="Times New Roman" w:cs="Times New Roman"/>
          <w:noProof w:val="0"/>
          <w:color w:val="000000"/>
          <w:sz w:val="24"/>
          <w:szCs w:val="24"/>
          <w:lang w:eastAsia="hr-HR"/>
        </w:rPr>
      </w:pPr>
    </w:p>
    <w:p w14:paraId="33BB9A4D" w14:textId="77777777" w:rsidR="000E1426" w:rsidRPr="00B06427" w:rsidRDefault="000E1426" w:rsidP="00B92D0F">
      <w:pPr>
        <w:jc w:val="both"/>
        <w:rPr>
          <w:rFonts w:ascii="Times New Roman" w:eastAsia="Times New Roman" w:hAnsi="Times New Roman" w:cs="Times New Roman"/>
          <w:noProof w:val="0"/>
          <w:color w:val="000000"/>
          <w:sz w:val="24"/>
          <w:szCs w:val="24"/>
          <w:lang w:eastAsia="hr-HR"/>
        </w:rPr>
      </w:pPr>
    </w:p>
    <w:p w14:paraId="3DC5DAFB" w14:textId="77777777" w:rsidR="000E78FB" w:rsidRPr="00B06427" w:rsidRDefault="000E78FB" w:rsidP="000E78FB">
      <w:pPr>
        <w:rPr>
          <w:rFonts w:ascii="Times New Roman" w:eastAsia="Calibri" w:hAnsi="Times New Roman" w:cs="Times New Roman"/>
          <w:b/>
          <w:noProof w:val="0"/>
          <w:sz w:val="24"/>
          <w:szCs w:val="24"/>
        </w:rPr>
      </w:pPr>
      <w:r w:rsidRPr="00B06427">
        <w:rPr>
          <w:rFonts w:ascii="Times New Roman" w:eastAsia="Calibri" w:hAnsi="Times New Roman" w:cs="Times New Roman"/>
          <w:b/>
          <w:noProof w:val="0"/>
          <w:sz w:val="24"/>
          <w:szCs w:val="24"/>
        </w:rPr>
        <w:t xml:space="preserve">                 REPUBLIKA HRVATSKA</w:t>
      </w:r>
      <w:r w:rsidRPr="00B06427">
        <w:rPr>
          <w:rFonts w:ascii="Times New Roman" w:eastAsia="Calibri" w:hAnsi="Times New Roman" w:cs="Times New Roman"/>
          <w:b/>
          <w:noProof w:val="0"/>
          <w:sz w:val="24"/>
          <w:szCs w:val="24"/>
        </w:rPr>
        <w:br/>
        <w:t xml:space="preserve">      KRAPINSKO-ZAGORSKA ŽUPANIJA</w:t>
      </w:r>
    </w:p>
    <w:p w14:paraId="6A6E9730" w14:textId="77777777" w:rsidR="000E78FB" w:rsidRPr="00B06427" w:rsidRDefault="000E78FB" w:rsidP="000E78FB">
      <w:pPr>
        <w:rPr>
          <w:rFonts w:ascii="Times New Roman" w:eastAsia="Calibri" w:hAnsi="Times New Roman" w:cs="Times New Roman"/>
          <w:b/>
          <w:noProof w:val="0"/>
          <w:sz w:val="24"/>
          <w:szCs w:val="24"/>
        </w:rPr>
      </w:pPr>
    </w:p>
    <w:p w14:paraId="2907DC91" w14:textId="537577DC" w:rsidR="00C739CB" w:rsidRPr="00C739CB" w:rsidRDefault="00C739CB" w:rsidP="00C739CB">
      <w:pPr>
        <w:jc w:val="both"/>
        <w:rPr>
          <w:rFonts w:ascii="Times New Roman" w:hAnsi="Times New Roman" w:cs="Times New Roman"/>
          <w:noProof w:val="0"/>
          <w:sz w:val="24"/>
          <w:szCs w:val="24"/>
        </w:rPr>
      </w:pPr>
      <w:r w:rsidRPr="00C739CB">
        <w:rPr>
          <w:rFonts w:ascii="Times New Roman" w:hAnsi="Times New Roman" w:cs="Times New Roman"/>
          <w:sz w:val="24"/>
          <w:szCs w:val="24"/>
        </w:rPr>
        <w:t>KLASA: 132-03/24-01/</w:t>
      </w:r>
      <w:r w:rsidR="00D25589">
        <w:rPr>
          <w:rFonts w:ascii="Times New Roman" w:hAnsi="Times New Roman" w:cs="Times New Roman"/>
          <w:sz w:val="24"/>
          <w:szCs w:val="24"/>
        </w:rPr>
        <w:t>03</w:t>
      </w:r>
    </w:p>
    <w:p w14:paraId="2DA56312" w14:textId="77777777" w:rsidR="00C739CB" w:rsidRPr="00C739CB" w:rsidRDefault="00C739CB" w:rsidP="00C739CB">
      <w:pPr>
        <w:rPr>
          <w:rFonts w:ascii="Times New Roman" w:hAnsi="Times New Roman" w:cs="Times New Roman"/>
          <w:sz w:val="24"/>
          <w:szCs w:val="24"/>
        </w:rPr>
      </w:pPr>
      <w:r w:rsidRPr="00C739CB">
        <w:rPr>
          <w:rFonts w:ascii="Times New Roman" w:hAnsi="Times New Roman" w:cs="Times New Roman"/>
          <w:sz w:val="24"/>
          <w:szCs w:val="24"/>
        </w:rPr>
        <w:t>URBROJ: 2140-05/1-24-1</w:t>
      </w:r>
    </w:p>
    <w:p w14:paraId="3CD66C73" w14:textId="3B026660" w:rsidR="00C739CB" w:rsidRPr="00C739CB" w:rsidRDefault="00C739CB" w:rsidP="00C739CB">
      <w:pPr>
        <w:rPr>
          <w:rFonts w:ascii="Times New Roman" w:hAnsi="Times New Roman" w:cs="Times New Roman"/>
          <w:sz w:val="24"/>
          <w:szCs w:val="24"/>
        </w:rPr>
      </w:pPr>
      <w:r w:rsidRPr="00C739CB">
        <w:rPr>
          <w:rFonts w:ascii="Times New Roman" w:hAnsi="Times New Roman" w:cs="Times New Roman"/>
          <w:sz w:val="24"/>
          <w:szCs w:val="24"/>
        </w:rPr>
        <w:t xml:space="preserve">Krapina, </w:t>
      </w:r>
      <w:r w:rsidR="0016409B">
        <w:rPr>
          <w:rFonts w:ascii="Times New Roman" w:hAnsi="Times New Roman" w:cs="Times New Roman"/>
          <w:sz w:val="24"/>
          <w:szCs w:val="24"/>
        </w:rPr>
        <w:t>26</w:t>
      </w:r>
      <w:r w:rsidRPr="00C739CB">
        <w:rPr>
          <w:rFonts w:ascii="Times New Roman" w:hAnsi="Times New Roman" w:cs="Times New Roman"/>
          <w:sz w:val="24"/>
          <w:szCs w:val="24"/>
        </w:rPr>
        <w:t xml:space="preserve">. </w:t>
      </w:r>
      <w:r w:rsidR="005F0012">
        <w:rPr>
          <w:rFonts w:ascii="Times New Roman" w:hAnsi="Times New Roman" w:cs="Times New Roman"/>
          <w:sz w:val="24"/>
          <w:szCs w:val="24"/>
        </w:rPr>
        <w:t>studen</w:t>
      </w:r>
      <w:r w:rsidR="0016409B">
        <w:rPr>
          <w:rFonts w:ascii="Times New Roman" w:hAnsi="Times New Roman" w:cs="Times New Roman"/>
          <w:sz w:val="24"/>
          <w:szCs w:val="24"/>
        </w:rPr>
        <w:t>i</w:t>
      </w:r>
      <w:r w:rsidRPr="00C739CB">
        <w:rPr>
          <w:rFonts w:ascii="Times New Roman" w:hAnsi="Times New Roman" w:cs="Times New Roman"/>
          <w:sz w:val="24"/>
          <w:szCs w:val="24"/>
        </w:rPr>
        <w:t xml:space="preserve"> 2024.</w:t>
      </w:r>
    </w:p>
    <w:p w14:paraId="090B597D" w14:textId="77777777" w:rsidR="00C739CB" w:rsidRPr="00C739CB" w:rsidRDefault="00C739CB" w:rsidP="00C739CB">
      <w:pPr>
        <w:jc w:val="both"/>
        <w:rPr>
          <w:rFonts w:ascii="Times New Roman" w:hAnsi="Times New Roman" w:cs="Times New Roman"/>
          <w:sz w:val="24"/>
          <w:szCs w:val="24"/>
          <w:lang w:val="it-IT"/>
        </w:rPr>
      </w:pPr>
    </w:p>
    <w:p w14:paraId="1374BE7E" w14:textId="77777777" w:rsidR="00C739CB" w:rsidRPr="00C739CB" w:rsidRDefault="00C739CB" w:rsidP="00C739CB">
      <w:pPr>
        <w:jc w:val="both"/>
        <w:rPr>
          <w:rFonts w:ascii="Times New Roman" w:hAnsi="Times New Roman" w:cs="Times New Roman"/>
          <w:sz w:val="24"/>
          <w:szCs w:val="24"/>
          <w:lang w:val="it-IT"/>
        </w:rPr>
      </w:pPr>
      <w:r w:rsidRPr="00C739CB">
        <w:rPr>
          <w:rFonts w:ascii="Times New Roman" w:hAnsi="Times New Roman" w:cs="Times New Roman"/>
          <w:sz w:val="24"/>
          <w:szCs w:val="24"/>
          <w:lang w:val="it-IT"/>
        </w:rPr>
        <w:tab/>
        <w:t>Na temelju članka 19. stavka 1. Zakona o službenicima i namještenicima u lokalnoj i područnoj (regionalnoj) samoupravi (“Narodne novine”, broj 86/08., 61/11., 4/18. i 121/19.)  pročelnici upravnih odjela Krapinsko-zagorske županije, raspisuju</w:t>
      </w:r>
    </w:p>
    <w:p w14:paraId="00BCB674" w14:textId="77777777" w:rsidR="00C739CB" w:rsidRPr="00C739CB" w:rsidRDefault="00C739CB" w:rsidP="00C739CB">
      <w:pPr>
        <w:rPr>
          <w:rFonts w:ascii="Times New Roman" w:hAnsi="Times New Roman" w:cs="Times New Roman"/>
          <w:sz w:val="24"/>
          <w:szCs w:val="24"/>
        </w:rPr>
      </w:pPr>
    </w:p>
    <w:p w14:paraId="62B028FA" w14:textId="77777777" w:rsidR="00C739CB" w:rsidRPr="00C739CB" w:rsidRDefault="00C739CB" w:rsidP="00C739CB">
      <w:pPr>
        <w:jc w:val="center"/>
        <w:rPr>
          <w:rFonts w:ascii="Times New Roman" w:hAnsi="Times New Roman" w:cs="Times New Roman"/>
          <w:b/>
          <w:sz w:val="24"/>
          <w:szCs w:val="24"/>
        </w:rPr>
      </w:pPr>
      <w:r w:rsidRPr="00C739CB">
        <w:rPr>
          <w:rFonts w:ascii="Times New Roman" w:hAnsi="Times New Roman" w:cs="Times New Roman"/>
          <w:b/>
          <w:sz w:val="24"/>
          <w:szCs w:val="24"/>
        </w:rPr>
        <w:t>JAVNI NATJEČAJ</w:t>
      </w:r>
    </w:p>
    <w:p w14:paraId="1B20D870" w14:textId="77777777" w:rsidR="00C739CB" w:rsidRPr="00C739CB" w:rsidRDefault="00C739CB" w:rsidP="00C739CB">
      <w:pPr>
        <w:tabs>
          <w:tab w:val="left" w:pos="3150"/>
        </w:tabs>
        <w:jc w:val="center"/>
        <w:rPr>
          <w:rFonts w:ascii="Times New Roman" w:hAnsi="Times New Roman" w:cs="Times New Roman"/>
          <w:b/>
          <w:bCs/>
          <w:sz w:val="24"/>
          <w:szCs w:val="24"/>
        </w:rPr>
      </w:pPr>
      <w:r w:rsidRPr="00C739CB">
        <w:rPr>
          <w:rFonts w:ascii="Times New Roman" w:hAnsi="Times New Roman" w:cs="Times New Roman"/>
          <w:b/>
          <w:sz w:val="24"/>
          <w:szCs w:val="24"/>
        </w:rPr>
        <w:t xml:space="preserve">za prijam u službu </w:t>
      </w:r>
    </w:p>
    <w:p w14:paraId="561C08EB" w14:textId="77777777" w:rsidR="00C739CB" w:rsidRPr="00C739CB" w:rsidRDefault="00C739CB" w:rsidP="00C739CB">
      <w:pPr>
        <w:tabs>
          <w:tab w:val="left" w:pos="3150"/>
        </w:tabs>
        <w:jc w:val="both"/>
        <w:rPr>
          <w:rFonts w:ascii="Times New Roman" w:hAnsi="Times New Roman" w:cs="Times New Roman"/>
          <w:sz w:val="24"/>
          <w:szCs w:val="24"/>
        </w:rPr>
      </w:pPr>
    </w:p>
    <w:p w14:paraId="0C8EFD1C" w14:textId="77777777" w:rsidR="00C739CB" w:rsidRPr="00C739CB" w:rsidRDefault="00C739CB" w:rsidP="00C739CB">
      <w:pPr>
        <w:tabs>
          <w:tab w:val="left" w:pos="3150"/>
        </w:tabs>
        <w:jc w:val="both"/>
        <w:rPr>
          <w:rFonts w:ascii="Times New Roman" w:hAnsi="Times New Roman" w:cs="Times New Roman"/>
          <w:sz w:val="24"/>
          <w:szCs w:val="24"/>
        </w:rPr>
      </w:pPr>
      <w:r w:rsidRPr="00C739CB">
        <w:rPr>
          <w:rFonts w:ascii="Times New Roman" w:hAnsi="Times New Roman" w:cs="Times New Roman"/>
          <w:b/>
          <w:bCs/>
          <w:sz w:val="24"/>
          <w:szCs w:val="24"/>
        </w:rPr>
        <w:t>I.</w:t>
      </w:r>
      <w:r w:rsidRPr="00C739CB">
        <w:rPr>
          <w:rFonts w:ascii="Times New Roman" w:hAnsi="Times New Roman" w:cs="Times New Roman"/>
          <w:sz w:val="24"/>
          <w:szCs w:val="24"/>
        </w:rPr>
        <w:t xml:space="preserve"> U Krapinsko-zagorsku županiju primaju se:</w:t>
      </w:r>
    </w:p>
    <w:p w14:paraId="6490D790" w14:textId="77777777" w:rsidR="00C739CB" w:rsidRPr="00C739CB" w:rsidRDefault="00C739CB" w:rsidP="00C739CB">
      <w:pPr>
        <w:tabs>
          <w:tab w:val="left" w:pos="3150"/>
        </w:tabs>
        <w:jc w:val="both"/>
        <w:rPr>
          <w:rFonts w:ascii="Times New Roman" w:hAnsi="Times New Roman" w:cs="Times New Roman"/>
          <w:sz w:val="24"/>
          <w:szCs w:val="24"/>
        </w:rPr>
      </w:pPr>
    </w:p>
    <w:p w14:paraId="23AA9897" w14:textId="77777777" w:rsidR="00C739CB" w:rsidRPr="00C739CB" w:rsidRDefault="00C739CB" w:rsidP="00C739CB">
      <w:pPr>
        <w:tabs>
          <w:tab w:val="left" w:pos="3150"/>
        </w:tabs>
        <w:outlineLvl w:val="0"/>
        <w:rPr>
          <w:rFonts w:ascii="Times New Roman" w:hAnsi="Times New Roman" w:cs="Times New Roman"/>
          <w:sz w:val="24"/>
          <w:szCs w:val="24"/>
        </w:rPr>
      </w:pPr>
      <w:r w:rsidRPr="00C739CB">
        <w:rPr>
          <w:rFonts w:ascii="Times New Roman" w:hAnsi="Times New Roman" w:cs="Times New Roman"/>
          <w:b/>
          <w:bCs/>
          <w:sz w:val="24"/>
          <w:szCs w:val="24"/>
        </w:rPr>
        <w:t>Vježbenici na određeno vrijeme</w:t>
      </w:r>
      <w:r w:rsidRPr="00C739CB">
        <w:rPr>
          <w:rFonts w:ascii="Times New Roman" w:hAnsi="Times New Roman" w:cs="Times New Roman"/>
          <w:sz w:val="24"/>
          <w:szCs w:val="24"/>
        </w:rPr>
        <w:t xml:space="preserve"> - za obavljanje vježbeničkog staža u trajanju od 12 mjeseci, za radno/a mjesto/a:</w:t>
      </w:r>
    </w:p>
    <w:p w14:paraId="62AC9432" w14:textId="77777777" w:rsidR="00C739CB" w:rsidRPr="00C739CB" w:rsidRDefault="00C739CB" w:rsidP="00C739CB">
      <w:pPr>
        <w:tabs>
          <w:tab w:val="left" w:pos="3150"/>
        </w:tabs>
        <w:jc w:val="both"/>
        <w:rPr>
          <w:rFonts w:ascii="Times New Roman" w:hAnsi="Times New Roman" w:cs="Times New Roman"/>
          <w:sz w:val="24"/>
          <w:szCs w:val="24"/>
        </w:rPr>
      </w:pPr>
    </w:p>
    <w:p w14:paraId="4A35EB22" w14:textId="1D6D5ED5" w:rsidR="00C739CB" w:rsidRDefault="005F0012" w:rsidP="00C739CB">
      <w:pPr>
        <w:tabs>
          <w:tab w:val="left" w:pos="3150"/>
        </w:tabs>
        <w:jc w:val="both"/>
        <w:rPr>
          <w:rFonts w:ascii="Times New Roman" w:hAnsi="Times New Roman" w:cs="Times New Roman"/>
          <w:sz w:val="24"/>
          <w:szCs w:val="24"/>
        </w:rPr>
      </w:pPr>
      <w:r w:rsidRPr="00C739CB">
        <w:rPr>
          <w:rFonts w:ascii="Times New Roman" w:hAnsi="Times New Roman" w:cs="Times New Roman"/>
          <w:sz w:val="24"/>
          <w:szCs w:val="24"/>
        </w:rPr>
        <w:t>U Upravnom odjelu za opću upravu, imovinsko-pravne i zajedničke poslove</w:t>
      </w:r>
      <w:r>
        <w:rPr>
          <w:rFonts w:ascii="Times New Roman" w:hAnsi="Times New Roman" w:cs="Times New Roman"/>
          <w:sz w:val="24"/>
          <w:szCs w:val="24"/>
        </w:rPr>
        <w:t>:</w:t>
      </w:r>
    </w:p>
    <w:p w14:paraId="16BCA47B" w14:textId="77777777" w:rsidR="005F0012" w:rsidRPr="00C739CB" w:rsidRDefault="005F0012" w:rsidP="00C739CB">
      <w:pPr>
        <w:tabs>
          <w:tab w:val="left" w:pos="3150"/>
        </w:tabs>
        <w:jc w:val="both"/>
        <w:rPr>
          <w:rFonts w:ascii="Times New Roman" w:hAnsi="Times New Roman" w:cs="Times New Roman"/>
          <w:sz w:val="24"/>
          <w:szCs w:val="24"/>
          <w:lang w:val="it-IT"/>
        </w:rPr>
      </w:pPr>
    </w:p>
    <w:p w14:paraId="118A468E" w14:textId="2351FD84" w:rsidR="00C739CB" w:rsidRDefault="00C739CB" w:rsidP="00C739CB">
      <w:pPr>
        <w:tabs>
          <w:tab w:val="left" w:pos="3150"/>
        </w:tabs>
        <w:jc w:val="both"/>
        <w:rPr>
          <w:rFonts w:ascii="Times New Roman" w:hAnsi="Times New Roman" w:cs="Times New Roman"/>
          <w:sz w:val="24"/>
          <w:szCs w:val="24"/>
        </w:rPr>
      </w:pPr>
      <w:r w:rsidRPr="00C739CB">
        <w:rPr>
          <w:rFonts w:ascii="Times New Roman" w:hAnsi="Times New Roman" w:cs="Times New Roman"/>
          <w:b/>
          <w:bCs/>
          <w:sz w:val="24"/>
          <w:szCs w:val="24"/>
        </w:rPr>
        <w:t xml:space="preserve">1. VIŠI STRUČNI SURADNIK ZA </w:t>
      </w:r>
      <w:r w:rsidR="005F0012">
        <w:rPr>
          <w:rFonts w:ascii="Times New Roman" w:hAnsi="Times New Roman" w:cs="Times New Roman"/>
          <w:b/>
          <w:bCs/>
          <w:sz w:val="24"/>
          <w:szCs w:val="24"/>
        </w:rPr>
        <w:t>INFORAMTIKU</w:t>
      </w:r>
      <w:r w:rsidRPr="00C739CB">
        <w:rPr>
          <w:rFonts w:ascii="Times New Roman" w:hAnsi="Times New Roman" w:cs="Times New Roman"/>
          <w:sz w:val="24"/>
          <w:szCs w:val="24"/>
        </w:rPr>
        <w:t xml:space="preserve"> – 1 izvršitelj/ica</w:t>
      </w:r>
    </w:p>
    <w:p w14:paraId="511AA1B0" w14:textId="77777777" w:rsidR="005F0012" w:rsidRDefault="005F0012" w:rsidP="00C739CB">
      <w:pPr>
        <w:tabs>
          <w:tab w:val="left" w:pos="3150"/>
        </w:tabs>
        <w:jc w:val="both"/>
        <w:rPr>
          <w:rFonts w:ascii="Times New Roman" w:hAnsi="Times New Roman" w:cs="Times New Roman"/>
          <w:sz w:val="24"/>
          <w:szCs w:val="24"/>
        </w:rPr>
      </w:pPr>
    </w:p>
    <w:p w14:paraId="5EF79CCA" w14:textId="21571644" w:rsidR="005F0012" w:rsidRPr="002F3702" w:rsidRDefault="005F0012" w:rsidP="00C739CB">
      <w:pPr>
        <w:tabs>
          <w:tab w:val="left" w:pos="3150"/>
        </w:tabs>
        <w:jc w:val="both"/>
        <w:rPr>
          <w:rFonts w:ascii="Times New Roman" w:hAnsi="Times New Roman" w:cs="Times New Roman"/>
          <w:b/>
          <w:bCs/>
          <w:sz w:val="24"/>
          <w:szCs w:val="24"/>
        </w:rPr>
      </w:pPr>
      <w:r w:rsidRPr="002F3702">
        <w:rPr>
          <w:rFonts w:ascii="Times New Roman" w:hAnsi="Times New Roman" w:cs="Times New Roman"/>
          <w:b/>
          <w:bCs/>
          <w:sz w:val="24"/>
          <w:szCs w:val="24"/>
        </w:rPr>
        <w:t xml:space="preserve">2. SAMOSTALNI UPRAVNI REFERENT ZA IMOVINSKO-PRAVNE POSLOVE </w:t>
      </w:r>
      <w:r w:rsidRPr="002F3702">
        <w:rPr>
          <w:rFonts w:ascii="Times New Roman" w:hAnsi="Times New Roman" w:cs="Times New Roman"/>
          <w:sz w:val="24"/>
          <w:szCs w:val="24"/>
        </w:rPr>
        <w:t>– 1 izvršitelj/ica</w:t>
      </w:r>
    </w:p>
    <w:p w14:paraId="00C168D7" w14:textId="77777777" w:rsidR="00C739CB" w:rsidRPr="00C739CB" w:rsidRDefault="00C739CB" w:rsidP="00C739CB">
      <w:pPr>
        <w:tabs>
          <w:tab w:val="left" w:pos="3150"/>
        </w:tabs>
        <w:jc w:val="both"/>
        <w:rPr>
          <w:rFonts w:ascii="Times New Roman" w:hAnsi="Times New Roman" w:cs="Times New Roman"/>
          <w:sz w:val="24"/>
          <w:szCs w:val="24"/>
        </w:rPr>
      </w:pPr>
    </w:p>
    <w:p w14:paraId="16DFBCE0" w14:textId="77777777" w:rsidR="00C739CB" w:rsidRPr="00C739CB" w:rsidRDefault="00C739CB" w:rsidP="00C739CB">
      <w:pPr>
        <w:tabs>
          <w:tab w:val="left" w:pos="3150"/>
        </w:tabs>
        <w:jc w:val="both"/>
        <w:rPr>
          <w:rFonts w:ascii="Times New Roman" w:hAnsi="Times New Roman" w:cs="Times New Roman"/>
          <w:sz w:val="24"/>
          <w:szCs w:val="24"/>
        </w:rPr>
      </w:pPr>
    </w:p>
    <w:p w14:paraId="1258A326" w14:textId="77777777" w:rsidR="00C739CB" w:rsidRPr="00C739CB" w:rsidRDefault="00C739CB" w:rsidP="00C739CB">
      <w:pPr>
        <w:tabs>
          <w:tab w:val="left" w:pos="3150"/>
        </w:tabs>
        <w:jc w:val="both"/>
        <w:rPr>
          <w:rFonts w:ascii="Times New Roman" w:hAnsi="Times New Roman" w:cs="Times New Roman"/>
          <w:sz w:val="24"/>
          <w:szCs w:val="24"/>
        </w:rPr>
      </w:pPr>
      <w:r w:rsidRPr="00C739CB">
        <w:rPr>
          <w:rFonts w:ascii="Times New Roman" w:hAnsi="Times New Roman" w:cs="Times New Roman"/>
          <w:sz w:val="24"/>
          <w:szCs w:val="24"/>
        </w:rPr>
        <w:t>U Upravnom odjelu za prostorno uređenje, gradnju i zaštitu okoliša:</w:t>
      </w:r>
    </w:p>
    <w:p w14:paraId="6D779C21" w14:textId="77777777" w:rsidR="00C739CB" w:rsidRPr="00C739CB" w:rsidRDefault="00C739CB" w:rsidP="00C739CB">
      <w:pPr>
        <w:tabs>
          <w:tab w:val="left" w:pos="3150"/>
        </w:tabs>
        <w:jc w:val="both"/>
        <w:rPr>
          <w:rFonts w:ascii="Times New Roman" w:hAnsi="Times New Roman" w:cs="Times New Roman"/>
          <w:sz w:val="24"/>
          <w:szCs w:val="24"/>
        </w:rPr>
      </w:pPr>
    </w:p>
    <w:p w14:paraId="20AD9F18" w14:textId="249EEFCC" w:rsidR="00C739CB" w:rsidRPr="00C739CB" w:rsidRDefault="00083576" w:rsidP="00C739CB">
      <w:pPr>
        <w:tabs>
          <w:tab w:val="left" w:pos="3150"/>
        </w:tabs>
        <w:rPr>
          <w:rFonts w:ascii="Times New Roman" w:hAnsi="Times New Roman" w:cs="Times New Roman"/>
          <w:sz w:val="24"/>
          <w:szCs w:val="24"/>
        </w:rPr>
      </w:pPr>
      <w:r>
        <w:rPr>
          <w:rFonts w:ascii="Times New Roman" w:hAnsi="Times New Roman" w:cs="Times New Roman"/>
          <w:b/>
          <w:bCs/>
          <w:sz w:val="24"/>
          <w:szCs w:val="24"/>
        </w:rPr>
        <w:t>3</w:t>
      </w:r>
      <w:r w:rsidR="00C739CB" w:rsidRPr="00C739CB">
        <w:rPr>
          <w:rFonts w:ascii="Times New Roman" w:hAnsi="Times New Roman" w:cs="Times New Roman"/>
          <w:b/>
          <w:bCs/>
          <w:sz w:val="24"/>
          <w:szCs w:val="24"/>
        </w:rPr>
        <w:t>.</w:t>
      </w:r>
      <w:r w:rsidR="00C739CB" w:rsidRPr="00C739CB">
        <w:rPr>
          <w:rFonts w:ascii="Times New Roman" w:hAnsi="Times New Roman" w:cs="Times New Roman"/>
          <w:sz w:val="24"/>
          <w:szCs w:val="24"/>
        </w:rPr>
        <w:t xml:space="preserve"> </w:t>
      </w:r>
      <w:r w:rsidR="00C739CB" w:rsidRPr="00C739CB">
        <w:rPr>
          <w:rFonts w:ascii="Times New Roman" w:hAnsi="Times New Roman" w:cs="Times New Roman"/>
          <w:b/>
          <w:bCs/>
          <w:sz w:val="24"/>
          <w:szCs w:val="24"/>
        </w:rPr>
        <w:t xml:space="preserve">VIŠI STRUČNI SURADNIK ZA PROSTORNO UREĐENJE I GRADNJU – </w:t>
      </w:r>
      <w:r w:rsidR="00C739CB" w:rsidRPr="00C739CB">
        <w:rPr>
          <w:rFonts w:ascii="Times New Roman" w:hAnsi="Times New Roman" w:cs="Times New Roman"/>
          <w:sz w:val="24"/>
          <w:szCs w:val="24"/>
        </w:rPr>
        <w:t>1 izvršitelj/ica</w:t>
      </w:r>
    </w:p>
    <w:p w14:paraId="3FBD0DFF" w14:textId="77777777" w:rsidR="00C739CB" w:rsidRPr="00C739CB" w:rsidRDefault="00C739CB" w:rsidP="00C739CB">
      <w:pPr>
        <w:tabs>
          <w:tab w:val="left" w:pos="3150"/>
        </w:tabs>
        <w:jc w:val="both"/>
        <w:rPr>
          <w:rFonts w:ascii="Times New Roman" w:hAnsi="Times New Roman" w:cs="Times New Roman"/>
          <w:sz w:val="24"/>
          <w:szCs w:val="24"/>
        </w:rPr>
      </w:pPr>
    </w:p>
    <w:p w14:paraId="36238FDE" w14:textId="77777777" w:rsidR="00C739CB" w:rsidRDefault="00C739CB" w:rsidP="00C739CB">
      <w:pPr>
        <w:tabs>
          <w:tab w:val="left" w:pos="3150"/>
        </w:tabs>
        <w:jc w:val="both"/>
        <w:rPr>
          <w:rFonts w:ascii="Times New Roman" w:hAnsi="Times New Roman" w:cs="Times New Roman"/>
          <w:sz w:val="24"/>
          <w:szCs w:val="24"/>
        </w:rPr>
      </w:pPr>
    </w:p>
    <w:p w14:paraId="5F61898F" w14:textId="77777777" w:rsidR="00C739CB" w:rsidRPr="00C739CB" w:rsidRDefault="00C739CB" w:rsidP="00C739CB">
      <w:pPr>
        <w:tabs>
          <w:tab w:val="left" w:pos="3150"/>
        </w:tabs>
        <w:jc w:val="both"/>
        <w:rPr>
          <w:rFonts w:ascii="Times New Roman" w:hAnsi="Times New Roman" w:cs="Times New Roman"/>
          <w:sz w:val="24"/>
          <w:szCs w:val="24"/>
        </w:rPr>
      </w:pPr>
      <w:r w:rsidRPr="00C739CB">
        <w:rPr>
          <w:rFonts w:ascii="Times New Roman" w:hAnsi="Times New Roman" w:cs="Times New Roman"/>
          <w:b/>
          <w:bCs/>
          <w:sz w:val="24"/>
          <w:szCs w:val="24"/>
        </w:rPr>
        <w:t>II.</w:t>
      </w:r>
      <w:r w:rsidRPr="00C739CB">
        <w:rPr>
          <w:rFonts w:ascii="Times New Roman" w:hAnsi="Times New Roman" w:cs="Times New Roman"/>
          <w:sz w:val="24"/>
          <w:szCs w:val="24"/>
        </w:rPr>
        <w:t xml:space="preserve"> U Krapinsko-zagorsku županiju prima se</w:t>
      </w:r>
      <w:r w:rsidRPr="00C739CB">
        <w:rPr>
          <w:rFonts w:ascii="Times New Roman" w:hAnsi="Times New Roman" w:cs="Times New Roman"/>
          <w:b/>
          <w:bCs/>
          <w:sz w:val="24"/>
          <w:szCs w:val="24"/>
        </w:rPr>
        <w:t xml:space="preserve"> na neodređeno vrijeme</w:t>
      </w:r>
      <w:r w:rsidRPr="00C739CB">
        <w:rPr>
          <w:rFonts w:ascii="Times New Roman" w:hAnsi="Times New Roman" w:cs="Times New Roman"/>
          <w:sz w:val="24"/>
          <w:szCs w:val="24"/>
        </w:rPr>
        <w:t xml:space="preserve">: </w:t>
      </w:r>
    </w:p>
    <w:p w14:paraId="3BE72CB5" w14:textId="77777777" w:rsidR="00C739CB" w:rsidRPr="00C739CB" w:rsidRDefault="00C739CB" w:rsidP="00C739CB">
      <w:pPr>
        <w:tabs>
          <w:tab w:val="left" w:pos="3150"/>
        </w:tabs>
        <w:jc w:val="both"/>
        <w:rPr>
          <w:rFonts w:ascii="Times New Roman" w:hAnsi="Times New Roman" w:cs="Times New Roman"/>
          <w:sz w:val="24"/>
          <w:szCs w:val="24"/>
        </w:rPr>
      </w:pPr>
    </w:p>
    <w:p w14:paraId="7090EEE5" w14:textId="77777777" w:rsidR="00C739CB" w:rsidRPr="00C739CB" w:rsidRDefault="00C739CB" w:rsidP="00C739CB">
      <w:pPr>
        <w:tabs>
          <w:tab w:val="left" w:pos="3150"/>
        </w:tabs>
        <w:jc w:val="both"/>
        <w:rPr>
          <w:rFonts w:ascii="Times New Roman" w:hAnsi="Times New Roman" w:cs="Times New Roman"/>
          <w:b/>
          <w:bCs/>
          <w:sz w:val="24"/>
          <w:szCs w:val="24"/>
        </w:rPr>
      </w:pPr>
    </w:p>
    <w:p w14:paraId="6962DA5B" w14:textId="77777777" w:rsidR="005F0012" w:rsidRPr="00C739CB" w:rsidRDefault="005F0012" w:rsidP="005F0012">
      <w:pPr>
        <w:tabs>
          <w:tab w:val="left" w:pos="3150"/>
        </w:tabs>
        <w:jc w:val="both"/>
        <w:rPr>
          <w:rFonts w:ascii="Times New Roman" w:hAnsi="Times New Roman" w:cs="Times New Roman"/>
          <w:sz w:val="24"/>
          <w:szCs w:val="24"/>
        </w:rPr>
      </w:pPr>
      <w:r w:rsidRPr="00C739CB">
        <w:rPr>
          <w:rFonts w:ascii="Times New Roman" w:hAnsi="Times New Roman" w:cs="Times New Roman"/>
          <w:sz w:val="24"/>
          <w:szCs w:val="24"/>
        </w:rPr>
        <w:t xml:space="preserve">U Upravnom odjelu za </w:t>
      </w:r>
      <w:r>
        <w:rPr>
          <w:rFonts w:ascii="Times New Roman" w:hAnsi="Times New Roman" w:cs="Times New Roman"/>
          <w:sz w:val="24"/>
          <w:szCs w:val="24"/>
        </w:rPr>
        <w:t>obrazovanje, kulturu, šport i tehničku kulturu</w:t>
      </w:r>
      <w:r w:rsidRPr="00C739CB">
        <w:rPr>
          <w:rFonts w:ascii="Times New Roman" w:hAnsi="Times New Roman" w:cs="Times New Roman"/>
          <w:sz w:val="24"/>
          <w:szCs w:val="24"/>
        </w:rPr>
        <w:t xml:space="preserve">: </w:t>
      </w:r>
    </w:p>
    <w:p w14:paraId="105FD065" w14:textId="77777777" w:rsidR="005F0012" w:rsidRPr="00C739CB" w:rsidRDefault="005F0012" w:rsidP="005F0012">
      <w:pPr>
        <w:tabs>
          <w:tab w:val="left" w:pos="3150"/>
        </w:tabs>
        <w:jc w:val="both"/>
        <w:rPr>
          <w:rFonts w:ascii="Times New Roman" w:hAnsi="Times New Roman" w:cs="Times New Roman"/>
          <w:sz w:val="24"/>
          <w:szCs w:val="24"/>
        </w:rPr>
      </w:pPr>
    </w:p>
    <w:p w14:paraId="46CA656B" w14:textId="5246F6C5" w:rsidR="005F0012" w:rsidRPr="00C739CB" w:rsidRDefault="00083576" w:rsidP="005F0012">
      <w:pPr>
        <w:tabs>
          <w:tab w:val="left" w:pos="3150"/>
        </w:tabs>
        <w:jc w:val="both"/>
        <w:rPr>
          <w:rFonts w:ascii="Times New Roman" w:hAnsi="Times New Roman" w:cs="Times New Roman"/>
          <w:sz w:val="24"/>
          <w:szCs w:val="24"/>
        </w:rPr>
      </w:pPr>
      <w:r>
        <w:rPr>
          <w:rFonts w:ascii="Times New Roman" w:hAnsi="Times New Roman" w:cs="Times New Roman"/>
          <w:b/>
          <w:bCs/>
          <w:sz w:val="24"/>
          <w:szCs w:val="24"/>
        </w:rPr>
        <w:t>4</w:t>
      </w:r>
      <w:r w:rsidR="005F0012" w:rsidRPr="00C739CB">
        <w:rPr>
          <w:rFonts w:ascii="Times New Roman" w:hAnsi="Times New Roman" w:cs="Times New Roman"/>
          <w:b/>
          <w:bCs/>
          <w:sz w:val="24"/>
          <w:szCs w:val="24"/>
        </w:rPr>
        <w:t xml:space="preserve">. </w:t>
      </w:r>
      <w:r w:rsidR="005F0012" w:rsidRPr="00C739CB">
        <w:rPr>
          <w:rStyle w:val="bold"/>
          <w:b/>
          <w:bCs/>
          <w:sz w:val="24"/>
          <w:szCs w:val="24"/>
          <w:lang w:val="it-IT"/>
        </w:rPr>
        <w:t xml:space="preserve">VIŠI STRUČNI SURADNIK ZA </w:t>
      </w:r>
      <w:r w:rsidR="005F0012">
        <w:rPr>
          <w:rStyle w:val="bold"/>
          <w:b/>
          <w:bCs/>
          <w:sz w:val="24"/>
          <w:szCs w:val="24"/>
          <w:lang w:val="it-IT"/>
        </w:rPr>
        <w:t>INVESTICIJE</w:t>
      </w:r>
      <w:r w:rsidR="005F0012" w:rsidRPr="00C739CB">
        <w:rPr>
          <w:rStyle w:val="bold"/>
          <w:b/>
          <w:bCs/>
          <w:sz w:val="24"/>
          <w:szCs w:val="24"/>
          <w:lang w:val="it-IT"/>
        </w:rPr>
        <w:t xml:space="preserve"> – </w:t>
      </w:r>
      <w:r w:rsidR="005F0012" w:rsidRPr="00C739CB">
        <w:rPr>
          <w:rStyle w:val="bold"/>
          <w:sz w:val="24"/>
          <w:szCs w:val="24"/>
          <w:lang w:val="it-IT"/>
        </w:rPr>
        <w:t>1 izvršitelj/ica</w:t>
      </w:r>
    </w:p>
    <w:p w14:paraId="740168F3" w14:textId="77777777" w:rsidR="00C739CB" w:rsidRPr="00C739CB" w:rsidRDefault="00C739CB" w:rsidP="00C739CB">
      <w:pPr>
        <w:tabs>
          <w:tab w:val="left" w:pos="3150"/>
        </w:tabs>
        <w:jc w:val="both"/>
        <w:rPr>
          <w:rFonts w:ascii="Times New Roman" w:hAnsi="Times New Roman" w:cs="Times New Roman"/>
          <w:sz w:val="24"/>
          <w:szCs w:val="24"/>
        </w:rPr>
      </w:pPr>
    </w:p>
    <w:p w14:paraId="752439E6" w14:textId="77777777" w:rsidR="00C739CB" w:rsidRPr="00C739CB" w:rsidRDefault="00C739CB" w:rsidP="00C739CB">
      <w:pPr>
        <w:tabs>
          <w:tab w:val="left" w:pos="3150"/>
        </w:tabs>
        <w:jc w:val="both"/>
        <w:rPr>
          <w:rFonts w:ascii="Times New Roman" w:hAnsi="Times New Roman" w:cs="Times New Roman"/>
          <w:sz w:val="24"/>
          <w:szCs w:val="24"/>
        </w:rPr>
      </w:pPr>
      <w:r w:rsidRPr="00C739CB">
        <w:rPr>
          <w:rFonts w:ascii="Times New Roman" w:hAnsi="Times New Roman" w:cs="Times New Roman"/>
          <w:sz w:val="24"/>
          <w:szCs w:val="24"/>
        </w:rPr>
        <w:t>U svojstvu vježbenika primaju se osobe sa završenim obrazovanjem određene stručne spreme i struke, bez radnog iskustva na odgovarajućim poslovima ili s radnim iskustvom kraćim od vremena određenog za vježbenički staž.</w:t>
      </w:r>
    </w:p>
    <w:p w14:paraId="09CE14A2" w14:textId="77777777" w:rsidR="00C739CB" w:rsidRPr="00C739CB" w:rsidRDefault="00C739CB" w:rsidP="00C739CB">
      <w:pPr>
        <w:tabs>
          <w:tab w:val="left" w:pos="3150"/>
        </w:tabs>
        <w:jc w:val="both"/>
        <w:rPr>
          <w:rFonts w:ascii="Times New Roman" w:hAnsi="Times New Roman" w:cs="Times New Roman"/>
          <w:sz w:val="24"/>
          <w:szCs w:val="24"/>
        </w:rPr>
      </w:pPr>
      <w:r w:rsidRPr="00C739CB">
        <w:rPr>
          <w:rFonts w:ascii="Times New Roman" w:hAnsi="Times New Roman" w:cs="Times New Roman"/>
          <w:sz w:val="24"/>
          <w:szCs w:val="24"/>
        </w:rPr>
        <w:t xml:space="preserve">Na ovaj Javni natječaj za prijam u službu (dalje u tekstu: Natječaj) mogu se ravnopravno prijaviti kandidati oba spola, a riječi i pojmovi koji imaju rodno značenje korišteni u ovome Natječaju odnose se jednako na muški i ženski rod, bez obzira na to jesu li korišteni u muškom ili ženskom rodu. </w:t>
      </w:r>
    </w:p>
    <w:p w14:paraId="41FA49DE" w14:textId="77777777" w:rsidR="00C739CB" w:rsidRPr="00C739CB" w:rsidRDefault="00C739CB" w:rsidP="00C739CB">
      <w:pPr>
        <w:tabs>
          <w:tab w:val="left" w:pos="540"/>
        </w:tabs>
        <w:jc w:val="both"/>
        <w:rPr>
          <w:rFonts w:ascii="Times New Roman" w:hAnsi="Times New Roman" w:cs="Times New Roman"/>
          <w:b/>
          <w:sz w:val="24"/>
          <w:szCs w:val="24"/>
        </w:rPr>
      </w:pPr>
    </w:p>
    <w:p w14:paraId="39F09A46" w14:textId="77777777" w:rsidR="00C739CB" w:rsidRPr="00C739CB" w:rsidRDefault="00C739CB" w:rsidP="00C739CB">
      <w:pPr>
        <w:tabs>
          <w:tab w:val="left" w:pos="540"/>
        </w:tabs>
        <w:jc w:val="both"/>
        <w:rPr>
          <w:rFonts w:ascii="Times New Roman" w:hAnsi="Times New Roman" w:cs="Times New Roman"/>
          <w:b/>
          <w:sz w:val="24"/>
          <w:szCs w:val="24"/>
        </w:rPr>
      </w:pPr>
      <w:r w:rsidRPr="00C739CB">
        <w:rPr>
          <w:rFonts w:ascii="Times New Roman" w:hAnsi="Times New Roman" w:cs="Times New Roman"/>
          <w:b/>
          <w:sz w:val="24"/>
          <w:szCs w:val="24"/>
        </w:rPr>
        <w:lastRenderedPageBreak/>
        <w:t xml:space="preserve">Opći uvjeti za prijam u službu su: </w:t>
      </w:r>
    </w:p>
    <w:p w14:paraId="5E5B33FD" w14:textId="77777777" w:rsidR="00C739CB" w:rsidRPr="00C739CB" w:rsidRDefault="00C739CB" w:rsidP="00C739CB">
      <w:pPr>
        <w:numPr>
          <w:ilvl w:val="0"/>
          <w:numId w:val="1"/>
        </w:numPr>
        <w:jc w:val="both"/>
        <w:rPr>
          <w:rFonts w:ascii="Times New Roman" w:hAnsi="Times New Roman" w:cs="Times New Roman"/>
          <w:sz w:val="24"/>
          <w:szCs w:val="24"/>
        </w:rPr>
      </w:pPr>
      <w:r w:rsidRPr="00C739CB">
        <w:rPr>
          <w:rFonts w:ascii="Times New Roman" w:hAnsi="Times New Roman" w:cs="Times New Roman"/>
          <w:sz w:val="24"/>
          <w:szCs w:val="24"/>
        </w:rPr>
        <w:t>punoljetnost,</w:t>
      </w:r>
    </w:p>
    <w:p w14:paraId="6BE65277" w14:textId="77777777" w:rsidR="00C739CB" w:rsidRPr="00C739CB" w:rsidRDefault="00C739CB" w:rsidP="00C739CB">
      <w:pPr>
        <w:numPr>
          <w:ilvl w:val="0"/>
          <w:numId w:val="1"/>
        </w:numPr>
        <w:jc w:val="both"/>
        <w:rPr>
          <w:rFonts w:ascii="Times New Roman" w:hAnsi="Times New Roman" w:cs="Times New Roman"/>
          <w:sz w:val="24"/>
          <w:szCs w:val="24"/>
        </w:rPr>
      </w:pPr>
      <w:r w:rsidRPr="00C739CB">
        <w:rPr>
          <w:rFonts w:ascii="Times New Roman" w:hAnsi="Times New Roman" w:cs="Times New Roman"/>
          <w:sz w:val="24"/>
          <w:szCs w:val="24"/>
        </w:rPr>
        <w:t>hrvatsko državljanstvo,</w:t>
      </w:r>
    </w:p>
    <w:p w14:paraId="7DF68C19" w14:textId="77777777" w:rsidR="00C739CB" w:rsidRPr="00C739CB" w:rsidRDefault="00C739CB" w:rsidP="00C739CB">
      <w:pPr>
        <w:numPr>
          <w:ilvl w:val="0"/>
          <w:numId w:val="1"/>
        </w:numPr>
        <w:jc w:val="both"/>
        <w:rPr>
          <w:rFonts w:ascii="Times New Roman" w:hAnsi="Times New Roman" w:cs="Times New Roman"/>
          <w:sz w:val="24"/>
          <w:szCs w:val="24"/>
        </w:rPr>
      </w:pPr>
      <w:r w:rsidRPr="00C739CB">
        <w:rPr>
          <w:rFonts w:ascii="Times New Roman" w:hAnsi="Times New Roman" w:cs="Times New Roman"/>
          <w:sz w:val="24"/>
          <w:szCs w:val="24"/>
        </w:rPr>
        <w:t>zdravstvena sposobnost za obavljanje poslova radnog mjesta.</w:t>
      </w:r>
    </w:p>
    <w:p w14:paraId="7669986F" w14:textId="77777777" w:rsidR="00C739CB" w:rsidRPr="00C739CB" w:rsidRDefault="00C739CB" w:rsidP="00C739CB">
      <w:pPr>
        <w:jc w:val="both"/>
        <w:rPr>
          <w:rFonts w:ascii="Times New Roman" w:hAnsi="Times New Roman" w:cs="Times New Roman"/>
          <w:sz w:val="24"/>
          <w:szCs w:val="24"/>
        </w:rPr>
      </w:pPr>
    </w:p>
    <w:p w14:paraId="4C09D62E" w14:textId="77777777" w:rsidR="00C739CB" w:rsidRPr="00C739CB" w:rsidRDefault="00C739CB" w:rsidP="00C739CB">
      <w:pPr>
        <w:jc w:val="both"/>
        <w:rPr>
          <w:rFonts w:ascii="Times New Roman" w:hAnsi="Times New Roman" w:cs="Times New Roman"/>
          <w:sz w:val="24"/>
          <w:szCs w:val="24"/>
        </w:rPr>
      </w:pPr>
      <w:r w:rsidRPr="00C739CB">
        <w:rPr>
          <w:rFonts w:ascii="Times New Roman" w:hAnsi="Times New Roman" w:cs="Times New Roman"/>
          <w:b/>
          <w:sz w:val="24"/>
          <w:szCs w:val="24"/>
        </w:rPr>
        <w:t>Posebni uvjeti za prijam u službu vježbenika:</w:t>
      </w:r>
      <w:r w:rsidRPr="00C739CB">
        <w:rPr>
          <w:rFonts w:ascii="Times New Roman" w:hAnsi="Times New Roman" w:cs="Times New Roman"/>
          <w:sz w:val="24"/>
          <w:szCs w:val="24"/>
        </w:rPr>
        <w:t xml:space="preserve"> </w:t>
      </w:r>
    </w:p>
    <w:p w14:paraId="306A864B" w14:textId="77777777" w:rsidR="00C739CB" w:rsidRPr="00C739CB" w:rsidRDefault="00C739CB" w:rsidP="00C739CB">
      <w:pPr>
        <w:jc w:val="both"/>
        <w:rPr>
          <w:rFonts w:ascii="Times New Roman" w:hAnsi="Times New Roman" w:cs="Times New Roman"/>
          <w:sz w:val="24"/>
          <w:szCs w:val="24"/>
        </w:rPr>
      </w:pPr>
    </w:p>
    <w:p w14:paraId="01AEAE16" w14:textId="7CE29934" w:rsidR="00C739CB" w:rsidRPr="00C739CB" w:rsidRDefault="00C739CB" w:rsidP="00C739CB">
      <w:pPr>
        <w:jc w:val="both"/>
        <w:rPr>
          <w:rFonts w:ascii="Times New Roman" w:hAnsi="Times New Roman" w:cs="Times New Roman"/>
          <w:sz w:val="24"/>
          <w:szCs w:val="24"/>
        </w:rPr>
      </w:pPr>
      <w:bookmarkStart w:id="0" w:name="_Hlk136864095"/>
      <w:r w:rsidRPr="00C739CB">
        <w:rPr>
          <w:rFonts w:ascii="Times New Roman" w:hAnsi="Times New Roman" w:cs="Times New Roman"/>
          <w:b/>
          <w:bCs/>
          <w:sz w:val="24"/>
          <w:szCs w:val="24"/>
        </w:rPr>
        <w:t xml:space="preserve">     </w:t>
      </w:r>
      <w:bookmarkEnd w:id="0"/>
      <w:r w:rsidRPr="00C739CB">
        <w:rPr>
          <w:rFonts w:ascii="Times New Roman" w:hAnsi="Times New Roman" w:cs="Times New Roman"/>
          <w:b/>
          <w:bCs/>
          <w:sz w:val="24"/>
          <w:szCs w:val="24"/>
        </w:rPr>
        <w:t>1.</w:t>
      </w:r>
      <w:r w:rsidRPr="00C739CB">
        <w:rPr>
          <w:rFonts w:ascii="Times New Roman" w:hAnsi="Times New Roman" w:cs="Times New Roman"/>
          <w:sz w:val="24"/>
          <w:szCs w:val="24"/>
        </w:rPr>
        <w:t xml:space="preserve">  </w:t>
      </w:r>
      <w:r w:rsidRPr="00C739CB">
        <w:rPr>
          <w:rFonts w:ascii="Times New Roman" w:hAnsi="Times New Roman" w:cs="Times New Roman"/>
          <w:b/>
          <w:bCs/>
          <w:sz w:val="24"/>
          <w:szCs w:val="24"/>
        </w:rPr>
        <w:t xml:space="preserve">VIŠI STRUČNI SURADNIK ZA </w:t>
      </w:r>
      <w:r w:rsidR="005F0012">
        <w:rPr>
          <w:rFonts w:ascii="Times New Roman" w:hAnsi="Times New Roman" w:cs="Times New Roman"/>
          <w:b/>
          <w:bCs/>
          <w:sz w:val="24"/>
          <w:szCs w:val="24"/>
        </w:rPr>
        <w:t>INFORMATIKU</w:t>
      </w:r>
    </w:p>
    <w:p w14:paraId="02B50E78" w14:textId="446DE4F1" w:rsidR="00083576" w:rsidRDefault="00083576" w:rsidP="00083576">
      <w:pPr>
        <w:pStyle w:val="Odlomakpopisa"/>
        <w:numPr>
          <w:ilvl w:val="0"/>
          <w:numId w:val="1"/>
        </w:numPr>
        <w:jc w:val="both"/>
        <w:rPr>
          <w:szCs w:val="24"/>
          <w:lang w:val="it-IT"/>
        </w:rPr>
      </w:pPr>
      <w:r>
        <w:rPr>
          <w:szCs w:val="24"/>
          <w:lang w:val="it-IT"/>
        </w:rPr>
        <w:t>s</w:t>
      </w:r>
      <w:r w:rsidRPr="00083576">
        <w:rPr>
          <w:szCs w:val="24"/>
          <w:lang w:val="it-IT"/>
        </w:rPr>
        <w:t xml:space="preserve">veučilišni diplomski studij ili sveučilišni integrirani prijediplomski i diplomski studij ili stručni diplomski studij informatike, matematike ili računarstva, </w:t>
      </w:r>
    </w:p>
    <w:p w14:paraId="79B4BE86" w14:textId="77777777" w:rsidR="00083576" w:rsidRPr="00C739CB" w:rsidRDefault="00083576" w:rsidP="00083576">
      <w:pPr>
        <w:numPr>
          <w:ilvl w:val="0"/>
          <w:numId w:val="1"/>
        </w:numPr>
        <w:jc w:val="both"/>
        <w:rPr>
          <w:rFonts w:ascii="Times New Roman" w:hAnsi="Times New Roman" w:cs="Times New Roman"/>
          <w:sz w:val="24"/>
          <w:szCs w:val="24"/>
        </w:rPr>
      </w:pPr>
      <w:r w:rsidRPr="00C739CB">
        <w:rPr>
          <w:rFonts w:ascii="Times New Roman" w:hAnsi="Times New Roman" w:cs="Times New Roman"/>
          <w:sz w:val="24"/>
          <w:szCs w:val="24"/>
        </w:rPr>
        <w:t>bez radnog iskustva u struci ili s radnim iskustvom u struci kraćim od vremena propisanog za vježbenički staž (kraćim od 12 mjeseci)</w:t>
      </w:r>
    </w:p>
    <w:p w14:paraId="1E1E3BE6" w14:textId="76F8C0CC" w:rsidR="00EA0302" w:rsidRPr="00083576" w:rsidRDefault="00083576" w:rsidP="00083576">
      <w:pPr>
        <w:pStyle w:val="Odlomakpopisa"/>
        <w:numPr>
          <w:ilvl w:val="0"/>
          <w:numId w:val="1"/>
        </w:numPr>
        <w:jc w:val="both"/>
        <w:rPr>
          <w:szCs w:val="24"/>
          <w:lang w:val="it-IT"/>
        </w:rPr>
      </w:pPr>
      <w:r w:rsidRPr="00083576">
        <w:rPr>
          <w:szCs w:val="24"/>
          <w:lang w:val="it-IT"/>
        </w:rPr>
        <w:t>napredno znanje rada na osobnom računalu.</w:t>
      </w:r>
    </w:p>
    <w:p w14:paraId="25CBFF98" w14:textId="77777777" w:rsidR="00EA0302" w:rsidRDefault="00EA0302" w:rsidP="00083576">
      <w:pPr>
        <w:jc w:val="both"/>
        <w:rPr>
          <w:szCs w:val="24"/>
          <w:lang w:val="it-IT"/>
        </w:rPr>
      </w:pPr>
    </w:p>
    <w:p w14:paraId="459A9B91" w14:textId="77777777" w:rsidR="00EA0302" w:rsidRDefault="00EA0302" w:rsidP="005F0012">
      <w:pPr>
        <w:ind w:left="360"/>
        <w:jc w:val="both"/>
        <w:rPr>
          <w:szCs w:val="24"/>
          <w:lang w:val="it-IT"/>
        </w:rPr>
      </w:pPr>
    </w:p>
    <w:p w14:paraId="3D2D5FFE" w14:textId="239F595D" w:rsidR="005F0012" w:rsidRPr="002F3702" w:rsidRDefault="005F0012" w:rsidP="005F0012">
      <w:pPr>
        <w:ind w:left="360"/>
        <w:jc w:val="both"/>
        <w:rPr>
          <w:rFonts w:ascii="Times New Roman" w:hAnsi="Times New Roman" w:cs="Times New Roman"/>
          <w:b/>
          <w:bCs/>
          <w:sz w:val="24"/>
          <w:szCs w:val="24"/>
          <w:lang w:val="it-IT"/>
        </w:rPr>
      </w:pPr>
      <w:r w:rsidRPr="002F3702">
        <w:rPr>
          <w:rFonts w:ascii="Times New Roman" w:hAnsi="Times New Roman" w:cs="Times New Roman"/>
          <w:b/>
          <w:bCs/>
          <w:sz w:val="24"/>
          <w:szCs w:val="24"/>
          <w:lang w:val="it-IT"/>
        </w:rPr>
        <w:t>2.  SAMOSTALNI UPRAVNI REFERENT ZA IMOVINSKO-PRAVNE POSLOVE</w:t>
      </w:r>
    </w:p>
    <w:p w14:paraId="0E6B4C91" w14:textId="22FB5D19" w:rsidR="005F0012" w:rsidRPr="002F3702" w:rsidRDefault="005F0012" w:rsidP="005F0012">
      <w:pPr>
        <w:numPr>
          <w:ilvl w:val="0"/>
          <w:numId w:val="2"/>
        </w:numPr>
        <w:jc w:val="both"/>
        <w:rPr>
          <w:rFonts w:ascii="Times New Roman" w:hAnsi="Times New Roman" w:cs="Times New Roman"/>
          <w:sz w:val="24"/>
          <w:szCs w:val="24"/>
        </w:rPr>
      </w:pPr>
      <w:r w:rsidRPr="002F3702">
        <w:rPr>
          <w:rFonts w:ascii="Times New Roman" w:hAnsi="Times New Roman" w:cs="Times New Roman"/>
          <w:sz w:val="24"/>
          <w:szCs w:val="24"/>
        </w:rPr>
        <w:t>sveučilišni diplomski studij ili sveučilišni integrirani prijediplomski i diplomski studij ili stručni diplomski studij  pravne</w:t>
      </w:r>
      <w:r w:rsidR="00562F16">
        <w:rPr>
          <w:rFonts w:ascii="Times New Roman" w:hAnsi="Times New Roman" w:cs="Times New Roman"/>
          <w:sz w:val="24"/>
          <w:szCs w:val="24"/>
        </w:rPr>
        <w:t xml:space="preserve"> struke</w:t>
      </w:r>
    </w:p>
    <w:p w14:paraId="45651444" w14:textId="77777777" w:rsidR="005F0012" w:rsidRPr="002F3702" w:rsidRDefault="005F0012" w:rsidP="005F0012">
      <w:pPr>
        <w:numPr>
          <w:ilvl w:val="0"/>
          <w:numId w:val="2"/>
        </w:numPr>
        <w:jc w:val="both"/>
        <w:rPr>
          <w:rFonts w:ascii="Times New Roman" w:hAnsi="Times New Roman" w:cs="Times New Roman"/>
          <w:sz w:val="24"/>
          <w:szCs w:val="24"/>
        </w:rPr>
      </w:pPr>
      <w:bookmarkStart w:id="1" w:name="_Hlk181863663"/>
      <w:r w:rsidRPr="002F3702">
        <w:rPr>
          <w:rFonts w:ascii="Times New Roman" w:hAnsi="Times New Roman" w:cs="Times New Roman"/>
          <w:sz w:val="24"/>
          <w:szCs w:val="24"/>
        </w:rPr>
        <w:t>bez radnog iskustva u struci ili s radnim iskustvom u struci kraćim od vremena propisanog za vježbenički staž (kraćim od 12 mjeseci)</w:t>
      </w:r>
    </w:p>
    <w:bookmarkEnd w:id="1"/>
    <w:p w14:paraId="51C75A61" w14:textId="77777777" w:rsidR="005F0012" w:rsidRPr="00761930" w:rsidRDefault="005F0012" w:rsidP="005F0012">
      <w:pPr>
        <w:numPr>
          <w:ilvl w:val="0"/>
          <w:numId w:val="2"/>
        </w:numPr>
        <w:jc w:val="both"/>
        <w:rPr>
          <w:rFonts w:ascii="Times New Roman" w:hAnsi="Times New Roman" w:cs="Times New Roman"/>
          <w:color w:val="FF0000"/>
          <w:sz w:val="24"/>
          <w:szCs w:val="24"/>
        </w:rPr>
      </w:pPr>
      <w:r w:rsidRPr="002F3702">
        <w:rPr>
          <w:rFonts w:ascii="Times New Roman" w:hAnsi="Times New Roman" w:cs="Times New Roman"/>
          <w:sz w:val="24"/>
          <w:szCs w:val="24"/>
        </w:rPr>
        <w:t>znanje rada na osobnom računalu</w:t>
      </w:r>
    </w:p>
    <w:p w14:paraId="1774D281" w14:textId="77777777" w:rsidR="005F0012" w:rsidRPr="005F0012" w:rsidRDefault="005F0012" w:rsidP="005F0012">
      <w:pPr>
        <w:ind w:left="360"/>
        <w:jc w:val="both"/>
        <w:rPr>
          <w:rFonts w:ascii="Times New Roman" w:hAnsi="Times New Roman" w:cs="Times New Roman"/>
          <w:b/>
          <w:bCs/>
          <w:sz w:val="24"/>
          <w:szCs w:val="24"/>
          <w:lang w:val="it-IT"/>
        </w:rPr>
      </w:pPr>
    </w:p>
    <w:p w14:paraId="6C1FA137" w14:textId="77777777" w:rsidR="00C739CB" w:rsidRPr="00C739CB" w:rsidRDefault="00C739CB" w:rsidP="00C739CB">
      <w:pPr>
        <w:jc w:val="both"/>
        <w:rPr>
          <w:rFonts w:ascii="Times New Roman" w:hAnsi="Times New Roman" w:cs="Times New Roman"/>
          <w:sz w:val="24"/>
          <w:szCs w:val="24"/>
        </w:rPr>
      </w:pPr>
    </w:p>
    <w:p w14:paraId="1478A874" w14:textId="5CD2BDA0" w:rsidR="00C739CB" w:rsidRPr="00083576" w:rsidRDefault="00C739CB" w:rsidP="00083576">
      <w:pPr>
        <w:pStyle w:val="Odlomakpopisa"/>
        <w:numPr>
          <w:ilvl w:val="0"/>
          <w:numId w:val="9"/>
        </w:numPr>
        <w:jc w:val="both"/>
        <w:rPr>
          <w:b/>
          <w:bCs/>
          <w:szCs w:val="24"/>
        </w:rPr>
      </w:pPr>
      <w:r w:rsidRPr="00083576">
        <w:rPr>
          <w:b/>
          <w:bCs/>
          <w:szCs w:val="24"/>
        </w:rPr>
        <w:t>VIŠI STRUČNI SURADNIK ZA PROSTORNO UREĐENJE I GRADNJU</w:t>
      </w:r>
    </w:p>
    <w:p w14:paraId="73E32C26" w14:textId="77777777" w:rsidR="00C739CB" w:rsidRPr="00C739CB" w:rsidRDefault="00C739CB" w:rsidP="00C739CB">
      <w:pPr>
        <w:pStyle w:val="tekst"/>
        <w:numPr>
          <w:ilvl w:val="0"/>
          <w:numId w:val="4"/>
        </w:numPr>
        <w:spacing w:before="0" w:beforeAutospacing="0" w:after="0" w:afterAutospacing="0"/>
        <w:jc w:val="both"/>
        <w:rPr>
          <w:lang w:val="it-IT"/>
        </w:rPr>
      </w:pPr>
      <w:r w:rsidRPr="00C739CB">
        <w:rPr>
          <w:color w:val="000000"/>
        </w:rPr>
        <w:t xml:space="preserve">sveučilišni diplomski studij ili sveučilišni integrirani prijediplomski i diplomski studij ili stručni diplomski studij </w:t>
      </w:r>
      <w:r w:rsidRPr="00C739CB">
        <w:rPr>
          <w:lang w:val="it-IT"/>
        </w:rPr>
        <w:t>arhitekture i urbanizma ili građevinske struke</w:t>
      </w:r>
    </w:p>
    <w:p w14:paraId="6D21AEFB" w14:textId="77777777" w:rsidR="00C739CB" w:rsidRPr="00C739CB" w:rsidRDefault="00C739CB" w:rsidP="00C739CB">
      <w:pPr>
        <w:numPr>
          <w:ilvl w:val="0"/>
          <w:numId w:val="2"/>
        </w:numPr>
        <w:jc w:val="both"/>
        <w:rPr>
          <w:rFonts w:ascii="Times New Roman" w:hAnsi="Times New Roman" w:cs="Times New Roman"/>
          <w:sz w:val="24"/>
          <w:szCs w:val="24"/>
        </w:rPr>
      </w:pPr>
      <w:r w:rsidRPr="00C739CB">
        <w:rPr>
          <w:rFonts w:ascii="Times New Roman" w:hAnsi="Times New Roman" w:cs="Times New Roman"/>
          <w:sz w:val="24"/>
          <w:szCs w:val="24"/>
        </w:rPr>
        <w:t>bez radnog iskustva u struci ili s radnim iskustvom u struci kraćim od vremena propisanog za vježbenički staž (kraćim od 12 mjeseci)</w:t>
      </w:r>
    </w:p>
    <w:p w14:paraId="4042B2B8" w14:textId="77777777" w:rsidR="00C739CB" w:rsidRPr="00C739CB" w:rsidRDefault="00C739CB" w:rsidP="00C739CB">
      <w:pPr>
        <w:numPr>
          <w:ilvl w:val="0"/>
          <w:numId w:val="2"/>
        </w:numPr>
        <w:jc w:val="both"/>
        <w:rPr>
          <w:rFonts w:ascii="Times New Roman" w:hAnsi="Times New Roman" w:cs="Times New Roman"/>
          <w:sz w:val="24"/>
          <w:szCs w:val="24"/>
        </w:rPr>
      </w:pPr>
      <w:r w:rsidRPr="00C739CB">
        <w:rPr>
          <w:rFonts w:ascii="Times New Roman" w:hAnsi="Times New Roman" w:cs="Times New Roman"/>
          <w:sz w:val="24"/>
          <w:szCs w:val="24"/>
        </w:rPr>
        <w:t>znanje rada na osobnom računalu</w:t>
      </w:r>
    </w:p>
    <w:p w14:paraId="59CF0719" w14:textId="77777777" w:rsidR="00C739CB" w:rsidRPr="00C739CB" w:rsidRDefault="00C739CB" w:rsidP="00C739CB">
      <w:pPr>
        <w:ind w:left="720"/>
        <w:jc w:val="both"/>
        <w:rPr>
          <w:rFonts w:ascii="Times New Roman" w:hAnsi="Times New Roman" w:cs="Times New Roman"/>
          <w:sz w:val="24"/>
          <w:szCs w:val="24"/>
        </w:rPr>
      </w:pPr>
    </w:p>
    <w:p w14:paraId="5E652EAF" w14:textId="77777777" w:rsidR="00C739CB" w:rsidRPr="00C739CB" w:rsidRDefault="00C739CB" w:rsidP="00C739CB">
      <w:pPr>
        <w:tabs>
          <w:tab w:val="left" w:pos="3150"/>
        </w:tabs>
        <w:jc w:val="both"/>
        <w:rPr>
          <w:rFonts w:ascii="Times New Roman" w:hAnsi="Times New Roman" w:cs="Times New Roman"/>
          <w:sz w:val="24"/>
          <w:szCs w:val="24"/>
        </w:rPr>
      </w:pPr>
    </w:p>
    <w:p w14:paraId="6ABCD82C" w14:textId="77777777" w:rsidR="00C739CB" w:rsidRPr="00C739CB" w:rsidRDefault="00C739CB" w:rsidP="00C739CB">
      <w:pPr>
        <w:jc w:val="both"/>
        <w:rPr>
          <w:rFonts w:ascii="Times New Roman" w:hAnsi="Times New Roman" w:cs="Times New Roman"/>
          <w:b/>
          <w:sz w:val="24"/>
          <w:szCs w:val="24"/>
        </w:rPr>
      </w:pPr>
      <w:r w:rsidRPr="00C739CB">
        <w:rPr>
          <w:rFonts w:ascii="Times New Roman" w:hAnsi="Times New Roman" w:cs="Times New Roman"/>
          <w:b/>
          <w:sz w:val="24"/>
          <w:szCs w:val="24"/>
        </w:rPr>
        <w:t>Posebni uvjeti za prijam u službu na neodređeno vrijeme na radno mjesto:</w:t>
      </w:r>
    </w:p>
    <w:p w14:paraId="69BDFFB3" w14:textId="77777777" w:rsidR="00C739CB" w:rsidRPr="00C739CB" w:rsidRDefault="00C739CB" w:rsidP="00C739CB">
      <w:pPr>
        <w:jc w:val="both"/>
        <w:rPr>
          <w:rFonts w:ascii="Times New Roman" w:hAnsi="Times New Roman" w:cs="Times New Roman"/>
          <w:b/>
          <w:sz w:val="24"/>
          <w:szCs w:val="24"/>
        </w:rPr>
      </w:pPr>
    </w:p>
    <w:p w14:paraId="39076F90" w14:textId="28149B42" w:rsidR="00C739CB" w:rsidRPr="00C739CB" w:rsidRDefault="005F0012" w:rsidP="005F0012">
      <w:pPr>
        <w:tabs>
          <w:tab w:val="left" w:pos="3150"/>
        </w:tabs>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083576">
        <w:rPr>
          <w:rFonts w:ascii="Times New Roman" w:hAnsi="Times New Roman" w:cs="Times New Roman"/>
          <w:b/>
          <w:bCs/>
          <w:sz w:val="24"/>
          <w:szCs w:val="24"/>
        </w:rPr>
        <w:t>4</w:t>
      </w:r>
      <w:r w:rsidR="00C739CB" w:rsidRPr="00C739CB">
        <w:rPr>
          <w:rFonts w:ascii="Times New Roman" w:hAnsi="Times New Roman" w:cs="Times New Roman"/>
          <w:b/>
          <w:bCs/>
          <w:sz w:val="24"/>
          <w:szCs w:val="24"/>
        </w:rPr>
        <w:t xml:space="preserve">. VIŠI </w:t>
      </w:r>
      <w:r>
        <w:rPr>
          <w:rFonts w:ascii="Times New Roman" w:hAnsi="Times New Roman" w:cs="Times New Roman"/>
          <w:b/>
          <w:bCs/>
          <w:sz w:val="24"/>
          <w:szCs w:val="24"/>
        </w:rPr>
        <w:t>STRUČNI SURADNIK ZA INVESTICIJE</w:t>
      </w:r>
    </w:p>
    <w:p w14:paraId="7FF41A87" w14:textId="77777777" w:rsidR="005F0012" w:rsidRPr="00484163" w:rsidRDefault="005F0012" w:rsidP="005F0012">
      <w:pPr>
        <w:numPr>
          <w:ilvl w:val="0"/>
          <w:numId w:val="8"/>
        </w:numPr>
        <w:ind w:left="714" w:hanging="357"/>
        <w:rPr>
          <w:rFonts w:ascii="Times New Roman" w:hAnsi="Times New Roman"/>
          <w:sz w:val="24"/>
          <w:szCs w:val="24"/>
        </w:rPr>
      </w:pPr>
      <w:r w:rsidRPr="00484163">
        <w:rPr>
          <w:rFonts w:ascii="Times New Roman" w:hAnsi="Times New Roman"/>
          <w:sz w:val="24"/>
          <w:szCs w:val="24"/>
        </w:rPr>
        <w:t>sveučilišni diplomski studij ili sveučilišni integrirani prijediplomski i diplomski studij ili stručni diplomski studij</w:t>
      </w:r>
      <w:r>
        <w:rPr>
          <w:rFonts w:ascii="Times New Roman" w:hAnsi="Times New Roman"/>
          <w:sz w:val="24"/>
          <w:szCs w:val="24"/>
        </w:rPr>
        <w:t xml:space="preserve"> građevinske </w:t>
      </w:r>
      <w:r w:rsidRPr="00484163">
        <w:rPr>
          <w:rFonts w:ascii="Times New Roman" w:hAnsi="Times New Roman"/>
          <w:sz w:val="24"/>
          <w:szCs w:val="24"/>
        </w:rPr>
        <w:t>struke</w:t>
      </w:r>
    </w:p>
    <w:p w14:paraId="52AA9D0F" w14:textId="77777777" w:rsidR="005F0012" w:rsidRDefault="005F0012" w:rsidP="005F0012">
      <w:pPr>
        <w:pStyle w:val="Odlomakpopisa"/>
        <w:numPr>
          <w:ilvl w:val="0"/>
          <w:numId w:val="8"/>
        </w:numPr>
        <w:ind w:left="714" w:hanging="357"/>
        <w:jc w:val="both"/>
        <w:rPr>
          <w:szCs w:val="24"/>
        </w:rPr>
      </w:pPr>
      <w:r>
        <w:rPr>
          <w:szCs w:val="24"/>
        </w:rPr>
        <w:t>najmanje 1 godina</w:t>
      </w:r>
      <w:r w:rsidRPr="00D579D0">
        <w:rPr>
          <w:szCs w:val="24"/>
        </w:rPr>
        <w:t xml:space="preserve"> radnog iskustva na odgovarajućim poslovima</w:t>
      </w:r>
    </w:p>
    <w:p w14:paraId="76583791" w14:textId="77777777" w:rsidR="005F0012" w:rsidRPr="00D579D0" w:rsidRDefault="005F0012" w:rsidP="005F0012">
      <w:pPr>
        <w:pStyle w:val="Odlomakpopisa"/>
        <w:numPr>
          <w:ilvl w:val="0"/>
          <w:numId w:val="8"/>
        </w:numPr>
        <w:ind w:left="714" w:hanging="357"/>
        <w:jc w:val="both"/>
        <w:rPr>
          <w:szCs w:val="24"/>
        </w:rPr>
      </w:pPr>
      <w:r w:rsidRPr="00D579D0">
        <w:rPr>
          <w:szCs w:val="24"/>
        </w:rPr>
        <w:t>položen državni ispit</w:t>
      </w:r>
      <w:r>
        <w:rPr>
          <w:szCs w:val="24"/>
        </w:rPr>
        <w:t xml:space="preserve"> </w:t>
      </w:r>
    </w:p>
    <w:p w14:paraId="31589DD4" w14:textId="77777777" w:rsidR="005F0012" w:rsidRPr="009C3702" w:rsidRDefault="005F0012" w:rsidP="005F0012">
      <w:pPr>
        <w:pStyle w:val="Odlomakpopisa"/>
        <w:numPr>
          <w:ilvl w:val="0"/>
          <w:numId w:val="8"/>
        </w:numPr>
        <w:ind w:left="714" w:hanging="357"/>
        <w:jc w:val="both"/>
        <w:rPr>
          <w:szCs w:val="24"/>
          <w:lang w:val="it-IT"/>
        </w:rPr>
      </w:pPr>
      <w:r w:rsidRPr="00D579D0">
        <w:rPr>
          <w:szCs w:val="24"/>
        </w:rPr>
        <w:t>znanje rada na osobnom računalu</w:t>
      </w:r>
    </w:p>
    <w:p w14:paraId="2FAB9413" w14:textId="5A48C266" w:rsidR="005F0012" w:rsidRPr="002F01ED" w:rsidRDefault="005F0012" w:rsidP="005F0012">
      <w:pPr>
        <w:pStyle w:val="Odlomakpopisa"/>
        <w:numPr>
          <w:ilvl w:val="0"/>
          <w:numId w:val="8"/>
        </w:numPr>
        <w:ind w:left="714" w:hanging="357"/>
        <w:jc w:val="both"/>
        <w:rPr>
          <w:szCs w:val="24"/>
          <w:lang w:val="it-IT"/>
        </w:rPr>
      </w:pPr>
      <w:r>
        <w:rPr>
          <w:szCs w:val="24"/>
        </w:rPr>
        <w:t>znanje jednog stranog jezika</w:t>
      </w:r>
    </w:p>
    <w:p w14:paraId="645C705F" w14:textId="77777777" w:rsidR="005F0012" w:rsidRDefault="005F0012" w:rsidP="005F0012">
      <w:pPr>
        <w:pStyle w:val="Odlomakpopisa"/>
        <w:numPr>
          <w:ilvl w:val="0"/>
          <w:numId w:val="8"/>
        </w:numPr>
        <w:jc w:val="both"/>
        <w:rPr>
          <w:szCs w:val="24"/>
          <w:lang w:val="it-IT"/>
        </w:rPr>
      </w:pPr>
      <w:r>
        <w:rPr>
          <w:szCs w:val="24"/>
        </w:rPr>
        <w:t xml:space="preserve">vozačka dozvola B kategorije </w:t>
      </w:r>
    </w:p>
    <w:p w14:paraId="4FA47AF4" w14:textId="77777777" w:rsidR="00C739CB" w:rsidRPr="00C739CB" w:rsidRDefault="00C739CB" w:rsidP="00C739CB">
      <w:pPr>
        <w:tabs>
          <w:tab w:val="left" w:pos="3150"/>
        </w:tabs>
        <w:ind w:left="720"/>
        <w:jc w:val="both"/>
        <w:rPr>
          <w:rFonts w:ascii="Times New Roman" w:hAnsi="Times New Roman" w:cs="Times New Roman"/>
          <w:b/>
          <w:bCs/>
          <w:sz w:val="24"/>
          <w:szCs w:val="24"/>
        </w:rPr>
      </w:pPr>
    </w:p>
    <w:p w14:paraId="740DB642" w14:textId="76EAA924" w:rsidR="00C739CB" w:rsidRPr="00C739CB" w:rsidRDefault="00C739CB" w:rsidP="00C739CB">
      <w:pPr>
        <w:tabs>
          <w:tab w:val="left" w:pos="3150"/>
        </w:tabs>
        <w:jc w:val="both"/>
        <w:rPr>
          <w:rFonts w:ascii="Times New Roman" w:hAnsi="Times New Roman" w:cs="Times New Roman"/>
          <w:sz w:val="24"/>
          <w:szCs w:val="24"/>
        </w:rPr>
      </w:pPr>
    </w:p>
    <w:p w14:paraId="4D15F717" w14:textId="77777777" w:rsidR="00C739CB" w:rsidRPr="00C739CB" w:rsidRDefault="00C739CB" w:rsidP="00C739CB">
      <w:pPr>
        <w:tabs>
          <w:tab w:val="left" w:pos="3150"/>
        </w:tabs>
        <w:jc w:val="both"/>
        <w:rPr>
          <w:rFonts w:ascii="Times New Roman" w:hAnsi="Times New Roman" w:cs="Times New Roman"/>
          <w:sz w:val="24"/>
          <w:szCs w:val="24"/>
        </w:rPr>
      </w:pPr>
      <w:r w:rsidRPr="00C739CB">
        <w:rPr>
          <w:rFonts w:ascii="Times New Roman" w:hAnsi="Times New Roman" w:cs="Times New Roman"/>
          <w:sz w:val="24"/>
          <w:szCs w:val="24"/>
        </w:rPr>
        <w:t xml:space="preserve">U službu ne može biti primljena osoba za čiji prijam postoje zapreke iz članka 15. i članka 16. Zakona o službenicima i namještenicima u lokalnoj i područnoj (regionalnoj) samoupravi.  </w:t>
      </w:r>
    </w:p>
    <w:p w14:paraId="5EB50399" w14:textId="77777777" w:rsidR="00C739CB" w:rsidRPr="00C739CB" w:rsidRDefault="00C739CB" w:rsidP="00C739CB">
      <w:pPr>
        <w:tabs>
          <w:tab w:val="left" w:pos="3150"/>
        </w:tabs>
        <w:jc w:val="both"/>
        <w:rPr>
          <w:rFonts w:ascii="Times New Roman" w:hAnsi="Times New Roman" w:cs="Times New Roman"/>
          <w:sz w:val="24"/>
          <w:szCs w:val="24"/>
        </w:rPr>
      </w:pPr>
    </w:p>
    <w:p w14:paraId="6157E10B" w14:textId="77777777" w:rsidR="00C739CB" w:rsidRPr="00C739CB" w:rsidRDefault="00C739CB" w:rsidP="00C739CB">
      <w:pPr>
        <w:tabs>
          <w:tab w:val="left" w:pos="3150"/>
        </w:tabs>
        <w:jc w:val="both"/>
        <w:rPr>
          <w:rFonts w:ascii="Times New Roman" w:hAnsi="Times New Roman" w:cs="Times New Roman"/>
          <w:sz w:val="24"/>
          <w:szCs w:val="24"/>
        </w:rPr>
      </w:pPr>
      <w:r w:rsidRPr="00C739CB">
        <w:rPr>
          <w:rFonts w:ascii="Times New Roman" w:hAnsi="Times New Roman" w:cs="Times New Roman"/>
          <w:sz w:val="24"/>
          <w:szCs w:val="24"/>
        </w:rPr>
        <w:t xml:space="preserve">Uz pisanu prijavu na Natječaj kandidati su dužni priložiti sljedeće priloge koji mogu biti i u neovjerenim preslikama te će odabrani kandidat predočiti izvornik: </w:t>
      </w:r>
    </w:p>
    <w:p w14:paraId="03614262" w14:textId="77777777" w:rsidR="00C739CB" w:rsidRPr="00C739CB" w:rsidRDefault="00C739CB" w:rsidP="00C739CB">
      <w:pPr>
        <w:numPr>
          <w:ilvl w:val="0"/>
          <w:numId w:val="6"/>
        </w:numPr>
        <w:jc w:val="both"/>
        <w:rPr>
          <w:rFonts w:ascii="Times New Roman" w:hAnsi="Times New Roman" w:cs="Times New Roman"/>
          <w:sz w:val="24"/>
          <w:szCs w:val="24"/>
        </w:rPr>
      </w:pPr>
      <w:r w:rsidRPr="00C739CB">
        <w:rPr>
          <w:rFonts w:ascii="Times New Roman" w:hAnsi="Times New Roman" w:cs="Times New Roman"/>
          <w:sz w:val="24"/>
          <w:szCs w:val="24"/>
        </w:rPr>
        <w:t xml:space="preserve">životopis, </w:t>
      </w:r>
    </w:p>
    <w:p w14:paraId="453C65D8" w14:textId="77777777" w:rsidR="00C739CB" w:rsidRPr="00C739CB" w:rsidRDefault="00C739CB" w:rsidP="00C739CB">
      <w:pPr>
        <w:numPr>
          <w:ilvl w:val="0"/>
          <w:numId w:val="6"/>
        </w:numPr>
        <w:jc w:val="both"/>
        <w:rPr>
          <w:rFonts w:ascii="Times New Roman" w:hAnsi="Times New Roman" w:cs="Times New Roman"/>
          <w:sz w:val="24"/>
          <w:szCs w:val="24"/>
        </w:rPr>
      </w:pPr>
      <w:r w:rsidRPr="00C739CB">
        <w:rPr>
          <w:rFonts w:ascii="Times New Roman" w:hAnsi="Times New Roman" w:cs="Times New Roman"/>
          <w:sz w:val="24"/>
          <w:szCs w:val="24"/>
        </w:rPr>
        <w:t>dokaz o hrvatskom državljanstvu (važeća osobna iskaznica, putovnica, vojna iskaznica ili domovnica) ili Elektronički zapis iz Knjige državljana,</w:t>
      </w:r>
    </w:p>
    <w:p w14:paraId="391BEACF" w14:textId="77777777" w:rsidR="00C739CB" w:rsidRPr="00C739CB" w:rsidRDefault="00C739CB" w:rsidP="00C739CB">
      <w:pPr>
        <w:numPr>
          <w:ilvl w:val="0"/>
          <w:numId w:val="6"/>
        </w:numPr>
        <w:tabs>
          <w:tab w:val="num" w:pos="720"/>
        </w:tabs>
        <w:jc w:val="both"/>
        <w:rPr>
          <w:rFonts w:ascii="Times New Roman" w:hAnsi="Times New Roman" w:cs="Times New Roman"/>
          <w:sz w:val="24"/>
          <w:szCs w:val="24"/>
        </w:rPr>
      </w:pPr>
      <w:r w:rsidRPr="00C739CB">
        <w:rPr>
          <w:rFonts w:ascii="Times New Roman" w:hAnsi="Times New Roman" w:cs="Times New Roman"/>
          <w:sz w:val="24"/>
          <w:szCs w:val="24"/>
        </w:rPr>
        <w:t>dokaz o traženoj stručnoj spremi (diploma, svjedodžba, uvjerenje, potvrda),</w:t>
      </w:r>
    </w:p>
    <w:p w14:paraId="7F0BCAC8" w14:textId="77777777" w:rsidR="00C739CB" w:rsidRPr="00C739CB" w:rsidRDefault="00C739CB" w:rsidP="00C739CB">
      <w:pPr>
        <w:numPr>
          <w:ilvl w:val="0"/>
          <w:numId w:val="6"/>
        </w:numPr>
        <w:tabs>
          <w:tab w:val="num" w:pos="360"/>
        </w:tabs>
        <w:jc w:val="both"/>
        <w:rPr>
          <w:rFonts w:ascii="Times New Roman" w:hAnsi="Times New Roman" w:cs="Times New Roman"/>
          <w:sz w:val="24"/>
          <w:szCs w:val="24"/>
        </w:rPr>
      </w:pPr>
      <w:r w:rsidRPr="00C739CB">
        <w:rPr>
          <w:rFonts w:ascii="Times New Roman" w:hAnsi="Times New Roman" w:cs="Times New Roman"/>
          <w:sz w:val="24"/>
          <w:szCs w:val="24"/>
        </w:rPr>
        <w:lastRenderedPageBreak/>
        <w:t>uvjerenje o nekažnjavanju izdano od nadležnog suda (ne starije od 6 mjeseci od zadnjeg  dana roka za podnošenje prijava na Natječaj),</w:t>
      </w:r>
    </w:p>
    <w:p w14:paraId="026F54B8" w14:textId="77777777" w:rsidR="00C739CB" w:rsidRPr="00C739CB" w:rsidRDefault="00C739CB" w:rsidP="00C739CB">
      <w:pPr>
        <w:numPr>
          <w:ilvl w:val="0"/>
          <w:numId w:val="6"/>
        </w:numPr>
        <w:tabs>
          <w:tab w:val="num" w:pos="360"/>
        </w:tabs>
        <w:jc w:val="both"/>
        <w:rPr>
          <w:rFonts w:ascii="Times New Roman" w:hAnsi="Times New Roman" w:cs="Times New Roman"/>
          <w:sz w:val="24"/>
          <w:szCs w:val="24"/>
        </w:rPr>
      </w:pPr>
      <w:r w:rsidRPr="00C739CB">
        <w:rPr>
          <w:rFonts w:ascii="Times New Roman" w:hAnsi="Times New Roman" w:cs="Times New Roman"/>
          <w:sz w:val="24"/>
          <w:szCs w:val="24"/>
        </w:rPr>
        <w:t>vlastoručno potpisana izjava da za prijam u službu ne postoje zapreke iz članaka 15. i 16. Zakona o službenicima i namještenicima u lokalnoj i područnoj (regionalnoj) samoupravi</w:t>
      </w:r>
    </w:p>
    <w:p w14:paraId="0411C647" w14:textId="20333238" w:rsidR="00C739CB" w:rsidRDefault="00083576" w:rsidP="00C739CB">
      <w:pPr>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za radna mjesta </w:t>
      </w:r>
      <w:r w:rsidRPr="00083576">
        <w:rPr>
          <w:rFonts w:ascii="Times New Roman" w:hAnsi="Times New Roman" w:cs="Times New Roman"/>
          <w:b/>
          <w:bCs/>
          <w:sz w:val="24"/>
          <w:szCs w:val="24"/>
        </w:rPr>
        <w:t>1., 2. i 3.</w:t>
      </w:r>
      <w:r>
        <w:rPr>
          <w:rFonts w:ascii="Times New Roman" w:hAnsi="Times New Roman" w:cs="Times New Roman"/>
          <w:sz w:val="24"/>
          <w:szCs w:val="24"/>
        </w:rPr>
        <w:t xml:space="preserve"> </w:t>
      </w:r>
      <w:r w:rsidR="00761930">
        <w:rPr>
          <w:rFonts w:ascii="Times New Roman" w:hAnsi="Times New Roman" w:cs="Times New Roman"/>
          <w:sz w:val="24"/>
          <w:szCs w:val="24"/>
        </w:rPr>
        <w:t xml:space="preserve">i </w:t>
      </w:r>
      <w:r w:rsidR="00C739CB" w:rsidRPr="00C739CB">
        <w:rPr>
          <w:rFonts w:ascii="Times New Roman" w:hAnsi="Times New Roman" w:cs="Times New Roman"/>
          <w:sz w:val="24"/>
          <w:szCs w:val="24"/>
        </w:rPr>
        <w:t>dokaz da kandidat nema radnog iskustva na odgovarajućim poslovima ili da ima radno iskustvo na odgovarajućim poslovima kraće od vremena određenog za vježbenički staž (ispis Elektroničkog zapisa o podacima evidentiranim u matičnoj evidenciji Hrvatskog zavoda za mirovinsko osiguranje ili Potvrda o podacima evidentiranim u matičnoj evidenciji Hrvatskog zavoda za mirovinsko osiguranje),</w:t>
      </w:r>
    </w:p>
    <w:p w14:paraId="6CF26D69" w14:textId="78F97D51" w:rsidR="00083576" w:rsidRPr="00083576" w:rsidRDefault="00083576" w:rsidP="00083576">
      <w:pPr>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za radno mjesto </w:t>
      </w:r>
      <w:r w:rsidRPr="00083576">
        <w:rPr>
          <w:rFonts w:ascii="Times New Roman" w:hAnsi="Times New Roman" w:cs="Times New Roman"/>
          <w:b/>
          <w:bCs/>
          <w:sz w:val="24"/>
          <w:szCs w:val="24"/>
        </w:rPr>
        <w:t>4.</w:t>
      </w:r>
      <w:r w:rsidR="00761930">
        <w:rPr>
          <w:rFonts w:ascii="Times New Roman" w:hAnsi="Times New Roman" w:cs="Times New Roman"/>
          <w:b/>
          <w:bCs/>
          <w:sz w:val="24"/>
          <w:szCs w:val="24"/>
        </w:rPr>
        <w:t xml:space="preserve"> i</w:t>
      </w:r>
      <w:r>
        <w:rPr>
          <w:rFonts w:ascii="Times New Roman" w:hAnsi="Times New Roman" w:cs="Times New Roman"/>
          <w:b/>
          <w:bCs/>
          <w:sz w:val="24"/>
          <w:szCs w:val="24"/>
        </w:rPr>
        <w:t>:</w:t>
      </w:r>
    </w:p>
    <w:p w14:paraId="4E68A343" w14:textId="2B5C3C66" w:rsidR="00083576" w:rsidRDefault="00083576" w:rsidP="00083576">
      <w:pPr>
        <w:numPr>
          <w:ilvl w:val="0"/>
          <w:numId w:val="6"/>
        </w:numPr>
        <w:jc w:val="both"/>
        <w:rPr>
          <w:rFonts w:ascii="Times New Roman" w:hAnsi="Times New Roman" w:cs="Times New Roman"/>
          <w:sz w:val="24"/>
          <w:szCs w:val="24"/>
        </w:rPr>
      </w:pPr>
      <w:r w:rsidRPr="00C739CB">
        <w:rPr>
          <w:rFonts w:ascii="Times New Roman" w:hAnsi="Times New Roman" w:cs="Times New Roman"/>
          <w:sz w:val="24"/>
          <w:szCs w:val="24"/>
        </w:rPr>
        <w:t xml:space="preserve">dokaz o ukupnom radnom iskustvu (ispis Elektroničkog zapisa o podacima evidentiranim u matičnoj evidenciji Hrvatskog zavoda za mirovinsko osiguranje ili Potvrda o podacima evidentiranim u matičnoj evidenciji Hrvatskog zavoda za mirovinsko osiguranje) </w:t>
      </w:r>
    </w:p>
    <w:p w14:paraId="1F4C19AA" w14:textId="77777777" w:rsidR="00083576" w:rsidRPr="00C739CB" w:rsidRDefault="00083576" w:rsidP="00083576">
      <w:pPr>
        <w:numPr>
          <w:ilvl w:val="0"/>
          <w:numId w:val="6"/>
        </w:numPr>
        <w:jc w:val="both"/>
        <w:rPr>
          <w:rFonts w:ascii="Times New Roman" w:hAnsi="Times New Roman" w:cs="Times New Roman"/>
          <w:sz w:val="24"/>
          <w:szCs w:val="24"/>
        </w:rPr>
      </w:pPr>
      <w:r w:rsidRPr="00C739CB">
        <w:rPr>
          <w:rFonts w:ascii="Times New Roman" w:hAnsi="Times New Roman" w:cs="Times New Roman"/>
          <w:sz w:val="24"/>
          <w:szCs w:val="24"/>
        </w:rPr>
        <w:t xml:space="preserve">dokaz o radnom iskustvu na odgovarajućim poslovima u trajanju od najmanje jedne godine, iz kojeg je vidljivo da je podnositelj prijave obavljao poslove u traženoj stručnoj spremi i struci i razdoblje u kojem je obavljao te poslove, a koje radno iskustvo je evidentirano u ispisu Elektroničkog zapisa o podacima evidentiranim u matičnoj evidenciji Hrvatskog zavoda za mirovinsko osiguranje ili Potvrdi o podacima evidentiranim u matičnoj evidenciji Hrvatskog zavoda za mirovinsko osiguranje (ugovor o radu, rješenje ili potvrda poslodavca) </w:t>
      </w:r>
    </w:p>
    <w:p w14:paraId="38F04473" w14:textId="5E555073" w:rsidR="00C739CB" w:rsidRPr="00083576" w:rsidRDefault="00C739CB" w:rsidP="00083576">
      <w:pPr>
        <w:numPr>
          <w:ilvl w:val="0"/>
          <w:numId w:val="6"/>
        </w:numPr>
        <w:jc w:val="both"/>
        <w:rPr>
          <w:rFonts w:ascii="Times New Roman" w:hAnsi="Times New Roman" w:cs="Times New Roman"/>
          <w:sz w:val="24"/>
          <w:szCs w:val="24"/>
        </w:rPr>
      </w:pPr>
      <w:r w:rsidRPr="00083576">
        <w:rPr>
          <w:rFonts w:ascii="Times New Roman" w:hAnsi="Times New Roman" w:cs="Times New Roman"/>
          <w:b/>
          <w:bCs/>
          <w:sz w:val="24"/>
          <w:szCs w:val="24"/>
        </w:rPr>
        <w:t xml:space="preserve"> </w:t>
      </w:r>
      <w:r w:rsidRPr="00083576">
        <w:rPr>
          <w:rFonts w:ascii="Times New Roman" w:hAnsi="Times New Roman" w:cs="Times New Roman"/>
          <w:sz w:val="24"/>
          <w:szCs w:val="24"/>
        </w:rPr>
        <w:t xml:space="preserve">dokaz o znanju jednog stranog jezika (potvrda, uvjerenje ili druga isprava škole stranih jezika   ili indeks ili druga isprava visokoškolske ustanove iz koje je vidljivo da je kandidat položio ispit iz stranog jezika za vrijeme školovanja na visokoškolskoj ustanovi na kojoj je stekao stručnu spremu traženu ovim Natječajem), </w:t>
      </w:r>
    </w:p>
    <w:p w14:paraId="747EB227" w14:textId="67293E49" w:rsidR="00C739CB" w:rsidRPr="00C739CB" w:rsidRDefault="00C739CB" w:rsidP="00C739CB">
      <w:pPr>
        <w:numPr>
          <w:ilvl w:val="0"/>
          <w:numId w:val="6"/>
        </w:numPr>
        <w:jc w:val="both"/>
        <w:rPr>
          <w:rFonts w:ascii="Times New Roman" w:hAnsi="Times New Roman" w:cs="Times New Roman"/>
          <w:sz w:val="24"/>
          <w:szCs w:val="24"/>
        </w:rPr>
      </w:pPr>
      <w:r w:rsidRPr="00C739CB">
        <w:rPr>
          <w:rFonts w:ascii="Times New Roman" w:hAnsi="Times New Roman" w:cs="Times New Roman"/>
          <w:sz w:val="24"/>
          <w:szCs w:val="24"/>
        </w:rPr>
        <w:t xml:space="preserve">i dokaz o posjedovanju vozačke dozvole B kategorije (važeća vozačka dozvola B kategorije) </w:t>
      </w:r>
    </w:p>
    <w:p w14:paraId="32CAFE17" w14:textId="77777777" w:rsidR="00083576" w:rsidRDefault="00083576" w:rsidP="00C739CB">
      <w:pPr>
        <w:jc w:val="both"/>
        <w:rPr>
          <w:rFonts w:ascii="Times New Roman" w:hAnsi="Times New Roman" w:cs="Times New Roman"/>
          <w:sz w:val="24"/>
          <w:szCs w:val="24"/>
          <w:lang w:val="it-IT"/>
        </w:rPr>
      </w:pPr>
    </w:p>
    <w:p w14:paraId="3D557A5B" w14:textId="34476A6F" w:rsidR="00C739CB" w:rsidRPr="00C739CB" w:rsidRDefault="00C739CB" w:rsidP="00C739CB">
      <w:pPr>
        <w:jc w:val="both"/>
        <w:rPr>
          <w:rFonts w:ascii="Times New Roman" w:hAnsi="Times New Roman" w:cs="Times New Roman"/>
          <w:sz w:val="24"/>
          <w:szCs w:val="24"/>
          <w:lang w:val="it-IT"/>
        </w:rPr>
      </w:pPr>
      <w:r w:rsidRPr="00C739CB">
        <w:rPr>
          <w:rFonts w:ascii="Times New Roman" w:hAnsi="Times New Roman" w:cs="Times New Roman"/>
          <w:sz w:val="24"/>
          <w:szCs w:val="24"/>
          <w:lang w:val="it-IT"/>
        </w:rPr>
        <w:t>Osobe koje prema posebnim propisima ostvaruju pravo prednosti, moraju se u prijavi pozvati na to pravo te, osim dokaza o ispunjavanju traženih uvjeta, priložiti pisane dokaze o svom statusu i sve druge dokaze sukladno odredbama posebnih zakona te imaju prednost u odnosu na ostale kandidate samo pod jednakim uvjetima.</w:t>
      </w:r>
    </w:p>
    <w:p w14:paraId="1343D917" w14:textId="77777777" w:rsidR="00C739CB" w:rsidRPr="00C739CB" w:rsidRDefault="00C739CB" w:rsidP="00C739CB">
      <w:pPr>
        <w:pStyle w:val="box8362551"/>
        <w:shd w:val="clear" w:color="auto" w:fill="FFFFFF"/>
        <w:spacing w:before="27" w:beforeAutospacing="0" w:after="0" w:afterAutospacing="0"/>
        <w:jc w:val="both"/>
        <w:textAlignment w:val="baseline"/>
        <w:rPr>
          <w:color w:val="231F20"/>
        </w:rPr>
      </w:pPr>
      <w:r w:rsidRPr="00C739CB">
        <w:rPr>
          <w:color w:val="231F20"/>
        </w:rPr>
        <w:t>Kandidat koji može ostvariti pravo prednosti pri zapošljavanju prema članku 101. Zakona o hrvatskim braniteljima iz Domovinskog rata i članovima njihovih obitelji (Narodne novine broj 121/17, 98/19 i 84/21), članku 48.f Zakona o zaštiti vojnih i civilnih invalida rata (Narodne novine broj 33/92, 77/92, 27/93, 58/93, 2/94, 76/94, 108/95, 108/96, 82/01, 103/03, 148/13 i 98/19), članku 47. Zakona o civilnim stradalnicima iz Domovinskog rata (Narodne novine broj 84/21) i članku 9. Zakona o profesionalnoj rehabilitaciji i zapošljavanju osoba s invaliditetom (Narodne novine broj 157/13, 152/14, 39/18 i 32/20), dužan se u prijavi na javni natječaj pozvati na to pravo, te je uz prijavu dužan priložiti propisanu dokumentaciju prema posebnom zakonu te ima prednost u odnosu na ostale kandidate samo pod jednakim uvjetima.</w:t>
      </w:r>
    </w:p>
    <w:p w14:paraId="2CEC0DA4" w14:textId="77777777" w:rsidR="00C739CB" w:rsidRPr="00C739CB" w:rsidRDefault="00C739CB" w:rsidP="00C739CB">
      <w:pPr>
        <w:pStyle w:val="box8362551"/>
        <w:shd w:val="clear" w:color="auto" w:fill="FFFFFF"/>
        <w:spacing w:before="27" w:beforeAutospacing="0" w:after="0" w:afterAutospacing="0"/>
        <w:jc w:val="both"/>
        <w:textAlignment w:val="baseline"/>
        <w:rPr>
          <w:color w:val="231F20"/>
        </w:rPr>
      </w:pPr>
      <w:r w:rsidRPr="00C739CB">
        <w:rPr>
          <w:color w:val="231F20"/>
        </w:rPr>
        <w:t xml:space="preserve">Kandidat koji ostvaruje pravo na prednost pri zapošljavanju sukladno članku 101. Zakona o pravima hrvatskih branitelja iz Domovinskog rata i članova njihovih obitelji, uz prijavu na javni natječaj dužni su, osim dokaza o ispunjavanju traženih uvjeta, priložiti i sve potrebne dokaze dostupne na poveznici Ministarstva branitelja: </w:t>
      </w:r>
      <w:hyperlink r:id="rId9" w:history="1">
        <w:r w:rsidRPr="00C739CB">
          <w:rPr>
            <w:rStyle w:val="Hiperveza"/>
          </w:rPr>
          <w:t>https://branitelji.gov.hr/zaposljavanje-843/843</w:t>
        </w:r>
      </w:hyperlink>
      <w:r w:rsidRPr="00C739CB">
        <w:rPr>
          <w:color w:val="231F20"/>
        </w:rPr>
        <w:t>. Kandidat koji se pozivaju na pravo prednosti pri zapošljavanju sukladno članku 48.f Zakona o zaštiti vojnih i civilnih invalida rata, uz prijavu na javni natječaj dužni su, osim dokaza o ispunjavanju traženih uvjeta, priložiti i rješenje o priznatom statusu, odnosno potvrdu o priznatom statusu iz koje je vidljivo spomenuto pravo, izjavu da do sada nisu koristili pravo prednosti pri zapošljavanju po toj osnovi te dokaz iz kojeg je vidljivo na koji je način prestao radni odnos kod posljednjeg poslodavca (rješenje, ugovor, sporazum i sl.).</w:t>
      </w:r>
    </w:p>
    <w:p w14:paraId="76D40E96" w14:textId="77777777" w:rsidR="00C739CB" w:rsidRPr="00C739CB" w:rsidRDefault="00C739CB" w:rsidP="00C739CB">
      <w:pPr>
        <w:pStyle w:val="box8362551"/>
        <w:shd w:val="clear" w:color="auto" w:fill="FFFFFF"/>
        <w:spacing w:before="27" w:beforeAutospacing="0" w:after="0" w:afterAutospacing="0"/>
        <w:jc w:val="both"/>
        <w:textAlignment w:val="baseline"/>
        <w:rPr>
          <w:color w:val="231F20"/>
        </w:rPr>
      </w:pPr>
      <w:r w:rsidRPr="00C739CB">
        <w:rPr>
          <w:color w:val="231F20"/>
        </w:rPr>
        <w:lastRenderedPageBreak/>
        <w:t>Kandidati koji se pozivaju na pravo prednosti pri zapošljavanju sukladno članku 9. Zakona o profesionalnoj rehabilitaciji i zapošljavanju osoba s invaliditetom, uz prijavu na javni natječaj dužni su, osim dokaza o ispunjavanju traženih uvjeta, priložiti i rješenje o utvrđenom invaliditetu, odnosno drugu javnu ispravu o invaliditetu, na temelju koje se osoba može upisati u očevidnik zaposlenih osoba s invaliditetom.</w:t>
      </w:r>
    </w:p>
    <w:p w14:paraId="404091AB" w14:textId="77777777" w:rsidR="00C739CB" w:rsidRPr="00C739CB" w:rsidRDefault="00C739CB" w:rsidP="00C739CB">
      <w:pPr>
        <w:pStyle w:val="box8362551"/>
        <w:shd w:val="clear" w:color="auto" w:fill="FFFFFF"/>
        <w:spacing w:before="27" w:beforeAutospacing="0" w:after="0" w:afterAutospacing="0"/>
        <w:jc w:val="both"/>
        <w:textAlignment w:val="baseline"/>
        <w:rPr>
          <w:color w:val="231F20"/>
        </w:rPr>
      </w:pPr>
      <w:r w:rsidRPr="00C739CB">
        <w:rPr>
          <w:color w:val="231F20"/>
        </w:rPr>
        <w:t xml:space="preserve">Kandidat koji ostvaruje pravo na prednost pri zapošljavanju sukladno članku 47. Zakona o civilnim stradalnicima iz Domovinskog rata, uz prijavu na javni natječaj dužni su, osim dokaza o ispunjavanju traženih uvjeta, priložiti i sve potrebne dokaze dostupne na poveznici Ministarstva branitelja: </w:t>
      </w:r>
      <w:hyperlink r:id="rId10" w:history="1">
        <w:r w:rsidRPr="00C739CB">
          <w:rPr>
            <w:rStyle w:val="Hiperveza"/>
          </w:rPr>
          <w:t>https://branitelji.gov.hr/zaposljavanje-843/843</w:t>
        </w:r>
      </w:hyperlink>
      <w:r w:rsidRPr="00C739CB">
        <w:rPr>
          <w:color w:val="231F20"/>
        </w:rPr>
        <w:t xml:space="preserve">. </w:t>
      </w:r>
    </w:p>
    <w:p w14:paraId="08212CA9" w14:textId="77777777" w:rsidR="00C739CB" w:rsidRPr="00C739CB" w:rsidRDefault="00C739CB" w:rsidP="00C739CB">
      <w:pPr>
        <w:pStyle w:val="Obinitekst"/>
        <w:jc w:val="both"/>
        <w:rPr>
          <w:rFonts w:ascii="Times New Roman" w:hAnsi="Times New Roman" w:cs="Times New Roman"/>
          <w:b/>
          <w:sz w:val="24"/>
          <w:szCs w:val="24"/>
        </w:rPr>
      </w:pPr>
      <w:r w:rsidRPr="00C739CB">
        <w:rPr>
          <w:rFonts w:ascii="Times New Roman" w:hAnsi="Times New Roman" w:cs="Times New Roman"/>
          <w:sz w:val="24"/>
          <w:szCs w:val="24"/>
        </w:rPr>
        <w:t xml:space="preserve">Natječajni postupak obuhvaća prethodnu provjeru znanja i sposobnosti kandidata putem pisanog testiranja, provjere praktičnog rada (provjeru znanja rada na osobnom računalu) i intervjua.  </w:t>
      </w:r>
    </w:p>
    <w:p w14:paraId="7BBAF335" w14:textId="77777777" w:rsidR="00C739CB" w:rsidRPr="00C739CB" w:rsidRDefault="00C739CB" w:rsidP="00C739CB">
      <w:pPr>
        <w:pStyle w:val="box456318"/>
        <w:spacing w:before="0" w:beforeAutospacing="0" w:after="0" w:afterAutospacing="0"/>
        <w:jc w:val="both"/>
      </w:pPr>
      <w:r w:rsidRPr="00C739CB">
        <w:rPr>
          <w:lang w:val="it-IT"/>
        </w:rPr>
        <w:t xml:space="preserve">Prethodnoj provjeri znanja i sposobnosti mogu pristupiti kandidati koji ispunjavaju formalne uvjete iz Natječaja. </w:t>
      </w:r>
    </w:p>
    <w:p w14:paraId="4E1131B6" w14:textId="77777777" w:rsidR="00C739CB" w:rsidRPr="00C739CB" w:rsidRDefault="00C739CB" w:rsidP="00C739CB">
      <w:pPr>
        <w:pStyle w:val="tekst"/>
        <w:spacing w:before="0" w:beforeAutospacing="0" w:after="0" w:afterAutospacing="0"/>
        <w:jc w:val="both"/>
        <w:rPr>
          <w:lang w:val="it-IT"/>
        </w:rPr>
      </w:pPr>
      <w:r w:rsidRPr="00C739CB">
        <w:rPr>
          <w:lang w:val="it-IT"/>
        </w:rPr>
        <w:t>Ako podnositelj prijave ne pristupi prethodnoj provjeri znanja i sposobnosti, smatrati će se da je povukao prijavu na Natječaj.</w:t>
      </w:r>
    </w:p>
    <w:p w14:paraId="04ACFDE5" w14:textId="77777777" w:rsidR="00C739CB" w:rsidRPr="00C739CB" w:rsidRDefault="00C739CB" w:rsidP="00C739CB">
      <w:pPr>
        <w:pStyle w:val="tekst"/>
        <w:spacing w:before="0" w:beforeAutospacing="0" w:after="0" w:afterAutospacing="0"/>
        <w:jc w:val="both"/>
        <w:rPr>
          <w:lang w:val="it-IT"/>
        </w:rPr>
      </w:pPr>
      <w:r w:rsidRPr="00C739CB">
        <w:rPr>
          <w:lang w:val="it-IT"/>
        </w:rPr>
        <w:t xml:space="preserve">Na web-stranici Krapinsko-zagorske županije  </w:t>
      </w:r>
      <w:hyperlink r:id="rId11" w:history="1">
        <w:r w:rsidRPr="00C739CB">
          <w:rPr>
            <w:rStyle w:val="Hiperveza"/>
            <w:lang w:val="it-IT"/>
          </w:rPr>
          <w:t>www.kzz.hr</w:t>
        </w:r>
      </w:hyperlink>
      <w:r w:rsidRPr="00C739CB">
        <w:rPr>
          <w:lang w:val="it-IT"/>
        </w:rPr>
        <w:t xml:space="preserve"> (natječaji za radna mjesta) objaviti će se opis poslova i podaci o plaći za radno mjesto koje se popunjava ovim Natječajem, način obavljanja prethodne provjere znanja i sposobnosti kandidata i iz kojeg područja će se provoditi prethodna provjera znanja i sposobnosti te pravni i drugi izvori za pripremanje kandidata za provjeru. </w:t>
      </w:r>
    </w:p>
    <w:p w14:paraId="7B94E772" w14:textId="77777777" w:rsidR="00C739CB" w:rsidRPr="00C739CB" w:rsidRDefault="00C739CB" w:rsidP="00C739CB">
      <w:pPr>
        <w:pStyle w:val="tekst"/>
        <w:spacing w:before="0" w:beforeAutospacing="0" w:after="0" w:afterAutospacing="0"/>
        <w:jc w:val="both"/>
        <w:rPr>
          <w:lang w:val="it-IT"/>
        </w:rPr>
      </w:pPr>
      <w:r w:rsidRPr="00C739CB">
        <w:rPr>
          <w:lang w:val="it-IT"/>
        </w:rPr>
        <w:t xml:space="preserve">Povjerenstvo za provedbu Javnog natječaja za svaki upravni odjel utvrditi će listu kandidata koji ispunjavaju formalne uvjete  iz Natječaja te će </w:t>
      </w:r>
      <w:r w:rsidRPr="00C739CB">
        <w:rPr>
          <w:b/>
          <w:lang w:val="it-IT"/>
        </w:rPr>
        <w:t>na web-stranici i na oglasnoj ploči Krapinsko-zagorske županije objaviti poziv kandidatima koji će sadržavati mjesto i vrijeme održavanja prethodne provjere znanja i sposobnosti, najmanje 5 dana prije održavanja iste.</w:t>
      </w:r>
    </w:p>
    <w:p w14:paraId="1A7FF588" w14:textId="77777777" w:rsidR="00C739CB" w:rsidRPr="00C739CB" w:rsidRDefault="00C739CB" w:rsidP="00C739CB">
      <w:pPr>
        <w:pStyle w:val="tekst"/>
        <w:spacing w:before="0" w:beforeAutospacing="0" w:after="0" w:afterAutospacing="0"/>
        <w:jc w:val="both"/>
        <w:rPr>
          <w:lang w:val="it-IT"/>
        </w:rPr>
      </w:pPr>
      <w:r w:rsidRPr="00C739CB">
        <w:rPr>
          <w:lang w:val="it-IT"/>
        </w:rPr>
        <w:t xml:space="preserve">Pisane prijave na Natječaj, s obaveznim prilozima, podnose se </w:t>
      </w:r>
      <w:r w:rsidRPr="00C739CB">
        <w:rPr>
          <w:b/>
          <w:lang w:val="it-IT"/>
        </w:rPr>
        <w:t>u roku od</w:t>
      </w:r>
      <w:r w:rsidRPr="00C739CB">
        <w:rPr>
          <w:rStyle w:val="bold"/>
          <w:b/>
          <w:lang w:val="it-IT"/>
        </w:rPr>
        <w:t xml:space="preserve"> osam dana</w:t>
      </w:r>
      <w:r w:rsidRPr="00C739CB">
        <w:rPr>
          <w:rStyle w:val="bold"/>
          <w:lang w:val="it-IT"/>
        </w:rPr>
        <w:t xml:space="preserve"> </w:t>
      </w:r>
      <w:r w:rsidRPr="00C739CB">
        <w:rPr>
          <w:lang w:val="it-IT"/>
        </w:rPr>
        <w:t>od dana objave Natječaja u “Narodnim novinama”, na adresu: Krapinsko-zagorska županija, 49000 Krapina, Magistratska 1:</w:t>
      </w:r>
    </w:p>
    <w:p w14:paraId="39FB1249" w14:textId="335E50DA" w:rsidR="00C739CB" w:rsidRPr="00C739CB" w:rsidRDefault="00C739CB" w:rsidP="00C739CB">
      <w:pPr>
        <w:pStyle w:val="tekst"/>
        <w:spacing w:before="0" w:beforeAutospacing="0" w:after="0" w:afterAutospacing="0"/>
        <w:jc w:val="both"/>
        <w:rPr>
          <w:lang w:val="it-IT"/>
        </w:rPr>
      </w:pPr>
      <w:r w:rsidRPr="00C739CB">
        <w:rPr>
          <w:lang w:val="it-IT"/>
        </w:rPr>
        <w:t xml:space="preserve">I Povjerenstvo za provedbu Javnog natječaja za prijam u službu vježbenika  u Upravni odjel za </w:t>
      </w:r>
      <w:r w:rsidR="00761930">
        <w:rPr>
          <w:lang w:val="it-IT"/>
        </w:rPr>
        <w:t>opću upravu, imovinsko-pravne i zajedničke poslove</w:t>
      </w:r>
      <w:r w:rsidRPr="00C739CB">
        <w:rPr>
          <w:lang w:val="it-IT"/>
        </w:rPr>
        <w:t>, s naznakom:  “Javni natječaj za prijam</w:t>
      </w:r>
      <w:r w:rsidR="00B2428A">
        <w:rPr>
          <w:lang w:val="it-IT"/>
        </w:rPr>
        <w:t xml:space="preserve"> u službu </w:t>
      </w:r>
      <w:r w:rsidRPr="00C739CB">
        <w:rPr>
          <w:lang w:val="it-IT"/>
        </w:rPr>
        <w:t xml:space="preserve"> vježbenika za radno mjesto pod brojem </w:t>
      </w:r>
      <w:r w:rsidRPr="002F3702">
        <w:rPr>
          <w:lang w:val="it-IT"/>
        </w:rPr>
        <w:t>1.</w:t>
      </w:r>
      <w:r w:rsidR="002F3702">
        <w:rPr>
          <w:lang w:val="it-IT"/>
        </w:rPr>
        <w:t xml:space="preserve"> odnosno 2</w:t>
      </w:r>
      <w:r w:rsidR="00DE6B15">
        <w:rPr>
          <w:lang w:val="it-IT"/>
        </w:rPr>
        <w:t>., ovisno za koje radno mjesto se prijava podnosi</w:t>
      </w:r>
      <w:r w:rsidRPr="00C739CB">
        <w:rPr>
          <w:lang w:val="it-IT"/>
        </w:rPr>
        <w:t>”;</w:t>
      </w:r>
    </w:p>
    <w:p w14:paraId="6FF956FA" w14:textId="49F12BC9" w:rsidR="00C739CB" w:rsidRPr="002F3702" w:rsidRDefault="00C739CB" w:rsidP="00C739CB">
      <w:pPr>
        <w:pStyle w:val="tekst"/>
        <w:spacing w:before="0" w:beforeAutospacing="0" w:after="0" w:afterAutospacing="0"/>
        <w:jc w:val="both"/>
        <w:rPr>
          <w:lang w:val="it-IT"/>
        </w:rPr>
      </w:pPr>
      <w:r w:rsidRPr="00C739CB">
        <w:rPr>
          <w:lang w:val="it-IT"/>
        </w:rPr>
        <w:t xml:space="preserve">II  Povjerenstvo za provedbu Javnog natječaja za prijam u službu vježbenika  u Upravni odjel za </w:t>
      </w:r>
      <w:r w:rsidR="00761930">
        <w:rPr>
          <w:lang w:val="it-IT"/>
        </w:rPr>
        <w:t>prostorno uređenj</w:t>
      </w:r>
      <w:r w:rsidR="006201C6">
        <w:rPr>
          <w:lang w:val="it-IT"/>
        </w:rPr>
        <w:t>e</w:t>
      </w:r>
      <w:r w:rsidR="00761930">
        <w:rPr>
          <w:lang w:val="it-IT"/>
        </w:rPr>
        <w:t xml:space="preserve"> i gradnju</w:t>
      </w:r>
      <w:r w:rsidRPr="00C739CB">
        <w:rPr>
          <w:lang w:val="it-IT"/>
        </w:rPr>
        <w:t xml:space="preserve">, s naznakom:  “Javni natječaj za prijam vježbenika za radno mjesto pod brojem </w:t>
      </w:r>
      <w:r w:rsidR="002F3702">
        <w:rPr>
          <w:lang w:val="it-IT"/>
        </w:rPr>
        <w:t>3</w:t>
      </w:r>
      <w:r w:rsidRPr="002F3702">
        <w:rPr>
          <w:lang w:val="it-IT"/>
        </w:rPr>
        <w:t>.</w:t>
      </w:r>
    </w:p>
    <w:p w14:paraId="24242F5C" w14:textId="329571AF" w:rsidR="00C739CB" w:rsidRPr="002F3702" w:rsidRDefault="00C739CB" w:rsidP="00C739CB">
      <w:pPr>
        <w:pStyle w:val="tekst"/>
        <w:spacing w:before="0" w:beforeAutospacing="0" w:after="0" w:afterAutospacing="0"/>
        <w:jc w:val="both"/>
        <w:rPr>
          <w:lang w:val="it-IT"/>
        </w:rPr>
      </w:pPr>
      <w:r w:rsidRPr="002F3702">
        <w:rPr>
          <w:lang w:val="it-IT"/>
        </w:rPr>
        <w:t xml:space="preserve">III Povjerenstvo za provedbu Javnog natječaja za prijam u službu </w:t>
      </w:r>
      <w:r w:rsidR="002F3702" w:rsidRPr="002F3702">
        <w:rPr>
          <w:lang w:val="it-IT"/>
        </w:rPr>
        <w:t>na neodređeno vrijeme</w:t>
      </w:r>
      <w:r w:rsidRPr="002F3702">
        <w:rPr>
          <w:lang w:val="it-IT"/>
        </w:rPr>
        <w:t xml:space="preserve"> u Upravni odjel za </w:t>
      </w:r>
      <w:r w:rsidR="002F3702" w:rsidRPr="002F3702">
        <w:rPr>
          <w:lang w:val="it-IT"/>
        </w:rPr>
        <w:t>obrazovanje, kulturu, šport i tehničku kulturu</w:t>
      </w:r>
      <w:r w:rsidRPr="002F3702">
        <w:rPr>
          <w:lang w:val="it-IT"/>
        </w:rPr>
        <w:t xml:space="preserve"> s naznakom: “Javni natječaj za prijam </w:t>
      </w:r>
      <w:r w:rsidR="00761930" w:rsidRPr="002F3702">
        <w:rPr>
          <w:lang w:val="it-IT"/>
        </w:rPr>
        <w:t xml:space="preserve">u službu </w:t>
      </w:r>
      <w:r w:rsidRPr="002F3702">
        <w:rPr>
          <w:lang w:val="it-IT"/>
        </w:rPr>
        <w:t xml:space="preserve"> za radno mjesto pod brojem 4.”</w:t>
      </w:r>
      <w:r w:rsidR="00761930" w:rsidRPr="002F3702">
        <w:rPr>
          <w:lang w:val="it-IT"/>
        </w:rPr>
        <w:t>.</w:t>
      </w:r>
    </w:p>
    <w:p w14:paraId="2DFA2202" w14:textId="77777777" w:rsidR="00C739CB" w:rsidRPr="00C739CB" w:rsidRDefault="00C739CB" w:rsidP="00C739CB">
      <w:pPr>
        <w:pStyle w:val="tekst"/>
        <w:spacing w:before="0" w:beforeAutospacing="0" w:after="0" w:afterAutospacing="0"/>
        <w:jc w:val="both"/>
        <w:rPr>
          <w:b/>
          <w:lang w:val="it-IT"/>
        </w:rPr>
      </w:pPr>
      <w:r w:rsidRPr="00C739CB">
        <w:rPr>
          <w:b/>
          <w:lang w:val="it-IT"/>
        </w:rPr>
        <w:t>Urednom prijavom smatra se prijava koja sadrži sve podatke i priloge navedene u Natječaju.</w:t>
      </w:r>
    </w:p>
    <w:p w14:paraId="6FF7642A" w14:textId="77777777" w:rsidR="00C739CB" w:rsidRPr="00C739CB" w:rsidRDefault="00C739CB" w:rsidP="00C739CB">
      <w:pPr>
        <w:pStyle w:val="tekst"/>
        <w:spacing w:before="0" w:beforeAutospacing="0" w:after="0" w:afterAutospacing="0"/>
        <w:jc w:val="both"/>
        <w:rPr>
          <w:lang w:val="it-IT"/>
        </w:rPr>
      </w:pPr>
      <w:r w:rsidRPr="00C739CB">
        <w:rPr>
          <w:lang w:val="it-IT"/>
        </w:rPr>
        <w:t>Osobe koje neće podnijeti pravodobnu i urednu prijavu ili neće ispunjavati formalne uvjete iz Natječaja neće se smatrati kandidatima prijavljenim na Natječaj i o istome će biti pisano obaviještene.</w:t>
      </w:r>
    </w:p>
    <w:p w14:paraId="00CA9D5E" w14:textId="77777777" w:rsidR="00C739CB" w:rsidRPr="00C739CB" w:rsidRDefault="00C739CB" w:rsidP="00C739CB">
      <w:pPr>
        <w:pStyle w:val="tekst"/>
        <w:spacing w:before="0" w:beforeAutospacing="0" w:after="0" w:afterAutospacing="0"/>
        <w:jc w:val="both"/>
        <w:rPr>
          <w:lang w:val="it-IT"/>
        </w:rPr>
      </w:pPr>
      <w:r w:rsidRPr="00C739CB">
        <w:rPr>
          <w:lang w:val="it-IT"/>
        </w:rPr>
        <w:t xml:space="preserve">Kandidat koji bude izabran dužan je dostaviti uvjerenje o zdravstvenoj sposobnosti prije donošenja rješenja o prijmu u službu. </w:t>
      </w:r>
    </w:p>
    <w:p w14:paraId="7803C73B" w14:textId="77777777" w:rsidR="00C739CB" w:rsidRPr="00C739CB" w:rsidRDefault="00C739CB" w:rsidP="00C739CB">
      <w:pPr>
        <w:pStyle w:val="tekst"/>
        <w:spacing w:before="0" w:beforeAutospacing="0" w:after="0" w:afterAutospacing="0"/>
        <w:jc w:val="both"/>
        <w:rPr>
          <w:lang w:val="it-IT"/>
        </w:rPr>
      </w:pPr>
      <w:r w:rsidRPr="00C739CB">
        <w:rPr>
          <w:lang w:val="it-IT"/>
        </w:rPr>
        <w:t>O rezultatima Natječaja kandidati će biti obaviješteni u roku od 60 dana od dana isteka roka za podnošenje prijava.</w:t>
      </w:r>
    </w:p>
    <w:p w14:paraId="43FF2975" w14:textId="77777777" w:rsidR="00C739CB" w:rsidRPr="00C739CB" w:rsidRDefault="00C739CB" w:rsidP="00C739CB">
      <w:pPr>
        <w:pStyle w:val="potpis-desno"/>
        <w:spacing w:before="0" w:beforeAutospacing="0" w:after="0" w:afterAutospacing="0"/>
        <w:jc w:val="both"/>
        <w:rPr>
          <w:lang w:val="it-IT"/>
        </w:rPr>
      </w:pPr>
    </w:p>
    <w:p w14:paraId="2EE638A9" w14:textId="77777777" w:rsidR="00C739CB" w:rsidRPr="00C739CB" w:rsidRDefault="00C739CB" w:rsidP="00C739CB">
      <w:pPr>
        <w:pStyle w:val="potpis-desno"/>
        <w:spacing w:before="0" w:beforeAutospacing="0" w:after="0" w:afterAutospacing="0"/>
        <w:jc w:val="both"/>
        <w:rPr>
          <w:b/>
          <w:lang w:val="it-IT"/>
        </w:rPr>
      </w:pPr>
      <w:r w:rsidRPr="00C739CB">
        <w:rPr>
          <w:lang w:val="it-IT"/>
        </w:rPr>
        <w:tab/>
      </w:r>
      <w:r w:rsidRPr="00C739CB">
        <w:rPr>
          <w:b/>
          <w:lang w:val="it-IT"/>
        </w:rPr>
        <w:t xml:space="preserve">                                     </w:t>
      </w:r>
    </w:p>
    <w:p w14:paraId="54E41138" w14:textId="77777777" w:rsidR="00C739CB" w:rsidRPr="00C739CB" w:rsidRDefault="00C739CB" w:rsidP="00C739CB">
      <w:pPr>
        <w:pStyle w:val="potpis-desno"/>
        <w:tabs>
          <w:tab w:val="left" w:pos="7255"/>
        </w:tabs>
        <w:spacing w:before="0" w:beforeAutospacing="0" w:after="0" w:afterAutospacing="0"/>
        <w:jc w:val="center"/>
        <w:rPr>
          <w:b/>
          <w:lang w:val="it-IT"/>
        </w:rPr>
      </w:pPr>
    </w:p>
    <w:p w14:paraId="4C7567D0" w14:textId="77777777" w:rsidR="00C739CB" w:rsidRPr="00C739CB" w:rsidRDefault="00C739CB" w:rsidP="00C739CB">
      <w:pPr>
        <w:pStyle w:val="potpis-desno"/>
        <w:tabs>
          <w:tab w:val="left" w:pos="7255"/>
        </w:tabs>
        <w:spacing w:before="0" w:beforeAutospacing="0" w:after="0" w:afterAutospacing="0"/>
        <w:jc w:val="center"/>
        <w:rPr>
          <w:b/>
          <w:lang w:val="it-IT"/>
        </w:rPr>
      </w:pPr>
    </w:p>
    <w:p w14:paraId="4F1C6191" w14:textId="77777777" w:rsidR="00C739CB" w:rsidRPr="00C739CB" w:rsidRDefault="00C739CB" w:rsidP="00C739CB">
      <w:pPr>
        <w:pStyle w:val="potpis-desno"/>
        <w:tabs>
          <w:tab w:val="left" w:pos="7255"/>
        </w:tabs>
        <w:spacing w:before="0" w:beforeAutospacing="0" w:after="0" w:afterAutospacing="0"/>
        <w:jc w:val="center"/>
        <w:rPr>
          <w:b/>
          <w:lang w:val="it-IT"/>
        </w:rPr>
      </w:pPr>
    </w:p>
    <w:p w14:paraId="1F13CD9D" w14:textId="77777777" w:rsidR="00761930" w:rsidRPr="00C739CB" w:rsidRDefault="00761930" w:rsidP="00761930">
      <w:pPr>
        <w:pStyle w:val="potpis-desno"/>
        <w:spacing w:before="0" w:beforeAutospacing="0" w:after="0" w:afterAutospacing="0"/>
        <w:jc w:val="center"/>
        <w:rPr>
          <w:b/>
          <w:bCs/>
          <w:lang w:val="it-IT"/>
        </w:rPr>
      </w:pPr>
      <w:r w:rsidRPr="00C739CB">
        <w:rPr>
          <w:b/>
          <w:bCs/>
          <w:lang w:val="it-IT"/>
        </w:rPr>
        <w:lastRenderedPageBreak/>
        <w:t>Pročelnica UO za opću upravu, imovinsko-pravne i zajedničke poslove</w:t>
      </w:r>
    </w:p>
    <w:p w14:paraId="55C3B768" w14:textId="77777777" w:rsidR="00761930" w:rsidRPr="00C739CB" w:rsidRDefault="00761930" w:rsidP="00761930">
      <w:pPr>
        <w:pStyle w:val="potpis-desno"/>
        <w:spacing w:before="0" w:beforeAutospacing="0" w:after="0" w:afterAutospacing="0"/>
        <w:jc w:val="center"/>
        <w:rPr>
          <w:lang w:val="it-IT"/>
        </w:rPr>
      </w:pPr>
    </w:p>
    <w:p w14:paraId="505FF389" w14:textId="77777777" w:rsidR="00761930" w:rsidRPr="00C739CB" w:rsidRDefault="00761930" w:rsidP="00761930">
      <w:pPr>
        <w:pStyle w:val="potpis-desno"/>
        <w:spacing w:before="0" w:beforeAutospacing="0" w:after="0" w:afterAutospacing="0"/>
        <w:jc w:val="center"/>
        <w:rPr>
          <w:lang w:val="it-IT"/>
        </w:rPr>
      </w:pPr>
      <w:r w:rsidRPr="00C739CB">
        <w:rPr>
          <w:lang w:val="it-IT"/>
        </w:rPr>
        <w:t>Silvija Profeta Fabijančić</w:t>
      </w:r>
    </w:p>
    <w:p w14:paraId="066B38D7" w14:textId="77777777" w:rsidR="00C739CB" w:rsidRPr="00C739CB" w:rsidRDefault="00C739CB" w:rsidP="00C739CB">
      <w:pPr>
        <w:pStyle w:val="potpis-desno"/>
        <w:tabs>
          <w:tab w:val="left" w:pos="7255"/>
        </w:tabs>
        <w:spacing w:before="0" w:beforeAutospacing="0" w:after="0" w:afterAutospacing="0"/>
        <w:jc w:val="center"/>
        <w:rPr>
          <w:b/>
          <w:lang w:val="it-IT"/>
        </w:rPr>
      </w:pPr>
    </w:p>
    <w:p w14:paraId="5A7052DE" w14:textId="77777777" w:rsidR="00C739CB" w:rsidRPr="00C739CB" w:rsidRDefault="00C739CB" w:rsidP="00C739CB">
      <w:pPr>
        <w:pStyle w:val="potpis-desno"/>
        <w:tabs>
          <w:tab w:val="left" w:pos="7255"/>
        </w:tabs>
        <w:spacing w:before="0" w:beforeAutospacing="0" w:after="0" w:afterAutospacing="0"/>
        <w:jc w:val="center"/>
        <w:rPr>
          <w:b/>
          <w:lang w:val="it-IT"/>
        </w:rPr>
      </w:pPr>
    </w:p>
    <w:p w14:paraId="2227E26C" w14:textId="77777777" w:rsidR="00C739CB" w:rsidRPr="00C739CB" w:rsidRDefault="00C739CB" w:rsidP="00C739CB">
      <w:pPr>
        <w:pStyle w:val="potpis-desno"/>
        <w:tabs>
          <w:tab w:val="left" w:pos="7255"/>
        </w:tabs>
        <w:spacing w:before="0" w:beforeAutospacing="0" w:after="0" w:afterAutospacing="0"/>
        <w:jc w:val="center"/>
        <w:rPr>
          <w:b/>
          <w:lang w:val="it-IT"/>
        </w:rPr>
      </w:pPr>
    </w:p>
    <w:p w14:paraId="6F25FF8E" w14:textId="77777777" w:rsidR="00C739CB" w:rsidRPr="00C739CB" w:rsidRDefault="00C739CB" w:rsidP="00C739CB">
      <w:pPr>
        <w:pStyle w:val="potpis-desno"/>
        <w:tabs>
          <w:tab w:val="left" w:pos="7255"/>
        </w:tabs>
        <w:spacing w:before="0" w:beforeAutospacing="0" w:after="0" w:afterAutospacing="0"/>
        <w:jc w:val="center"/>
        <w:rPr>
          <w:b/>
          <w:lang w:val="it-IT"/>
        </w:rPr>
      </w:pPr>
    </w:p>
    <w:p w14:paraId="1FC9DEE0" w14:textId="77777777" w:rsidR="00C739CB" w:rsidRPr="00C739CB" w:rsidRDefault="00C739CB" w:rsidP="00C739CB">
      <w:pPr>
        <w:pStyle w:val="potpis-desno"/>
        <w:tabs>
          <w:tab w:val="left" w:pos="7255"/>
        </w:tabs>
        <w:spacing w:before="0" w:beforeAutospacing="0" w:after="0" w:afterAutospacing="0"/>
        <w:jc w:val="center"/>
        <w:rPr>
          <w:b/>
          <w:lang w:val="it-IT"/>
        </w:rPr>
      </w:pPr>
    </w:p>
    <w:p w14:paraId="1E780D9F" w14:textId="77777777" w:rsidR="00C739CB" w:rsidRPr="00C739CB" w:rsidRDefault="00C739CB" w:rsidP="00C739CB">
      <w:pPr>
        <w:pStyle w:val="potpis-desno"/>
        <w:tabs>
          <w:tab w:val="left" w:pos="7255"/>
        </w:tabs>
        <w:spacing w:before="0" w:beforeAutospacing="0" w:after="0" w:afterAutospacing="0"/>
        <w:jc w:val="center"/>
        <w:rPr>
          <w:b/>
          <w:lang w:val="it-IT"/>
        </w:rPr>
      </w:pPr>
    </w:p>
    <w:p w14:paraId="7EAF42DB" w14:textId="77777777" w:rsidR="00C739CB" w:rsidRPr="00C739CB" w:rsidRDefault="00C739CB" w:rsidP="00C739CB">
      <w:pPr>
        <w:pStyle w:val="potpis-desno"/>
        <w:tabs>
          <w:tab w:val="left" w:pos="7255"/>
        </w:tabs>
        <w:spacing w:before="0" w:beforeAutospacing="0" w:after="0" w:afterAutospacing="0"/>
        <w:jc w:val="center"/>
        <w:rPr>
          <w:b/>
          <w:lang w:val="it-IT"/>
        </w:rPr>
      </w:pPr>
    </w:p>
    <w:p w14:paraId="24A4D14F" w14:textId="77777777" w:rsidR="00C739CB" w:rsidRPr="00C739CB" w:rsidRDefault="00C739CB" w:rsidP="00C739CB">
      <w:pPr>
        <w:pStyle w:val="potpis-desno"/>
        <w:tabs>
          <w:tab w:val="left" w:pos="7255"/>
        </w:tabs>
        <w:spacing w:before="0" w:beforeAutospacing="0" w:after="0" w:afterAutospacing="0"/>
        <w:jc w:val="center"/>
        <w:rPr>
          <w:b/>
          <w:lang w:val="it-IT"/>
        </w:rPr>
      </w:pPr>
    </w:p>
    <w:p w14:paraId="61FE8004" w14:textId="77777777" w:rsidR="00C739CB" w:rsidRPr="00C739CB" w:rsidRDefault="00C739CB" w:rsidP="00C739CB">
      <w:pPr>
        <w:pStyle w:val="potpis-desno"/>
        <w:tabs>
          <w:tab w:val="left" w:pos="7255"/>
        </w:tabs>
        <w:spacing w:before="0" w:beforeAutospacing="0" w:after="0" w:afterAutospacing="0"/>
        <w:jc w:val="center"/>
        <w:rPr>
          <w:b/>
          <w:lang w:val="it-IT"/>
        </w:rPr>
      </w:pPr>
      <w:r w:rsidRPr="00C739CB">
        <w:rPr>
          <w:b/>
          <w:lang w:val="it-IT"/>
        </w:rPr>
        <w:t>Pročelnica UO za prostorno uređenje, gradnju i zaštitu okoliša</w:t>
      </w:r>
    </w:p>
    <w:p w14:paraId="7B81FBC1" w14:textId="77777777" w:rsidR="00C739CB" w:rsidRPr="00C739CB" w:rsidRDefault="00C739CB" w:rsidP="00C739CB">
      <w:pPr>
        <w:pStyle w:val="potpis-desno"/>
        <w:tabs>
          <w:tab w:val="left" w:pos="7255"/>
        </w:tabs>
        <w:spacing w:before="0" w:beforeAutospacing="0" w:after="0" w:afterAutospacing="0"/>
        <w:jc w:val="center"/>
        <w:rPr>
          <w:b/>
          <w:lang w:val="it-IT"/>
        </w:rPr>
      </w:pPr>
    </w:p>
    <w:p w14:paraId="44A4274E" w14:textId="77777777" w:rsidR="00C739CB" w:rsidRPr="00C739CB" w:rsidRDefault="00C739CB" w:rsidP="00C739CB">
      <w:pPr>
        <w:pStyle w:val="potpis-desno"/>
        <w:spacing w:before="0" w:beforeAutospacing="0" w:after="0" w:afterAutospacing="0"/>
        <w:jc w:val="center"/>
        <w:rPr>
          <w:lang w:val="it-IT"/>
        </w:rPr>
      </w:pPr>
      <w:r w:rsidRPr="00C739CB">
        <w:rPr>
          <w:lang w:val="it-IT"/>
        </w:rPr>
        <w:t>Gordana Gretić</w:t>
      </w:r>
    </w:p>
    <w:p w14:paraId="6884AF7A" w14:textId="77777777" w:rsidR="00C739CB" w:rsidRPr="00C739CB" w:rsidRDefault="00C739CB" w:rsidP="00C739CB">
      <w:pPr>
        <w:pStyle w:val="potpis-desno"/>
        <w:spacing w:before="0" w:beforeAutospacing="0" w:after="0" w:afterAutospacing="0"/>
        <w:jc w:val="center"/>
        <w:rPr>
          <w:lang w:val="it-IT"/>
        </w:rPr>
      </w:pPr>
    </w:p>
    <w:p w14:paraId="454CDAD9" w14:textId="77777777" w:rsidR="00C739CB" w:rsidRPr="00C739CB" w:rsidRDefault="00C739CB" w:rsidP="00C739CB">
      <w:pPr>
        <w:pStyle w:val="potpis-desno"/>
        <w:spacing w:before="0" w:beforeAutospacing="0" w:after="0" w:afterAutospacing="0"/>
        <w:jc w:val="center"/>
        <w:rPr>
          <w:lang w:val="it-IT"/>
        </w:rPr>
      </w:pPr>
    </w:p>
    <w:p w14:paraId="30749684" w14:textId="77777777" w:rsidR="00C739CB" w:rsidRDefault="00C739CB" w:rsidP="00C739CB">
      <w:pPr>
        <w:pStyle w:val="potpis-desno"/>
        <w:spacing w:before="0" w:beforeAutospacing="0" w:after="0" w:afterAutospacing="0"/>
        <w:jc w:val="center"/>
        <w:rPr>
          <w:lang w:val="it-IT"/>
        </w:rPr>
      </w:pPr>
    </w:p>
    <w:p w14:paraId="24932704" w14:textId="77777777" w:rsidR="00AB7015" w:rsidRPr="00C739CB" w:rsidRDefault="00AB7015" w:rsidP="00761930">
      <w:pPr>
        <w:pStyle w:val="potpis-desno"/>
        <w:spacing w:before="0" w:beforeAutospacing="0" w:after="0" w:afterAutospacing="0"/>
        <w:rPr>
          <w:lang w:val="it-IT"/>
        </w:rPr>
      </w:pPr>
    </w:p>
    <w:p w14:paraId="49200708" w14:textId="77777777" w:rsidR="00C739CB" w:rsidRPr="00C739CB" w:rsidRDefault="00C739CB" w:rsidP="00C739CB">
      <w:pPr>
        <w:pStyle w:val="potpis-desno"/>
        <w:spacing w:before="0" w:beforeAutospacing="0" w:after="0" w:afterAutospacing="0"/>
        <w:jc w:val="center"/>
        <w:rPr>
          <w:lang w:val="it-IT"/>
        </w:rPr>
      </w:pPr>
    </w:p>
    <w:p w14:paraId="6CBA9E43" w14:textId="77777777" w:rsidR="00C739CB" w:rsidRPr="00C739CB" w:rsidRDefault="00C739CB" w:rsidP="00C739CB">
      <w:pPr>
        <w:pStyle w:val="potpis-desno"/>
        <w:spacing w:before="0" w:beforeAutospacing="0" w:after="0" w:afterAutospacing="0"/>
        <w:jc w:val="center"/>
        <w:rPr>
          <w:lang w:val="it-IT"/>
        </w:rPr>
      </w:pPr>
    </w:p>
    <w:p w14:paraId="4E5660CF" w14:textId="77777777" w:rsidR="00C739CB" w:rsidRDefault="00C739CB" w:rsidP="00C739CB">
      <w:pPr>
        <w:pStyle w:val="potpis-desno"/>
        <w:spacing w:before="0" w:beforeAutospacing="0" w:after="0" w:afterAutospacing="0"/>
        <w:rPr>
          <w:lang w:val="it-IT"/>
        </w:rPr>
      </w:pPr>
    </w:p>
    <w:p w14:paraId="73A6D05C" w14:textId="77777777" w:rsidR="00C739CB" w:rsidRPr="00C739CB" w:rsidRDefault="00C739CB" w:rsidP="00C739CB">
      <w:pPr>
        <w:pStyle w:val="potpis-desno"/>
        <w:spacing w:before="0" w:beforeAutospacing="0" w:after="0" w:afterAutospacing="0"/>
        <w:rPr>
          <w:lang w:val="it-IT"/>
        </w:rPr>
      </w:pPr>
    </w:p>
    <w:p w14:paraId="62CCB166" w14:textId="195324A1" w:rsidR="00C739CB" w:rsidRPr="00C739CB" w:rsidRDefault="00C739CB" w:rsidP="00C739CB">
      <w:pPr>
        <w:pStyle w:val="potpis-desno"/>
        <w:spacing w:before="0" w:beforeAutospacing="0" w:after="0" w:afterAutospacing="0"/>
        <w:jc w:val="center"/>
        <w:rPr>
          <w:b/>
          <w:bCs/>
          <w:lang w:val="it-IT"/>
        </w:rPr>
      </w:pPr>
      <w:r w:rsidRPr="00C739CB">
        <w:rPr>
          <w:b/>
          <w:bCs/>
          <w:lang w:val="it-IT"/>
        </w:rPr>
        <w:t xml:space="preserve">Pročelnica UO za </w:t>
      </w:r>
      <w:r w:rsidR="00761930">
        <w:rPr>
          <w:b/>
          <w:bCs/>
          <w:lang w:val="it-IT"/>
        </w:rPr>
        <w:t>obrazovanje, kulturu, šport i tehničku kulturu</w:t>
      </w:r>
    </w:p>
    <w:p w14:paraId="61BE8BD7" w14:textId="77777777" w:rsidR="00C739CB" w:rsidRPr="00C739CB" w:rsidRDefault="00C739CB" w:rsidP="00C739CB">
      <w:pPr>
        <w:pStyle w:val="potpis-desno"/>
        <w:spacing w:before="0" w:beforeAutospacing="0" w:after="0" w:afterAutospacing="0"/>
        <w:jc w:val="center"/>
        <w:rPr>
          <w:lang w:val="it-IT"/>
        </w:rPr>
      </w:pPr>
    </w:p>
    <w:p w14:paraId="6607A59F" w14:textId="58017854" w:rsidR="00C739CB" w:rsidRPr="00C739CB" w:rsidRDefault="00761930" w:rsidP="00C739CB">
      <w:pPr>
        <w:pStyle w:val="potpis-desno"/>
        <w:spacing w:before="0" w:beforeAutospacing="0" w:after="0" w:afterAutospacing="0"/>
        <w:jc w:val="center"/>
        <w:rPr>
          <w:lang w:val="it-IT"/>
        </w:rPr>
      </w:pPr>
      <w:r>
        <w:rPr>
          <w:lang w:val="it-IT"/>
        </w:rPr>
        <w:t>Mirjana Smičić Slovenec</w:t>
      </w:r>
    </w:p>
    <w:p w14:paraId="4E69C1E4" w14:textId="77777777" w:rsidR="00C739CB" w:rsidRPr="00C739CB" w:rsidRDefault="00C739CB" w:rsidP="00C739CB">
      <w:pPr>
        <w:pStyle w:val="potpis-desno"/>
        <w:spacing w:before="0" w:beforeAutospacing="0" w:after="0" w:afterAutospacing="0"/>
        <w:jc w:val="both"/>
        <w:rPr>
          <w:lang w:val="it-IT"/>
        </w:rPr>
      </w:pPr>
    </w:p>
    <w:p w14:paraId="4A402EB4" w14:textId="77777777" w:rsidR="00C739CB" w:rsidRPr="00C739CB" w:rsidRDefault="00C739CB" w:rsidP="00C739CB">
      <w:pPr>
        <w:pStyle w:val="potpis-desno"/>
        <w:spacing w:before="0" w:beforeAutospacing="0" w:after="0" w:afterAutospacing="0"/>
        <w:jc w:val="both"/>
        <w:rPr>
          <w:lang w:val="it-IT"/>
        </w:rPr>
      </w:pPr>
    </w:p>
    <w:p w14:paraId="1B4C984B" w14:textId="77777777" w:rsidR="00C739CB" w:rsidRPr="00C739CB" w:rsidRDefault="00C739CB" w:rsidP="00C739CB">
      <w:pPr>
        <w:pStyle w:val="potpis-desno"/>
        <w:spacing w:before="0" w:beforeAutospacing="0" w:after="0" w:afterAutospacing="0"/>
        <w:jc w:val="both"/>
        <w:rPr>
          <w:lang w:val="it-IT"/>
        </w:rPr>
      </w:pPr>
    </w:p>
    <w:p w14:paraId="647B341C" w14:textId="77777777" w:rsidR="00C739CB" w:rsidRPr="00C739CB" w:rsidRDefault="00C739CB" w:rsidP="00C739CB">
      <w:pPr>
        <w:pStyle w:val="potpis-desno"/>
        <w:spacing w:before="0" w:beforeAutospacing="0" w:after="0" w:afterAutospacing="0"/>
        <w:jc w:val="both"/>
        <w:rPr>
          <w:lang w:val="it-IT"/>
        </w:rPr>
      </w:pPr>
    </w:p>
    <w:p w14:paraId="658AFF38" w14:textId="77777777" w:rsidR="00C739CB" w:rsidRPr="00C739CB" w:rsidRDefault="00C739CB" w:rsidP="00C739CB">
      <w:pPr>
        <w:pStyle w:val="potpis-desno"/>
        <w:spacing w:before="0" w:beforeAutospacing="0" w:after="0" w:afterAutospacing="0"/>
        <w:jc w:val="both"/>
        <w:rPr>
          <w:lang w:val="it-IT"/>
        </w:rPr>
      </w:pPr>
    </w:p>
    <w:p w14:paraId="206DFA83" w14:textId="77777777" w:rsidR="00C739CB" w:rsidRPr="00C739CB" w:rsidRDefault="00C739CB" w:rsidP="00C739CB">
      <w:pPr>
        <w:pStyle w:val="potpis-desno"/>
        <w:spacing w:before="0" w:beforeAutospacing="0" w:after="0" w:afterAutospacing="0"/>
        <w:jc w:val="both"/>
        <w:rPr>
          <w:lang w:val="it-IT"/>
        </w:rPr>
      </w:pPr>
    </w:p>
    <w:p w14:paraId="36302E09" w14:textId="77777777" w:rsidR="00C739CB" w:rsidRPr="00C739CB" w:rsidRDefault="00C739CB" w:rsidP="00C739CB">
      <w:pPr>
        <w:pStyle w:val="potpis-desno"/>
        <w:spacing w:before="0" w:beforeAutospacing="0" w:after="0" w:afterAutospacing="0"/>
        <w:jc w:val="both"/>
        <w:rPr>
          <w:lang w:val="it-IT"/>
        </w:rPr>
      </w:pPr>
    </w:p>
    <w:p w14:paraId="7162DCD1" w14:textId="77777777" w:rsidR="00C739CB" w:rsidRPr="00C739CB" w:rsidRDefault="00C739CB" w:rsidP="00C739CB">
      <w:pPr>
        <w:pStyle w:val="potpis-desno"/>
        <w:spacing w:before="0" w:beforeAutospacing="0" w:after="0" w:afterAutospacing="0"/>
        <w:jc w:val="both"/>
        <w:rPr>
          <w:lang w:val="it-IT"/>
        </w:rPr>
      </w:pPr>
    </w:p>
    <w:p w14:paraId="78BE3E0D" w14:textId="77777777" w:rsidR="00C739CB" w:rsidRPr="00C739CB" w:rsidRDefault="00C739CB" w:rsidP="00C739CB">
      <w:pPr>
        <w:pStyle w:val="potpis-desno"/>
        <w:spacing w:before="0" w:beforeAutospacing="0" w:after="0" w:afterAutospacing="0"/>
        <w:jc w:val="both"/>
        <w:rPr>
          <w:lang w:val="it-IT"/>
        </w:rPr>
      </w:pPr>
    </w:p>
    <w:p w14:paraId="355F69F1" w14:textId="77777777" w:rsidR="00C739CB" w:rsidRPr="00C739CB" w:rsidRDefault="00C739CB" w:rsidP="00C739CB">
      <w:pPr>
        <w:pStyle w:val="potpis-desno"/>
        <w:spacing w:before="0" w:beforeAutospacing="0" w:after="0" w:afterAutospacing="0"/>
        <w:jc w:val="both"/>
        <w:rPr>
          <w:lang w:val="it-IT"/>
        </w:rPr>
      </w:pPr>
    </w:p>
    <w:p w14:paraId="287007B6" w14:textId="77777777" w:rsidR="00C739CB" w:rsidRPr="00C739CB" w:rsidRDefault="00C739CB" w:rsidP="00C739CB">
      <w:pPr>
        <w:pStyle w:val="potpis-desno"/>
        <w:spacing w:before="0" w:beforeAutospacing="0" w:after="0" w:afterAutospacing="0"/>
        <w:jc w:val="both"/>
        <w:rPr>
          <w:lang w:val="it-IT"/>
        </w:rPr>
      </w:pPr>
    </w:p>
    <w:p w14:paraId="6CE49DB1" w14:textId="77777777" w:rsidR="00C739CB" w:rsidRPr="00C739CB" w:rsidRDefault="00C739CB" w:rsidP="00C739CB">
      <w:pPr>
        <w:pStyle w:val="potpis-desno"/>
        <w:spacing w:before="0" w:beforeAutospacing="0" w:after="0" w:afterAutospacing="0"/>
        <w:jc w:val="both"/>
        <w:rPr>
          <w:lang w:val="it-IT"/>
        </w:rPr>
      </w:pPr>
      <w:r w:rsidRPr="00C739CB">
        <w:rPr>
          <w:lang w:val="it-IT"/>
        </w:rPr>
        <w:t>DOSTAVITI:</w:t>
      </w:r>
    </w:p>
    <w:p w14:paraId="19828192" w14:textId="77777777" w:rsidR="00C739CB" w:rsidRPr="00C739CB" w:rsidRDefault="00C739CB" w:rsidP="00C739CB">
      <w:pPr>
        <w:pStyle w:val="potpis-desno"/>
        <w:spacing w:before="0" w:beforeAutospacing="0" w:after="0" w:afterAutospacing="0"/>
        <w:jc w:val="both"/>
        <w:rPr>
          <w:lang w:val="it-IT"/>
        </w:rPr>
      </w:pPr>
      <w:r w:rsidRPr="00C739CB">
        <w:rPr>
          <w:lang w:val="it-IT"/>
        </w:rPr>
        <w:t>1. “Narodne novine”,</w:t>
      </w:r>
    </w:p>
    <w:p w14:paraId="3EB171AA" w14:textId="77777777" w:rsidR="00C739CB" w:rsidRPr="00C739CB" w:rsidRDefault="00C739CB" w:rsidP="00C739CB">
      <w:pPr>
        <w:pStyle w:val="potpis-desno"/>
        <w:spacing w:before="0" w:beforeAutospacing="0" w:after="0" w:afterAutospacing="0"/>
        <w:jc w:val="both"/>
        <w:rPr>
          <w:lang w:val="it-IT"/>
        </w:rPr>
      </w:pPr>
      <w:r w:rsidRPr="00C739CB">
        <w:rPr>
          <w:lang w:val="it-IT"/>
        </w:rPr>
        <w:t>2. Upravni odjel za opću upravu, imovinsko-pravne</w:t>
      </w:r>
    </w:p>
    <w:p w14:paraId="3862665E" w14:textId="77777777" w:rsidR="00C739CB" w:rsidRPr="00C739CB" w:rsidRDefault="00C739CB" w:rsidP="00C739CB">
      <w:pPr>
        <w:pStyle w:val="potpis-desno"/>
        <w:spacing w:before="0" w:beforeAutospacing="0" w:after="0" w:afterAutospacing="0"/>
        <w:jc w:val="both"/>
        <w:rPr>
          <w:lang w:val="it-IT"/>
        </w:rPr>
      </w:pPr>
      <w:r w:rsidRPr="00C739CB">
        <w:rPr>
          <w:lang w:val="it-IT"/>
        </w:rPr>
        <w:t xml:space="preserve">    i zajedničke poslove,  za objavu,</w:t>
      </w:r>
    </w:p>
    <w:p w14:paraId="31FDF54C" w14:textId="77777777" w:rsidR="00C739CB" w:rsidRPr="00C739CB" w:rsidRDefault="00C739CB" w:rsidP="00C739CB">
      <w:pPr>
        <w:pStyle w:val="potpis-desno"/>
        <w:spacing w:before="0" w:beforeAutospacing="0" w:after="0" w:afterAutospacing="0"/>
        <w:jc w:val="both"/>
        <w:rPr>
          <w:lang w:val="it-IT"/>
        </w:rPr>
      </w:pPr>
      <w:r w:rsidRPr="00C739CB">
        <w:rPr>
          <w:lang w:val="it-IT"/>
        </w:rPr>
        <w:t>3. Hrvatski zavod za zapošljavanje,</w:t>
      </w:r>
    </w:p>
    <w:p w14:paraId="76B83395" w14:textId="77777777" w:rsidR="00C739CB" w:rsidRPr="00C739CB" w:rsidRDefault="00C739CB" w:rsidP="00C739CB">
      <w:pPr>
        <w:pStyle w:val="potpis-desno"/>
        <w:spacing w:before="0" w:beforeAutospacing="0" w:after="0" w:afterAutospacing="0"/>
        <w:jc w:val="both"/>
      </w:pPr>
      <w:r w:rsidRPr="00C739CB">
        <w:t>4. Pismohrana.</w:t>
      </w:r>
    </w:p>
    <w:p w14:paraId="53408CE5" w14:textId="12261E34" w:rsidR="008A562A" w:rsidRPr="00B06427" w:rsidRDefault="00D707B3">
      <w:pPr>
        <w:rPr>
          <w:rFonts w:ascii="Times New Roman" w:hAnsi="Times New Roman" w:cs="Times New Roman"/>
          <w:b/>
          <w:sz w:val="24"/>
          <w:szCs w:val="24"/>
        </w:rPr>
      </w:pPr>
      <w:r w:rsidRPr="00B06427">
        <w:rPr>
          <w:rFonts w:ascii="Times New Roman" w:hAnsi="Times New Roman" w:cs="Times New Roman"/>
          <w:b/>
          <w:sz w:val="24"/>
          <w:szCs w:val="24"/>
          <w:lang w:eastAsia="hr-HR"/>
        </w:rPr>
        <mc:AlternateContent>
          <mc:Choice Requires="wps">
            <w:drawing>
              <wp:anchor distT="0" distB="0" distL="114300" distR="114300" simplePos="0" relativeHeight="251672576" behindDoc="1" locked="1" layoutInCell="1" allowOverlap="1" wp14:anchorId="6E6A168A" wp14:editId="5FCB23B9">
                <wp:simplePos x="0" y="0"/>
                <wp:positionH relativeFrom="page">
                  <wp:posOffset>2233295</wp:posOffset>
                </wp:positionH>
                <wp:positionV relativeFrom="page">
                  <wp:posOffset>9580880</wp:posOffset>
                </wp:positionV>
                <wp:extent cx="3535045" cy="10147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045" cy="1014730"/>
                        </a:xfrm>
                        <a:prstGeom prst="rect">
                          <a:avLst/>
                        </a:prstGeom>
                        <a:solidFill>
                          <a:srgbClr val="FFFFFF"/>
                        </a:solidFill>
                        <a:ln w="9525">
                          <a:noFill/>
                          <a:miter lim="800000"/>
                          <a:headEnd/>
                          <a:tailEnd/>
                        </a:ln>
                      </wps:spPr>
                      <wps:txbx>
                        <w:txbxContent>
                          <w:p w14:paraId="76EF94CE" w14:textId="710CA2EF" w:rsidR="008A562A" w:rsidRPr="004853FD" w:rsidRDefault="004853FD">
                            <w:pPr>
                              <w:contextualSpacing/>
                              <w:rPr>
                                <w:rFonts w:ascii="Times New Roman" w:hAnsi="Times New Roman" w:cs="Times New Roman"/>
                                <w:sz w:val="24"/>
                                <w:szCs w:val="24"/>
                              </w:rPr>
                            </w:pPr>
                            <w:r>
                              <w:rPr>
                                <w:rFonts w:ascii="Times New Roman" w:hAnsi="Times New Roman" w:cs="Times New Roman"/>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6A168A" id="_x0000_t202" coordsize="21600,21600" o:spt="202" path="m,l,21600r21600,l21600,xe">
                <v:stroke joinstyle="miter"/>
                <v:path gradientshapeok="t" o:connecttype="rect"/>
              </v:shapetype>
              <v:shape id="Text Box 2" o:spid="_x0000_s1026" type="#_x0000_t202" style="position:absolute;margin-left:175.85pt;margin-top:754.4pt;width:278.35pt;height:79.9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" stroked="f">
                <v:textbox>
                  <w:txbxContent>
                    <w:p w14:paraId="76EF94CE" w14:textId="710CA2EF" w:rsidR="008A562A" w:rsidRPr="004853FD" w:rsidRDefault="004853FD">
                      <w:pPr>
                        <w:contextualSpacing/>
                        <w:rPr>
                          <w:rFonts w:ascii="Times New Roman" w:hAnsi="Times New Roman" w:cs="Times New Roman"/>
                          <w:sz w:val="24"/>
                          <w:szCs w:val="24"/>
                        </w:rPr>
                      </w:pPr>
                      <w:r>
                        <w:rPr>
                          <w:rFonts w:ascii="Times New Roman" w:hAnsi="Times New Roman" w:cs="Times New Roman"/>
                          <w:sz w:val="24"/>
                          <w:szCs w:val="24"/>
                        </w:rPr>
                        <w:t xml:space="preserve"> </w:t>
                      </w:r>
                    </w:p>
                  </w:txbxContent>
                </v:textbox>
                <w10:wrap anchorx="page" anchory="page"/>
                <w10:anchorlock/>
              </v:shape>
            </w:pict>
          </mc:Fallback>
        </mc:AlternateContent>
      </w:r>
    </w:p>
    <w:sectPr w:rsidR="008A562A" w:rsidRPr="00B06427" w:rsidSect="00DE337C">
      <w:headerReference w:type="default" r:id="rId12"/>
      <w:footerReference w:type="default" r:id="rId13"/>
      <w:pgSz w:w="11906" w:h="16838"/>
      <w:pgMar w:top="1134"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EEBAC" w14:textId="77777777" w:rsidR="002B618E" w:rsidRDefault="002B618E" w:rsidP="00B06427">
      <w:r>
        <w:separator/>
      </w:r>
    </w:p>
  </w:endnote>
  <w:endnote w:type="continuationSeparator" w:id="0">
    <w:p w14:paraId="77552311" w14:textId="77777777" w:rsidR="002B618E" w:rsidRDefault="002B618E" w:rsidP="00B0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7B4B6" w14:textId="3279B704" w:rsidR="0065582C" w:rsidRPr="0065582C" w:rsidRDefault="0065582C">
    <w:pPr>
      <w:pStyle w:val="Podnoje"/>
      <w:rPr>
        <w:rFonts w:ascii="Times New Roman" w:hAnsi="Times New Roman" w:cs="Times New Roman"/>
        <w:sz w:val="24"/>
        <w:szCs w:val="24"/>
      </w:rPr>
    </w:pPr>
    <w:r>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19780" w14:textId="77777777" w:rsidR="002B618E" w:rsidRDefault="002B618E" w:rsidP="00B06427">
      <w:r>
        <w:separator/>
      </w:r>
    </w:p>
  </w:footnote>
  <w:footnote w:type="continuationSeparator" w:id="0">
    <w:p w14:paraId="739ECD9E" w14:textId="77777777" w:rsidR="002B618E" w:rsidRDefault="002B618E" w:rsidP="00B06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06313" w14:textId="0FC83031" w:rsidR="0065582C" w:rsidRPr="0065582C" w:rsidRDefault="0065582C">
    <w:pPr>
      <w:pStyle w:val="Zaglavlje"/>
      <w:rPr>
        <w:rFonts w:ascii="Times New Roman" w:hAnsi="Times New Roman" w:cs="Times New Roman"/>
        <w:sz w:val="24"/>
        <w:szCs w:val="24"/>
      </w:rPr>
    </w:pPr>
    <w:r>
      <w:rPr>
        <w:rFonts w:ascii="Times New Roman" w:hAnsi="Times New Roman" w:cs="Times New Roman"/>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F584B"/>
    <w:multiLevelType w:val="hybridMultilevel"/>
    <w:tmpl w:val="0BB0990E"/>
    <w:lvl w:ilvl="0" w:tplc="7250C6B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C997A4D"/>
    <w:multiLevelType w:val="hybridMultilevel"/>
    <w:tmpl w:val="55DEBFF6"/>
    <w:lvl w:ilvl="0" w:tplc="C680A70E">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509A7412"/>
    <w:multiLevelType w:val="hybridMultilevel"/>
    <w:tmpl w:val="623020CA"/>
    <w:lvl w:ilvl="0" w:tplc="7250C6B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57424B01"/>
    <w:multiLevelType w:val="hybridMultilevel"/>
    <w:tmpl w:val="AC76D9A4"/>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25D4DEB"/>
    <w:multiLevelType w:val="hybridMultilevel"/>
    <w:tmpl w:val="DEB0C856"/>
    <w:lvl w:ilvl="0" w:tplc="C680A70E">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6E161A69"/>
    <w:multiLevelType w:val="hybridMultilevel"/>
    <w:tmpl w:val="EAA09410"/>
    <w:lvl w:ilvl="0" w:tplc="041A000F">
      <w:start w:val="3"/>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72A504A9"/>
    <w:multiLevelType w:val="hybridMultilevel"/>
    <w:tmpl w:val="0C624DA4"/>
    <w:lvl w:ilvl="0" w:tplc="041A000F">
      <w:start w:val="4"/>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76A73893"/>
    <w:multiLevelType w:val="hybridMultilevel"/>
    <w:tmpl w:val="84E4B048"/>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C0B0EC8"/>
    <w:multiLevelType w:val="hybridMultilevel"/>
    <w:tmpl w:val="78048D30"/>
    <w:lvl w:ilvl="0" w:tplc="C680A70E">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1215390795">
    <w:abstractNumId w:val="8"/>
  </w:num>
  <w:num w:numId="2" w16cid:durableId="908924136">
    <w:abstractNumId w:val="1"/>
  </w:num>
  <w:num w:numId="3" w16cid:durableId="175061063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3546114">
    <w:abstractNumId w:val="2"/>
  </w:num>
  <w:num w:numId="5" w16cid:durableId="77529099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0565750">
    <w:abstractNumId w:val="4"/>
  </w:num>
  <w:num w:numId="7" w16cid:durableId="959191663">
    <w:abstractNumId w:val="3"/>
  </w:num>
  <w:num w:numId="8" w16cid:durableId="2140879256">
    <w:abstractNumId w:val="0"/>
  </w:num>
  <w:num w:numId="9" w16cid:durableId="13313238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2A"/>
    <w:rsid w:val="000401D5"/>
    <w:rsid w:val="00053110"/>
    <w:rsid w:val="00083576"/>
    <w:rsid w:val="000B4403"/>
    <w:rsid w:val="000E1426"/>
    <w:rsid w:val="000E78FB"/>
    <w:rsid w:val="00107B5F"/>
    <w:rsid w:val="0015659A"/>
    <w:rsid w:val="0016409B"/>
    <w:rsid w:val="001C5A56"/>
    <w:rsid w:val="002B618E"/>
    <w:rsid w:val="002F3702"/>
    <w:rsid w:val="003037D7"/>
    <w:rsid w:val="003254E5"/>
    <w:rsid w:val="00352379"/>
    <w:rsid w:val="0038693A"/>
    <w:rsid w:val="003A4A24"/>
    <w:rsid w:val="003C1136"/>
    <w:rsid w:val="003D4AC4"/>
    <w:rsid w:val="00422780"/>
    <w:rsid w:val="00461038"/>
    <w:rsid w:val="00464BE7"/>
    <w:rsid w:val="00480798"/>
    <w:rsid w:val="004853FD"/>
    <w:rsid w:val="004E0F8F"/>
    <w:rsid w:val="004F13D0"/>
    <w:rsid w:val="004F34B4"/>
    <w:rsid w:val="0051452F"/>
    <w:rsid w:val="00562F16"/>
    <w:rsid w:val="005A7459"/>
    <w:rsid w:val="005C2EEB"/>
    <w:rsid w:val="005D77A8"/>
    <w:rsid w:val="005F0012"/>
    <w:rsid w:val="006201C6"/>
    <w:rsid w:val="0065582C"/>
    <w:rsid w:val="006639F1"/>
    <w:rsid w:val="0069163D"/>
    <w:rsid w:val="00691C51"/>
    <w:rsid w:val="00693AB1"/>
    <w:rsid w:val="00740615"/>
    <w:rsid w:val="00761930"/>
    <w:rsid w:val="00775019"/>
    <w:rsid w:val="00792FE8"/>
    <w:rsid w:val="00821B43"/>
    <w:rsid w:val="008516DB"/>
    <w:rsid w:val="008548D9"/>
    <w:rsid w:val="008A562A"/>
    <w:rsid w:val="008C5FE5"/>
    <w:rsid w:val="008E5C11"/>
    <w:rsid w:val="00967BEA"/>
    <w:rsid w:val="00986928"/>
    <w:rsid w:val="009B6F91"/>
    <w:rsid w:val="00A07D0F"/>
    <w:rsid w:val="00A16859"/>
    <w:rsid w:val="00A347B6"/>
    <w:rsid w:val="00A836D0"/>
    <w:rsid w:val="00AB7015"/>
    <w:rsid w:val="00AC35DA"/>
    <w:rsid w:val="00AC4195"/>
    <w:rsid w:val="00AD1883"/>
    <w:rsid w:val="00B06427"/>
    <w:rsid w:val="00B2428A"/>
    <w:rsid w:val="00B92D0F"/>
    <w:rsid w:val="00BA167C"/>
    <w:rsid w:val="00C13E2E"/>
    <w:rsid w:val="00C362D8"/>
    <w:rsid w:val="00C618F1"/>
    <w:rsid w:val="00C739CB"/>
    <w:rsid w:val="00C86016"/>
    <w:rsid w:val="00C9578C"/>
    <w:rsid w:val="00CD744A"/>
    <w:rsid w:val="00D040FD"/>
    <w:rsid w:val="00D25589"/>
    <w:rsid w:val="00D60FC0"/>
    <w:rsid w:val="00D707B3"/>
    <w:rsid w:val="00DA475D"/>
    <w:rsid w:val="00DD77B3"/>
    <w:rsid w:val="00DE337C"/>
    <w:rsid w:val="00DE6B15"/>
    <w:rsid w:val="00DF2587"/>
    <w:rsid w:val="00E11F03"/>
    <w:rsid w:val="00E33214"/>
    <w:rsid w:val="00E97826"/>
    <w:rsid w:val="00EA0302"/>
    <w:rsid w:val="00F706F7"/>
    <w:rsid w:val="00F9747F"/>
    <w:rsid w:val="00FE0924"/>
    <w:rsid w:val="00FE597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12B23"/>
  <w15:docId w15:val="{7E9C13B6-BB92-4001-B652-D4CCA20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character" w:styleId="Hiperveza">
    <w:name w:val="Hyperlink"/>
    <w:basedOn w:val="Zadanifontodlomka"/>
    <w:uiPriority w:val="99"/>
    <w:semiHidden/>
    <w:unhideWhenUsed/>
    <w:rPr>
      <w:color w:val="0000FF"/>
      <w:u w:val="single"/>
    </w:rPr>
  </w:style>
  <w:style w:type="table" w:customStyle="1" w:styleId="TableGrid1">
    <w:name w:val="Table Grid1"/>
    <w:basedOn w:val="Obinatablica"/>
    <w:next w:val="Reetkatablic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06427"/>
    <w:pPr>
      <w:tabs>
        <w:tab w:val="center" w:pos="4536"/>
        <w:tab w:val="right" w:pos="9072"/>
      </w:tabs>
    </w:pPr>
  </w:style>
  <w:style w:type="character" w:customStyle="1" w:styleId="ZaglavljeChar">
    <w:name w:val="Zaglavlje Char"/>
    <w:basedOn w:val="Zadanifontodlomka"/>
    <w:link w:val="Zaglavlje"/>
    <w:uiPriority w:val="99"/>
    <w:rsid w:val="00B06427"/>
    <w:rPr>
      <w:noProof/>
    </w:rPr>
  </w:style>
  <w:style w:type="paragraph" w:styleId="Podnoje">
    <w:name w:val="footer"/>
    <w:basedOn w:val="Normal"/>
    <w:link w:val="PodnojeChar"/>
    <w:uiPriority w:val="99"/>
    <w:unhideWhenUsed/>
    <w:rsid w:val="00B06427"/>
    <w:pPr>
      <w:tabs>
        <w:tab w:val="center" w:pos="4536"/>
        <w:tab w:val="right" w:pos="9072"/>
      </w:tabs>
    </w:pPr>
  </w:style>
  <w:style w:type="character" w:customStyle="1" w:styleId="PodnojeChar">
    <w:name w:val="Podnožje Char"/>
    <w:basedOn w:val="Zadanifontodlomka"/>
    <w:link w:val="Podnoje"/>
    <w:uiPriority w:val="99"/>
    <w:rsid w:val="00B06427"/>
    <w:rPr>
      <w:noProof/>
    </w:rPr>
  </w:style>
  <w:style w:type="paragraph" w:styleId="Obinitekst">
    <w:name w:val="Plain Text"/>
    <w:basedOn w:val="Normal"/>
    <w:link w:val="ObinitekstChar"/>
    <w:semiHidden/>
    <w:unhideWhenUsed/>
    <w:rsid w:val="00C739CB"/>
    <w:rPr>
      <w:rFonts w:ascii="Courier New" w:eastAsia="Times New Roman" w:hAnsi="Courier New" w:cs="Courier New"/>
      <w:noProof w:val="0"/>
      <w:sz w:val="20"/>
      <w:szCs w:val="20"/>
      <w:lang w:eastAsia="hr-HR"/>
    </w:rPr>
  </w:style>
  <w:style w:type="character" w:customStyle="1" w:styleId="ObinitekstChar">
    <w:name w:val="Obični tekst Char"/>
    <w:basedOn w:val="Zadanifontodlomka"/>
    <w:link w:val="Obinitekst"/>
    <w:semiHidden/>
    <w:rsid w:val="00C739CB"/>
    <w:rPr>
      <w:rFonts w:ascii="Courier New" w:eastAsia="Times New Roman" w:hAnsi="Courier New" w:cs="Courier New"/>
      <w:sz w:val="20"/>
      <w:szCs w:val="20"/>
      <w:lang w:eastAsia="hr-HR"/>
    </w:rPr>
  </w:style>
  <w:style w:type="paragraph" w:styleId="Odlomakpopisa">
    <w:name w:val="List Paragraph"/>
    <w:basedOn w:val="Normal"/>
    <w:uiPriority w:val="34"/>
    <w:qFormat/>
    <w:rsid w:val="00C739CB"/>
    <w:pPr>
      <w:ind w:left="720"/>
      <w:contextualSpacing/>
    </w:pPr>
    <w:rPr>
      <w:rFonts w:ascii="Times New Roman" w:eastAsia="Times New Roman" w:hAnsi="Times New Roman" w:cs="Times New Roman"/>
      <w:noProof w:val="0"/>
      <w:sz w:val="24"/>
      <w:lang w:eastAsia="hr-HR"/>
    </w:rPr>
  </w:style>
  <w:style w:type="paragraph" w:customStyle="1" w:styleId="box456318">
    <w:name w:val="box_456318"/>
    <w:basedOn w:val="Normal"/>
    <w:rsid w:val="00C739CB"/>
    <w:pPr>
      <w:spacing w:before="100" w:beforeAutospacing="1" w:after="100" w:afterAutospacing="1"/>
    </w:pPr>
    <w:rPr>
      <w:rFonts w:ascii="Times New Roman" w:eastAsia="Times New Roman" w:hAnsi="Times New Roman" w:cs="Times New Roman"/>
      <w:noProof w:val="0"/>
      <w:sz w:val="24"/>
      <w:szCs w:val="24"/>
      <w:lang w:eastAsia="hr-HR"/>
    </w:rPr>
  </w:style>
  <w:style w:type="paragraph" w:customStyle="1" w:styleId="tekst">
    <w:name w:val="tekst"/>
    <w:basedOn w:val="Normal"/>
    <w:rsid w:val="00C739CB"/>
    <w:pPr>
      <w:spacing w:before="100" w:beforeAutospacing="1" w:after="100" w:afterAutospacing="1"/>
    </w:pPr>
    <w:rPr>
      <w:rFonts w:ascii="Times New Roman" w:eastAsia="Times New Roman" w:hAnsi="Times New Roman" w:cs="Times New Roman"/>
      <w:noProof w:val="0"/>
      <w:sz w:val="24"/>
      <w:szCs w:val="24"/>
      <w:lang w:val="en-US" w:eastAsia="hr-HR"/>
    </w:rPr>
  </w:style>
  <w:style w:type="paragraph" w:customStyle="1" w:styleId="potpis-desno">
    <w:name w:val="potpis-desno"/>
    <w:basedOn w:val="Normal"/>
    <w:rsid w:val="00C739CB"/>
    <w:pPr>
      <w:spacing w:before="100" w:beforeAutospacing="1" w:after="100" w:afterAutospacing="1"/>
    </w:pPr>
    <w:rPr>
      <w:rFonts w:ascii="Times New Roman" w:eastAsia="Times New Roman" w:hAnsi="Times New Roman" w:cs="Times New Roman"/>
      <w:noProof w:val="0"/>
      <w:sz w:val="24"/>
      <w:szCs w:val="24"/>
      <w:lang w:val="en-US" w:eastAsia="hr-HR"/>
    </w:rPr>
  </w:style>
  <w:style w:type="paragraph" w:customStyle="1" w:styleId="box8362551">
    <w:name w:val="box_8362551"/>
    <w:basedOn w:val="Normal"/>
    <w:rsid w:val="00C739CB"/>
    <w:pPr>
      <w:spacing w:before="100" w:beforeAutospacing="1" w:after="100" w:afterAutospacing="1"/>
    </w:pPr>
    <w:rPr>
      <w:rFonts w:ascii="Times New Roman" w:eastAsia="Times New Roman" w:hAnsi="Times New Roman" w:cs="Times New Roman"/>
      <w:noProof w:val="0"/>
      <w:sz w:val="24"/>
      <w:szCs w:val="24"/>
      <w:lang w:eastAsia="hr-HR"/>
    </w:rPr>
  </w:style>
  <w:style w:type="character" w:customStyle="1" w:styleId="bold">
    <w:name w:val="bold"/>
    <w:rsid w:val="00C739CB"/>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 w:id="180245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zz.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ranitelji.gov.hr/zaposljavanje-843/843" TargetMode="External"/><Relationship Id="rId4" Type="http://schemas.openxmlformats.org/officeDocument/2006/relationships/settings" Target="settings.xml"/><Relationship Id="rId9" Type="http://schemas.openxmlformats.org/officeDocument/2006/relationships/hyperlink" Target="https://branitelji.gov.hr/zaposljavanje-843/84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811FBF18-9302-42BF-AE0E-C923B0CF42CA}">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drawing/2010/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1807</Words>
  <Characters>10305</Characters>
  <Application>Microsoft Office Word</Application>
  <DocSecurity>0</DocSecurity>
  <Lines>85</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MIKRESIMIR</dc:creator>
  <cp:lastModifiedBy>Dijana Marmilić</cp:lastModifiedBy>
  <cp:revision>24</cp:revision>
  <cp:lastPrinted>2024-06-18T07:27:00Z</cp:lastPrinted>
  <dcterms:created xsi:type="dcterms:W3CDTF">2024-06-18T11:54:00Z</dcterms:created>
  <dcterms:modified xsi:type="dcterms:W3CDTF">2024-11-26T07:56:00Z</dcterms:modified>
</cp:coreProperties>
</file>