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221CD" w14:textId="30EED5AA" w:rsidR="008C5FE5" w:rsidRDefault="000E78FB" w:rsidP="00B92D0F">
      <w:pPr>
        <w:jc w:val="both"/>
        <w:rPr>
          <w:rFonts w:eastAsia="Times New Roman" w:cs="Times New Roman"/>
        </w:rPr>
      </w:pPr>
      <w:r w:rsidRPr="00976ED0">
        <w:rPr>
          <w:rFonts w:ascii="Arial" w:eastAsia="Calibri" w:hAnsi="Arial" w:cs="Arial"/>
          <w:b/>
          <w:lang w:eastAsia="hr-HR"/>
        </w:rPr>
        <w:drawing>
          <wp:anchor distT="0" distB="0" distL="114300" distR="114300" simplePos="0" relativeHeight="251673600" behindDoc="1" locked="0" layoutInCell="1" allowOverlap="1" wp14:anchorId="5587B8A4" wp14:editId="78778908">
            <wp:simplePos x="0" y="0"/>
            <wp:positionH relativeFrom="column">
              <wp:posOffset>1040370</wp:posOffset>
            </wp:positionH>
            <wp:positionV relativeFrom="paragraph">
              <wp:posOffset>8627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Default="000E78F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18B2EC1" w14:textId="77777777" w:rsidR="000E78FB" w:rsidRDefault="000E78F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3EAA78F" w14:textId="77777777" w:rsidR="000E78FB" w:rsidRDefault="000E78F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8E4CF3F" w14:textId="77777777" w:rsidR="000E78FB" w:rsidRDefault="000E78F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DC5DAFB" w14:textId="77777777" w:rsidR="000E78FB" w:rsidRPr="000E78FB" w:rsidRDefault="000E78FB" w:rsidP="000E78FB">
      <w:pPr>
        <w:rPr>
          <w:rFonts w:ascii="Times New Roman" w:eastAsia="Calibri" w:hAnsi="Times New Roman" w:cs="Times New Roman"/>
          <w:b/>
          <w:noProof w:val="0"/>
        </w:rPr>
      </w:pPr>
      <w:r w:rsidRPr="000E78FB">
        <w:rPr>
          <w:rFonts w:ascii="Times New Roman" w:eastAsia="Calibri" w:hAnsi="Times New Roman" w:cs="Times New Roman"/>
          <w:b/>
          <w:noProof w:val="0"/>
        </w:rPr>
        <w:t xml:space="preserve">                 REPUBLIKA HRVATSKA</w:t>
      </w:r>
      <w:r w:rsidRPr="000E78FB">
        <w:rPr>
          <w:rFonts w:ascii="Times New Roman" w:eastAsia="Calibri" w:hAnsi="Times New Roman" w:cs="Times New Roman"/>
          <w:b/>
          <w:noProof w:val="0"/>
        </w:rPr>
        <w:br/>
        <w:t xml:space="preserve">      KRAPINSKO-ZAGORSKA ŽUPANIJA</w:t>
      </w:r>
    </w:p>
    <w:p w14:paraId="6A6E9730" w14:textId="126746B9" w:rsidR="000E78FB" w:rsidRDefault="000007E1" w:rsidP="000E78FB">
      <w:pPr>
        <w:rPr>
          <w:rFonts w:ascii="Times New Roman" w:eastAsia="Calibri" w:hAnsi="Times New Roman" w:cs="Times New Roman"/>
          <w:b/>
          <w:noProof w:val="0"/>
        </w:rPr>
      </w:pPr>
      <w:r>
        <w:rPr>
          <w:rFonts w:ascii="Times New Roman" w:eastAsia="Calibri" w:hAnsi="Times New Roman" w:cs="Times New Roman"/>
          <w:b/>
          <w:noProof w:val="0"/>
        </w:rPr>
        <w:t xml:space="preserve">                          ŽUPAN</w:t>
      </w:r>
    </w:p>
    <w:p w14:paraId="2CAC3E7E" w14:textId="77777777" w:rsidR="00DF2CB0" w:rsidRPr="000E78FB" w:rsidRDefault="00DF2CB0" w:rsidP="000E78FB">
      <w:pPr>
        <w:rPr>
          <w:rFonts w:ascii="Times New Roman" w:eastAsia="Calibri" w:hAnsi="Times New Roman" w:cs="Times New Roman"/>
          <w:b/>
          <w:noProof w:val="0"/>
        </w:rPr>
      </w:pPr>
    </w:p>
    <w:p w14:paraId="32C58287" w14:textId="2A64C514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LASA: 230-01/2</w:t>
      </w:r>
      <w:r w:rsidR="00DF2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-04/</w:t>
      </w:r>
      <w:r w:rsidR="00DF2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196</w:t>
      </w:r>
    </w:p>
    <w:p w14:paraId="5E2D3568" w14:textId="471C3EED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URBROJ: 2140-0</w:t>
      </w:r>
      <w:r w:rsidR="00CA6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9/07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-2</w:t>
      </w:r>
      <w:r w:rsidR="00DF2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</w:t>
      </w:r>
      <w:r w:rsidR="00CA648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</w:t>
      </w:r>
    </w:p>
    <w:p w14:paraId="0766B1BF" w14:textId="705DDCF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 w:rsidR="00DF2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  <w:r w:rsidR="00DF2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svibnja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202</w:t>
      </w:r>
      <w:r w:rsidR="00DF2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09BDB37F" w14:textId="77777777" w:rsidR="000007E1" w:rsidRPr="000007E1" w:rsidRDefault="000007E1" w:rsidP="000007E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D9BD113" w14:textId="77777777" w:rsidR="000007E1" w:rsidRPr="000007E1" w:rsidRDefault="000007E1" w:rsidP="000007E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DB099BF" w14:textId="77777777" w:rsidR="000007E1" w:rsidRPr="000007E1" w:rsidRDefault="000007E1" w:rsidP="000007E1">
      <w:pPr>
        <w:ind w:firstLine="709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Temeljem članka 32. Statuta Krapinsko-zagorske županije (Službeni glasnik Krapinsko-zagorske županije, broj 13/01., 5/06., 14/09., 11/13.,13/18, 5/20, 10/21 i 15/21- pročišćeni tekst) i članka 8. Uredbe o mjerilima, kriterijima i postupcima financiranja i ugovaranja programa i  projekta od interesa za opće dobro koje provode udruge (Narodne novine, broj 26/15 i 37/21) i članka 8. Pravilnika o financiranju programa i projekata od interesa za opće dobro koje provode udruge na području Krapinsko-zagorske županije (Službeni glasnik Krapinsko-</w:t>
      </w:r>
      <w:r w:rsidRPr="000007E1">
        <w:rPr>
          <w:rFonts w:ascii="Times New Roman" w:eastAsia="Times New Roman" w:hAnsi="Times New Roman" w:cs="Times New Roman"/>
          <w:noProof w:val="0"/>
          <w:color w:val="000000" w:themeColor="text1"/>
          <w:sz w:val="24"/>
          <w:szCs w:val="24"/>
          <w:lang w:eastAsia="hr-HR"/>
        </w:rPr>
        <w:t>zagorske županije, broj 30A/15 i 56A/21), župan Krapinsko-zagorske županije donosi</w:t>
      </w:r>
      <w:r w:rsidRPr="000007E1">
        <w:rPr>
          <w:rFonts w:ascii="Times New Roman" w:eastAsia="Times New Roman" w:hAnsi="Times New Roman" w:cs="Times New Roman"/>
          <w:noProof w:val="0"/>
          <w:color w:val="FF0000"/>
          <w:sz w:val="24"/>
          <w:szCs w:val="24"/>
          <w:lang w:eastAsia="hr-HR"/>
        </w:rPr>
        <w:t xml:space="preserve"> </w:t>
      </w:r>
    </w:p>
    <w:p w14:paraId="2B07180B" w14:textId="77777777" w:rsidR="000007E1" w:rsidRPr="000007E1" w:rsidRDefault="000007E1" w:rsidP="000007E1">
      <w:pPr>
        <w:tabs>
          <w:tab w:val="left" w:pos="3972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4A3227F3" w14:textId="77777777" w:rsidR="000007E1" w:rsidRPr="000007E1" w:rsidRDefault="000007E1" w:rsidP="000007E1">
      <w:pPr>
        <w:tabs>
          <w:tab w:val="left" w:pos="3972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13379D6" w14:textId="77777777" w:rsidR="000007E1" w:rsidRPr="000007E1" w:rsidRDefault="000007E1" w:rsidP="000007E1">
      <w:pPr>
        <w:tabs>
          <w:tab w:val="left" w:pos="3972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I. Izmjene Godišnjeg plana natječaja i javnih poziva</w:t>
      </w:r>
    </w:p>
    <w:p w14:paraId="2ED5B114" w14:textId="77777777" w:rsidR="000007E1" w:rsidRPr="000007E1" w:rsidRDefault="000007E1" w:rsidP="000007E1">
      <w:pPr>
        <w:tabs>
          <w:tab w:val="left" w:pos="3972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za financiranje projekata i programa organizacija civilnog društva</w:t>
      </w:r>
    </w:p>
    <w:p w14:paraId="56F717CB" w14:textId="73844062" w:rsidR="000007E1" w:rsidRPr="000007E1" w:rsidRDefault="000007E1" w:rsidP="000007E1">
      <w:pPr>
        <w:tabs>
          <w:tab w:val="left" w:pos="3972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iz Proračuna Krapinsko-zagorske županije u 202</w:t>
      </w:r>
      <w:r w:rsidR="00DF2CB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5</w:t>
      </w: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. godini</w:t>
      </w:r>
    </w:p>
    <w:p w14:paraId="6058AFAE" w14:textId="77777777" w:rsidR="000007E1" w:rsidRPr="000007E1" w:rsidRDefault="000007E1" w:rsidP="000007E1">
      <w:pPr>
        <w:tabs>
          <w:tab w:val="left" w:pos="3972"/>
        </w:tabs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</w:t>
      </w:r>
    </w:p>
    <w:p w14:paraId="4558A224" w14:textId="77777777" w:rsidR="000007E1" w:rsidRPr="000007E1" w:rsidRDefault="000007E1" w:rsidP="000007E1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451298C" w14:textId="77777777" w:rsidR="000007E1" w:rsidRPr="000007E1" w:rsidRDefault="000007E1" w:rsidP="000007E1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I.</w:t>
      </w:r>
    </w:p>
    <w:p w14:paraId="68B3E455" w14:textId="77777777" w:rsidR="000007E1" w:rsidRPr="000007E1" w:rsidRDefault="000007E1" w:rsidP="000007E1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84B701D" w14:textId="24CF14A8" w:rsidR="000007E1" w:rsidRPr="000007E1" w:rsidRDefault="000007E1" w:rsidP="000007E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  Utvrđuju se I. Izmjene Godišnjeg plana natječaja i javnih poziva za financiranje projekata i programa organizacija civilnog društva iz Proračuna Krapinsko-zagorske županije u 202</w:t>
      </w:r>
      <w:r w:rsidR="00DF2CB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</w:t>
      </w: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 godini, prema tablici koja se nalazi u prilogu.</w:t>
      </w:r>
    </w:p>
    <w:p w14:paraId="6118DD34" w14:textId="77777777" w:rsidR="000007E1" w:rsidRPr="000007E1" w:rsidRDefault="000007E1" w:rsidP="000007E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1EAF779" w14:textId="77777777" w:rsidR="000007E1" w:rsidRPr="000007E1" w:rsidRDefault="000007E1" w:rsidP="000007E1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7E249FCA" w14:textId="77777777" w:rsidR="000007E1" w:rsidRPr="000007E1" w:rsidRDefault="000007E1" w:rsidP="000007E1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II. </w:t>
      </w:r>
    </w:p>
    <w:p w14:paraId="5E13097C" w14:textId="77777777" w:rsidR="000007E1" w:rsidRPr="000007E1" w:rsidRDefault="000007E1" w:rsidP="000007E1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1B5FB2B1" w14:textId="77777777" w:rsidR="000007E1" w:rsidRPr="000007E1" w:rsidRDefault="000007E1" w:rsidP="000007E1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Ovaj Godišnji plan objaviti će se u Službenom glasniku Krapinsko-zagorske županije i službenim mrežnim stranicama Krapinsko-zagorske županije.</w:t>
      </w:r>
    </w:p>
    <w:p w14:paraId="4156DF35" w14:textId="77777777" w:rsidR="000007E1" w:rsidRPr="000007E1" w:rsidRDefault="000007E1" w:rsidP="000007E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6E913CA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6A90A1E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DF603A7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1F706F1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CD22D42" w14:textId="77777777" w:rsidR="000007E1" w:rsidRP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</w:t>
      </w: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ŽUPAN</w:t>
      </w:r>
    </w:p>
    <w:p w14:paraId="661F116B" w14:textId="77777777" w:rsidR="000007E1" w:rsidRP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50EC2AE9" w14:textId="77777777" w:rsidR="000007E1" w:rsidRPr="000007E1" w:rsidRDefault="000007E1" w:rsidP="000007E1">
      <w:pPr>
        <w:tabs>
          <w:tab w:val="left" w:pos="6300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Željko Kolar</w:t>
      </w:r>
    </w:p>
    <w:p w14:paraId="0F36FBD9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7347FA1" w14:textId="77777777" w:rsid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4112C3C" w14:textId="77777777" w:rsid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1DAF775" w14:textId="77777777" w:rsid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853E812" w14:textId="77777777" w:rsid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5FAC698" w14:textId="77777777" w:rsid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B686715" w14:textId="77777777" w:rsidR="000007E1" w:rsidRPr="000007E1" w:rsidRDefault="000007E1" w:rsidP="000007E1">
      <w:pPr>
        <w:tabs>
          <w:tab w:val="left" w:pos="6576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</w:t>
      </w:r>
    </w:p>
    <w:p w14:paraId="7F4773C1" w14:textId="77777777" w:rsidR="000007E1" w:rsidRPr="000007E1" w:rsidRDefault="000007E1" w:rsidP="000007E1">
      <w:pPr>
        <w:tabs>
          <w:tab w:val="left" w:pos="6300"/>
        </w:tabs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lastRenderedPageBreak/>
        <w:t xml:space="preserve">DOSTAVITI: </w:t>
      </w:r>
    </w:p>
    <w:p w14:paraId="7330BF3A" w14:textId="77777777" w:rsidR="000007E1" w:rsidRPr="000007E1" w:rsidRDefault="000007E1" w:rsidP="000007E1">
      <w:pPr>
        <w:tabs>
          <w:tab w:val="left" w:pos="6300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02507B0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1. Upravni odjel za zdravstvo, socijalnu politiku, branitelje, civilno društvo i mlade, ovdje,</w:t>
      </w:r>
    </w:p>
    <w:p w14:paraId="17A4A8E8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2. Upravni odjel za obrazovanje, kulturu, sport i tehničku kulturu, ovdje,</w:t>
      </w:r>
    </w:p>
    <w:p w14:paraId="22F08813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3. Upravni odjel za gospodarstvo, poljoprivredu, promet i komunalnu</w:t>
      </w:r>
    </w:p>
    <w:p w14:paraId="00A118CC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infrastrukturu, ovdje,</w:t>
      </w:r>
    </w:p>
    <w:p w14:paraId="3F41000F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4. Upravni odjel za financije i proračun, ovdje,</w:t>
      </w:r>
    </w:p>
    <w:p w14:paraId="3BAC10E6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5. Upravni odjel za poslove župana i Županijske skupštine, ovdje,</w:t>
      </w:r>
    </w:p>
    <w:p w14:paraId="53111781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6. Za Zbirku isprava, ovdje,</w:t>
      </w:r>
    </w:p>
    <w:p w14:paraId="51BF826F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7. Službeni glasnik Krapinsko-zagorske županije, ovdje, </w:t>
      </w:r>
    </w:p>
    <w:p w14:paraId="3AFBBC9C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8. Mrežne stranice Krapinsko-zagorske županije, za objavu,</w:t>
      </w:r>
    </w:p>
    <w:p w14:paraId="667F6FCE" w14:textId="77777777" w:rsidR="000007E1" w:rsidRPr="000007E1" w:rsidRDefault="000007E1" w:rsidP="000007E1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0007E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9. Pismohrana, ovdje.</w:t>
      </w:r>
    </w:p>
    <w:p w14:paraId="21200C07" w14:textId="77777777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57A284E" w14:textId="77777777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A692848" w14:textId="4124CC35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3BBAD26A" w14:textId="44EDBF92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6FDB1A94" w14:textId="77777777" w:rsidR="008C5FE5" w:rsidRPr="000E78FB" w:rsidRDefault="008C5FE5" w:rsidP="00D707B3">
      <w:pPr>
        <w:rPr>
          <w:rFonts w:ascii="Times New Roman" w:hAnsi="Times New Roman" w:cs="Times New Roman"/>
          <w:sz w:val="24"/>
          <w:szCs w:val="24"/>
        </w:rPr>
      </w:pPr>
    </w:p>
    <w:p w14:paraId="372E8CE5" w14:textId="0FE0071C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07D6F73" w14:textId="0729640D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9EFEEF5" w14:textId="64AF1B99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2CC29A52" w14:textId="77777777" w:rsidR="00D707B3" w:rsidRPr="000E78F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88AD906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5AF0A8B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CCCC6FC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2312FA0A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DD94E1F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60A7FB2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1ED1D710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8EE5CB4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p w14:paraId="3455FC12" w14:textId="77777777" w:rsidR="000E78FB" w:rsidRPr="00792FE8" w:rsidRDefault="000E78FB" w:rsidP="00792FE8">
      <w:pPr>
        <w:ind w:left="-709" w:firstLine="720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</w:p>
    <w:sectPr w:rsidR="000E78FB" w:rsidRPr="00792FE8" w:rsidSect="000E78FB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62A"/>
    <w:rsid w:val="000007E1"/>
    <w:rsid w:val="000B4403"/>
    <w:rsid w:val="000E78FB"/>
    <w:rsid w:val="003D4AC4"/>
    <w:rsid w:val="004F34B4"/>
    <w:rsid w:val="005821DC"/>
    <w:rsid w:val="00693AB1"/>
    <w:rsid w:val="00792FE8"/>
    <w:rsid w:val="008A562A"/>
    <w:rsid w:val="008C5FE5"/>
    <w:rsid w:val="00A836D0"/>
    <w:rsid w:val="00AC35DA"/>
    <w:rsid w:val="00B92D0F"/>
    <w:rsid w:val="00C9578C"/>
    <w:rsid w:val="00CA6483"/>
    <w:rsid w:val="00D01A1B"/>
    <w:rsid w:val="00D707B3"/>
    <w:rsid w:val="00DF2CB0"/>
    <w:rsid w:val="00EB6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19676CA-2615-4DAA-BA36-E29C083DC748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Zdravstvo</cp:lastModifiedBy>
  <cp:revision>12</cp:revision>
  <cp:lastPrinted>2014-11-26T14:09:00Z</cp:lastPrinted>
  <dcterms:created xsi:type="dcterms:W3CDTF">2022-09-01T07:08:00Z</dcterms:created>
  <dcterms:modified xsi:type="dcterms:W3CDTF">2025-12-24T08:30:00Z</dcterms:modified>
</cp:coreProperties>
</file>