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248"/>
        <w:gridCol w:w="5108"/>
      </w:tblGrid>
      <w:tr w:rsidR="00591076" w14:paraId="2ECF5AB5" w14:textId="77777777" w:rsidTr="0092318F">
        <w:tc>
          <w:tcPr>
            <w:tcW w:w="4248" w:type="dxa"/>
            <w:vAlign w:val="center"/>
          </w:tcPr>
          <w:p w14:paraId="2ECF5AAC" w14:textId="77777777" w:rsidR="0092318F" w:rsidRDefault="00180921" w:rsidP="0092318F">
            <w:pPr>
              <w:spacing w:line="276" w:lineRule="auto"/>
              <w:rPr>
                <w:b/>
                <w:bCs/>
                <w:iCs/>
              </w:rPr>
            </w:pPr>
            <w:bookmarkStart w:id="0" w:name="_GoBack"/>
            <w:bookmarkEnd w:id="0"/>
            <w:r>
              <w:rPr>
                <w:b/>
                <w:bCs/>
                <w:iCs/>
              </w:rPr>
              <w:t xml:space="preserve">                </w:t>
            </w:r>
            <w:r w:rsidRPr="00042F8B">
              <w:rPr>
                <w:noProof/>
              </w:rPr>
              <w:drawing>
                <wp:inline distT="0" distB="0" distL="0" distR="0" wp14:anchorId="2ECF5AD6" wp14:editId="2ECF5AD7">
                  <wp:extent cx="579120" cy="73914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CF5AAD" w14:textId="77777777" w:rsidR="0092318F" w:rsidRPr="008B3345" w:rsidRDefault="00180921" w:rsidP="0092318F">
            <w:pPr>
              <w:spacing w:before="120"/>
              <w:rPr>
                <w:b/>
                <w:bCs/>
                <w:noProof/>
              </w:rPr>
            </w:pPr>
            <w:r w:rsidRPr="008B3345">
              <w:rPr>
                <w:b/>
                <w:bCs/>
                <w:noProof/>
              </w:rPr>
              <w:t>REPUBLIKA</w:t>
            </w:r>
            <w:r>
              <w:rPr>
                <w:b/>
                <w:bCs/>
                <w:noProof/>
              </w:rPr>
              <w:t xml:space="preserve"> </w:t>
            </w:r>
            <w:r w:rsidRPr="008B3345">
              <w:rPr>
                <w:b/>
                <w:bCs/>
                <w:noProof/>
              </w:rPr>
              <w:t>HRVATSKA</w:t>
            </w:r>
          </w:p>
          <w:p w14:paraId="2ECF5AAE" w14:textId="77777777" w:rsidR="0092318F" w:rsidRDefault="00180921" w:rsidP="0092318F">
            <w:pPr>
              <w:spacing w:after="120"/>
              <w:rPr>
                <w:noProof/>
              </w:rPr>
            </w:pPr>
            <w:r>
              <w:rPr>
                <w:noProof/>
              </w:rPr>
              <w:t>MINISTARSTVO FINANCIJA</w:t>
            </w:r>
          </w:p>
          <w:p w14:paraId="2ECF5AAF" w14:textId="32080B91" w:rsidR="0092318F" w:rsidRPr="00445E0D" w:rsidRDefault="00C444CC" w:rsidP="0092318F">
            <w:pPr>
              <w:spacing w:after="120"/>
            </w:pPr>
            <w:r>
              <w:t>DRŽAVNA RIZNICA</w:t>
            </w:r>
          </w:p>
          <w:p w14:paraId="2ECF5AB0" w14:textId="77777777" w:rsidR="0092318F" w:rsidRPr="002D68F5" w:rsidRDefault="00180921" w:rsidP="0092318F">
            <w:pPr>
              <w:rPr>
                <w:b/>
              </w:rPr>
            </w:pPr>
            <w:r w:rsidRPr="002D68F5">
              <w:rPr>
                <w:b/>
              </w:rPr>
              <w:t xml:space="preserve">KLASA: </w:t>
            </w:r>
            <w:r w:rsidRPr="00992CDC">
              <w:rPr>
                <w:b/>
                <w:color w:val="000000"/>
              </w:rPr>
              <w:fldChar w:fldCharType="begin">
                <w:ffData>
                  <w:name w:val="PredmetKlasa"/>
                  <w:enabled/>
                  <w:calcOnExit w:val="0"/>
                  <w:textInput/>
                </w:ffData>
              </w:fldChar>
            </w:r>
            <w:r w:rsidRPr="00992CDC">
              <w:rPr>
                <w:b/>
                <w:color w:val="000000"/>
              </w:rPr>
              <w:instrText xml:space="preserve"> FORMTEXT </w:instrText>
            </w:r>
            <w:r w:rsidRPr="00992CDC">
              <w:rPr>
                <w:b/>
                <w:color w:val="000000"/>
              </w:rPr>
            </w:r>
            <w:r w:rsidRPr="00992CDC">
              <w:rPr>
                <w:b/>
                <w:color w:val="000000"/>
              </w:rPr>
              <w:fldChar w:fldCharType="separate"/>
            </w:r>
            <w:r w:rsidRPr="00992CDC">
              <w:rPr>
                <w:b/>
                <w:color w:val="000000"/>
              </w:rPr>
              <w:t>011-01/23-01/23</w:t>
            </w:r>
            <w:r w:rsidRPr="00992CDC">
              <w:rPr>
                <w:b/>
                <w:color w:val="000000"/>
              </w:rPr>
              <w:fldChar w:fldCharType="end"/>
            </w:r>
          </w:p>
          <w:p w14:paraId="2ECF5AB1" w14:textId="77777777" w:rsidR="0092318F" w:rsidRPr="002D68F5" w:rsidRDefault="00180921" w:rsidP="0092318F">
            <w:pPr>
              <w:rPr>
                <w:b/>
              </w:rPr>
            </w:pPr>
            <w:r w:rsidRPr="002D68F5">
              <w:rPr>
                <w:b/>
              </w:rPr>
              <w:t xml:space="preserve">URBROJ: </w:t>
            </w:r>
            <w:r w:rsidRPr="00992CDC">
              <w:rPr>
                <w:b/>
                <w:color w:val="000000"/>
              </w:rPr>
              <w:fldChar w:fldCharType="begin">
                <w:ffData>
                  <w:name w:val="PismenoUrBroj"/>
                  <w:enabled/>
                  <w:calcOnExit w:val="0"/>
                  <w:textInput/>
                </w:ffData>
              </w:fldChar>
            </w:r>
            <w:r w:rsidRPr="00992CDC">
              <w:rPr>
                <w:b/>
                <w:color w:val="000000"/>
              </w:rPr>
              <w:instrText xml:space="preserve"> FORMTEXT </w:instrText>
            </w:r>
            <w:r w:rsidRPr="00992CDC">
              <w:rPr>
                <w:b/>
                <w:color w:val="000000"/>
              </w:rPr>
            </w:r>
            <w:r w:rsidRPr="00992CDC">
              <w:rPr>
                <w:b/>
                <w:color w:val="000000"/>
              </w:rPr>
              <w:fldChar w:fldCharType="separate"/>
            </w:r>
            <w:r w:rsidRPr="00992CDC">
              <w:rPr>
                <w:b/>
                <w:color w:val="000000"/>
              </w:rPr>
              <w:t>513-05-03-24-3</w:t>
            </w:r>
            <w:r w:rsidRPr="00992CDC">
              <w:rPr>
                <w:b/>
                <w:color w:val="000000"/>
              </w:rPr>
              <w:fldChar w:fldCharType="end"/>
            </w:r>
          </w:p>
          <w:p w14:paraId="2ECF5AB2" w14:textId="406B36C6" w:rsidR="0092318F" w:rsidRPr="00FB4A1D" w:rsidRDefault="00180921" w:rsidP="0092318F">
            <w:pPr>
              <w:rPr>
                <w:b/>
              </w:rPr>
            </w:pPr>
            <w:r w:rsidRPr="002D68F5">
              <w:rPr>
                <w:b/>
              </w:rPr>
              <w:t xml:space="preserve">Zagreb, </w:t>
            </w:r>
            <w:r w:rsidRPr="00142BC3">
              <w:rPr>
                <w:b/>
                <w:color w:val="000000"/>
              </w:rPr>
              <w:fldChar w:fldCharType="begin">
                <w:ffData>
                  <w:name w:val="PismenoDatNastanka"/>
                  <w:enabled/>
                  <w:calcOnExit w:val="0"/>
                  <w:textInput>
                    <w:type w:val="date"/>
                    <w:format w:val="d. MMMM yyyy."/>
                  </w:textInput>
                </w:ffData>
              </w:fldChar>
            </w:r>
            <w:r w:rsidRPr="00142BC3">
              <w:rPr>
                <w:b/>
                <w:color w:val="000000"/>
              </w:rPr>
              <w:instrText xml:space="preserve"> FORMTEXT </w:instrText>
            </w:r>
            <w:r w:rsidRPr="00142BC3">
              <w:rPr>
                <w:b/>
                <w:color w:val="000000"/>
              </w:rPr>
            </w:r>
            <w:r w:rsidRPr="00142BC3">
              <w:rPr>
                <w:b/>
                <w:color w:val="000000"/>
              </w:rPr>
              <w:fldChar w:fldCharType="separate"/>
            </w:r>
            <w:r w:rsidR="00C51788">
              <w:rPr>
                <w:b/>
                <w:color w:val="000000"/>
              </w:rPr>
              <w:t>6. rujna</w:t>
            </w:r>
            <w:r w:rsidRPr="00142BC3">
              <w:rPr>
                <w:b/>
                <w:color w:val="000000"/>
              </w:rPr>
              <w:t xml:space="preserve"> 2024.</w:t>
            </w:r>
            <w:r w:rsidRPr="00142BC3">
              <w:rPr>
                <w:b/>
                <w:color w:val="000000"/>
              </w:rPr>
              <w:fldChar w:fldCharType="end"/>
            </w:r>
          </w:p>
        </w:tc>
        <w:tc>
          <w:tcPr>
            <w:tcW w:w="5108" w:type="dxa"/>
            <w:hideMark/>
          </w:tcPr>
          <w:p w14:paraId="2ECF5AB3" w14:textId="77777777" w:rsidR="0092318F" w:rsidRDefault="00180921" w:rsidP="0092318F">
            <w:pPr>
              <w:spacing w:before="120"/>
              <w:ind w:left="-108"/>
              <w:jc w:val="center"/>
              <w:rPr>
                <w:rFonts w:ascii="IDAutomationC93M" w:hAnsi="IDAutomationC93M"/>
                <w:noProof/>
              </w:rPr>
            </w:pPr>
            <w:r>
              <w:rPr>
                <w:rFonts w:ascii="IDAutomationC93M" w:hAnsi="IDAutomationC93M"/>
                <w:noProof/>
              </w:rPr>
              <w:fldChar w:fldCharType="begin">
                <w:ffData>
                  <w:name w:val="JedinstvenaOznaka"/>
                  <w:enabled/>
                  <w:calcOnExit w:val="0"/>
                  <w:textInput/>
                </w:ffData>
              </w:fldChar>
            </w:r>
            <w:bookmarkStart w:id="1" w:name="JedinstvenaOznaka"/>
            <w:r>
              <w:rPr>
                <w:rFonts w:ascii="IDAutomationC93M" w:hAnsi="IDAutomationC93M"/>
                <w:noProof/>
              </w:rPr>
              <w:instrText xml:space="preserve"> FORMTEXT </w:instrText>
            </w:r>
            <w:r>
              <w:rPr>
                <w:rFonts w:ascii="IDAutomationC93M" w:hAnsi="IDAutomationC93M"/>
                <w:noProof/>
              </w:rPr>
            </w:r>
            <w:r>
              <w:rPr>
                <w:rFonts w:ascii="IDAutomationC93M" w:hAnsi="IDAutomationC93M"/>
                <w:noProof/>
              </w:rPr>
              <w:fldChar w:fldCharType="separate"/>
            </w:r>
            <w:r>
              <w:rPr>
                <w:rFonts w:ascii="IDAutomationC93M" w:hAnsi="IDAutomationC93M"/>
                <w:noProof/>
              </w:rPr>
              <w:t>(513-011-01/23-01/23-30L)</w:t>
            </w:r>
            <w:r>
              <w:rPr>
                <w:rFonts w:ascii="IDAutomationC93M" w:hAnsi="IDAutomationC93M"/>
                <w:noProof/>
              </w:rPr>
              <w:fldChar w:fldCharType="end"/>
            </w:r>
            <w:bookmarkEnd w:id="1"/>
          </w:p>
          <w:p w14:paraId="2ECF5AB4" w14:textId="77777777" w:rsidR="0092318F" w:rsidRPr="008172FF" w:rsidRDefault="00180921" w:rsidP="0092318F">
            <w:pPr>
              <w:spacing w:before="120"/>
              <w:ind w:left="-108"/>
              <w:jc w:val="center"/>
              <w:rPr>
                <w:rFonts w:ascii="IDAutomationC93M" w:hAnsi="IDAutomationC93M"/>
              </w:rPr>
            </w:pPr>
            <w:r>
              <w:rPr>
                <w:szCs w:val="32"/>
              </w:rPr>
              <w:t>P/</w:t>
            </w:r>
            <w:r>
              <w:rPr>
                <w:szCs w:val="32"/>
              </w:rPr>
              <w:fldChar w:fldCharType="begin">
                <w:ffData>
                  <w:name w:val="Jop"/>
                  <w:enabled/>
                  <w:calcOnExit w:val="0"/>
                  <w:textInput/>
                </w:ffData>
              </w:fldChar>
            </w:r>
            <w:bookmarkStart w:id="2" w:name="Jop"/>
            <w:r>
              <w:rPr>
                <w:szCs w:val="32"/>
              </w:rPr>
              <w:instrText xml:space="preserve"> FORMTEXT </w:instrText>
            </w:r>
            <w:r>
              <w:rPr>
                <w:szCs w:val="32"/>
              </w:rPr>
            </w:r>
            <w:r>
              <w:rPr>
                <w:szCs w:val="32"/>
              </w:rPr>
              <w:fldChar w:fldCharType="separate"/>
            </w:r>
            <w:r>
              <w:rPr>
                <w:szCs w:val="32"/>
              </w:rPr>
              <w:t>5201255</w:t>
            </w:r>
            <w:r>
              <w:rPr>
                <w:szCs w:val="32"/>
              </w:rPr>
              <w:fldChar w:fldCharType="end"/>
            </w:r>
            <w:bookmarkEnd w:id="2"/>
          </w:p>
        </w:tc>
      </w:tr>
    </w:tbl>
    <w:p w14:paraId="2ECF5AB6" w14:textId="77777777" w:rsidR="0092318F" w:rsidRDefault="0092318F"/>
    <w:p w14:paraId="2ECF5AB7" w14:textId="77777777" w:rsidR="0092318F" w:rsidRDefault="0092318F"/>
    <w:p w14:paraId="2ECF5AB9" w14:textId="7C827C6A" w:rsidR="0092318F" w:rsidRDefault="00C444CC" w:rsidP="0092318F">
      <w:pPr>
        <w:ind w:left="4248"/>
        <w:jc w:val="center"/>
        <w:rPr>
          <w:b/>
        </w:rPr>
      </w:pPr>
      <w:r>
        <w:rPr>
          <w:b/>
          <w:color w:val="000000"/>
        </w:rPr>
        <w:t>OBVEZNICI PRIMJENE PRORAČUNSKOG RAČUNOVODSTVA</w:t>
      </w:r>
    </w:p>
    <w:p w14:paraId="2ECF5ABA" w14:textId="77777777" w:rsidR="0092318F" w:rsidRDefault="0092318F" w:rsidP="0092318F">
      <w:pPr>
        <w:jc w:val="both"/>
        <w:rPr>
          <w:b/>
        </w:rPr>
      </w:pPr>
    </w:p>
    <w:p w14:paraId="2ECF5ABB" w14:textId="77777777" w:rsidR="0092318F" w:rsidRDefault="0092318F" w:rsidP="0092318F">
      <w:pPr>
        <w:jc w:val="both"/>
        <w:rPr>
          <w:b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496"/>
        <w:gridCol w:w="7718"/>
      </w:tblGrid>
      <w:tr w:rsidR="00591076" w14:paraId="2ECF5ABE" w14:textId="77777777" w:rsidTr="0092318F">
        <w:tc>
          <w:tcPr>
            <w:tcW w:w="1418" w:type="dxa"/>
            <w:shd w:val="clear" w:color="auto" w:fill="auto"/>
          </w:tcPr>
          <w:p w14:paraId="2ECF5ABC" w14:textId="77777777" w:rsidR="0092318F" w:rsidRPr="00E33039" w:rsidRDefault="00180921" w:rsidP="0092318F">
            <w:pPr>
              <w:jc w:val="both"/>
              <w:rPr>
                <w:b/>
              </w:rPr>
            </w:pPr>
            <w:r w:rsidRPr="00E33039">
              <w:rPr>
                <w:b/>
              </w:rPr>
              <w:t>PREDMET:</w:t>
            </w:r>
          </w:p>
        </w:tc>
        <w:tc>
          <w:tcPr>
            <w:tcW w:w="7796" w:type="dxa"/>
            <w:shd w:val="clear" w:color="auto" w:fill="auto"/>
          </w:tcPr>
          <w:p w14:paraId="2ECF5ABD" w14:textId="77777777" w:rsidR="0092318F" w:rsidRPr="00E33039" w:rsidRDefault="00180921" w:rsidP="0092318F">
            <w:pPr>
              <w:jc w:val="both"/>
              <w:rPr>
                <w:b/>
              </w:rPr>
            </w:pPr>
            <w:r w:rsidRPr="00E33039">
              <w:rPr>
                <w:b/>
              </w:rPr>
              <w:fldChar w:fldCharType="begin">
                <w:ffData>
                  <w:name w:val="PismenoNaziv"/>
                  <w:enabled/>
                  <w:calcOnExit w:val="0"/>
                  <w:textInput/>
                </w:ffData>
              </w:fldChar>
            </w:r>
            <w:bookmarkStart w:id="3" w:name="PismenoNaziv"/>
            <w:r w:rsidRPr="00E33039">
              <w:rPr>
                <w:b/>
              </w:rPr>
              <w:instrText xml:space="preserve"> FORMTEXT </w:instrText>
            </w:r>
            <w:r w:rsidRPr="00E33039">
              <w:rPr>
                <w:b/>
              </w:rPr>
            </w:r>
            <w:r w:rsidRPr="00E33039">
              <w:rPr>
                <w:b/>
              </w:rPr>
              <w:fldChar w:fldCharType="separate"/>
            </w:r>
            <w:r w:rsidRPr="00E33039">
              <w:rPr>
                <w:b/>
              </w:rPr>
              <w:t>Uputa o primjeni novog Pravilnika o proračunskom računovodstvu i Računskom planu - 1. dio - primjena novog Računskog plana</w:t>
            </w:r>
            <w:r w:rsidRPr="00E33039">
              <w:rPr>
                <w:b/>
              </w:rPr>
              <w:fldChar w:fldCharType="end"/>
            </w:r>
            <w:bookmarkEnd w:id="3"/>
          </w:p>
        </w:tc>
      </w:tr>
    </w:tbl>
    <w:p w14:paraId="2ECF5ABF" w14:textId="77777777" w:rsidR="0092318F" w:rsidRDefault="0092318F"/>
    <w:p w14:paraId="2ECF5AC1" w14:textId="77777777" w:rsidR="0092318F" w:rsidRDefault="0092318F" w:rsidP="0092318F">
      <w:pPr>
        <w:jc w:val="both"/>
      </w:pPr>
    </w:p>
    <w:p w14:paraId="2A669491" w14:textId="77777777" w:rsidR="00092AAF" w:rsidRPr="00092AAF" w:rsidRDefault="00092AAF" w:rsidP="00092AAF">
      <w:pPr>
        <w:shd w:val="clear" w:color="auto" w:fill="FFFFFF"/>
        <w:jc w:val="both"/>
        <w:rPr>
          <w:szCs w:val="20"/>
        </w:rPr>
      </w:pPr>
      <w:r w:rsidRPr="00092AAF">
        <w:rPr>
          <w:szCs w:val="20"/>
        </w:rPr>
        <w:t>Novi Pravilnik o proračunskom računovodstvu i Računskom planu objavljen je u Narodnim novinama broj 158/23, a na snagu je stupio 30. prosinca 2023. Pripremljen je temeljem odredbi novog Zakona o proračunu (Narodne novine, br. 144/21) u svrhu osiguranja metodoloških preduvjeta u vezi s daljnjim razvojem proračunskog računovodstva koji podrazumijeva:</w:t>
      </w:r>
    </w:p>
    <w:p w14:paraId="3C5E4004" w14:textId="77777777" w:rsidR="00092AAF" w:rsidRPr="00092AAF" w:rsidRDefault="00092AAF" w:rsidP="00092AAF">
      <w:pPr>
        <w:numPr>
          <w:ilvl w:val="0"/>
          <w:numId w:val="10"/>
        </w:numPr>
        <w:shd w:val="clear" w:color="auto" w:fill="FFFFFF"/>
        <w:contextualSpacing/>
        <w:jc w:val="both"/>
        <w:rPr>
          <w:szCs w:val="20"/>
        </w:rPr>
      </w:pPr>
      <w:r w:rsidRPr="00092AAF">
        <w:rPr>
          <w:szCs w:val="20"/>
        </w:rPr>
        <w:t>unaprjeđenje sadržaja i kvalitete podataka u računovodstvenim evidencijama i izvještajima koji se iz njih generiraju</w:t>
      </w:r>
    </w:p>
    <w:p w14:paraId="06CA9BEB" w14:textId="77777777" w:rsidR="00092AAF" w:rsidRPr="00092AAF" w:rsidRDefault="00092AAF" w:rsidP="00092AAF">
      <w:pPr>
        <w:numPr>
          <w:ilvl w:val="0"/>
          <w:numId w:val="10"/>
        </w:numPr>
        <w:shd w:val="clear" w:color="auto" w:fill="FFFFFF"/>
        <w:contextualSpacing/>
        <w:jc w:val="both"/>
        <w:rPr>
          <w:szCs w:val="20"/>
        </w:rPr>
      </w:pPr>
      <w:r w:rsidRPr="00092AAF">
        <w:rPr>
          <w:szCs w:val="20"/>
        </w:rPr>
        <w:t>osiguranje učinkovitije i brže pripreme informacija potrebnih za generiranje podataka na obračunskoj računovodstvenoj osnovi koju koriste nositelji službene statistike u RH kod izračuna rezultata opće države u skladu s Europskim sustavom nacionalnih i regionalnih računa (ESA2010)</w:t>
      </w:r>
    </w:p>
    <w:p w14:paraId="25CC3E45" w14:textId="77777777" w:rsidR="00092AAF" w:rsidRPr="00092AAF" w:rsidRDefault="00092AAF" w:rsidP="00092AAF">
      <w:pPr>
        <w:numPr>
          <w:ilvl w:val="0"/>
          <w:numId w:val="10"/>
        </w:numPr>
        <w:shd w:val="clear" w:color="auto" w:fill="FFFFFF"/>
        <w:contextualSpacing/>
        <w:jc w:val="both"/>
        <w:rPr>
          <w:szCs w:val="20"/>
        </w:rPr>
      </w:pPr>
      <w:r w:rsidRPr="00092AAF">
        <w:rPr>
          <w:szCs w:val="20"/>
        </w:rPr>
        <w:t>daljnju informatizaciju računovodstvenih evidencija i izvještaja koji se iz njih generiraju.</w:t>
      </w:r>
    </w:p>
    <w:p w14:paraId="277DA3E0" w14:textId="77777777" w:rsidR="00092AAF" w:rsidRPr="00092AAF" w:rsidRDefault="00092AAF" w:rsidP="00092AAF">
      <w:pPr>
        <w:shd w:val="clear" w:color="auto" w:fill="FFFFFF"/>
        <w:jc w:val="both"/>
        <w:rPr>
          <w:szCs w:val="20"/>
        </w:rPr>
      </w:pPr>
    </w:p>
    <w:p w14:paraId="1A0494CE" w14:textId="77777777" w:rsidR="00092AAF" w:rsidRPr="00092AAF" w:rsidRDefault="00092AAF" w:rsidP="00092AAF">
      <w:pPr>
        <w:shd w:val="clear" w:color="auto" w:fill="FFFFFF"/>
        <w:jc w:val="both"/>
        <w:rPr>
          <w:szCs w:val="20"/>
        </w:rPr>
      </w:pPr>
      <w:r w:rsidRPr="00092AAF">
        <w:rPr>
          <w:szCs w:val="20"/>
        </w:rPr>
        <w:t>U skladu s člankom 230. novog Pravilnika, računovodstveno evidentiranje u 2024. obavlja se prema odredbama prethodno važećeg Pravilnika o proračunskom računovodstvu i Računskom planu (Narodne novine, br. 124/14, 115/15, 87/16, 3/18, 126/19 i 108/20). Od 1. siječnja 2025., sukladno članku 232., stavku 2. novog Pravilnika, knjigovodstvene evidencije provodit će se u skladu s odredbama novog Pravilnika, te primjenjujući novi Računski plan.</w:t>
      </w:r>
    </w:p>
    <w:p w14:paraId="3CCD60CD" w14:textId="77777777" w:rsidR="00092AAF" w:rsidRPr="00092AAF" w:rsidRDefault="00092AAF" w:rsidP="00092AAF">
      <w:pPr>
        <w:shd w:val="clear" w:color="auto" w:fill="FFFFFF"/>
        <w:jc w:val="both"/>
        <w:rPr>
          <w:szCs w:val="20"/>
        </w:rPr>
      </w:pPr>
    </w:p>
    <w:p w14:paraId="2E077AA1" w14:textId="77777777" w:rsidR="00092AAF" w:rsidRPr="00092AAF" w:rsidRDefault="00092AAF" w:rsidP="00092AAF">
      <w:pPr>
        <w:shd w:val="clear" w:color="auto" w:fill="FFFFFF"/>
        <w:jc w:val="both"/>
        <w:rPr>
          <w:szCs w:val="20"/>
        </w:rPr>
      </w:pPr>
      <w:r w:rsidRPr="00092AAF">
        <w:rPr>
          <w:szCs w:val="20"/>
        </w:rPr>
        <w:t xml:space="preserve">U pogledu planiranja proračuna i financijskih planova </w:t>
      </w:r>
      <w:r w:rsidRPr="00092AAF">
        <w:rPr>
          <w:b/>
          <w:szCs w:val="20"/>
        </w:rPr>
        <w:t>za 2025. i projekcija za 2026. i 2027. i nadalje</w:t>
      </w:r>
      <w:r w:rsidRPr="00092AAF">
        <w:rPr>
          <w:szCs w:val="20"/>
        </w:rPr>
        <w:t xml:space="preserve">, obveznici vođenja proračunskog računovodstva dužni su sve aktivnosti povezane s </w:t>
      </w:r>
      <w:r w:rsidRPr="00092AAF">
        <w:rPr>
          <w:b/>
          <w:szCs w:val="20"/>
        </w:rPr>
        <w:t>izradom i donošenjem proračuna i financijskih planova za 2025. i projekcija za 2026. i 2027. i nadalje</w:t>
      </w:r>
      <w:r w:rsidRPr="00092AAF">
        <w:rPr>
          <w:szCs w:val="20"/>
        </w:rPr>
        <w:t xml:space="preserve"> izvršavati sukladno odredbama novog Pravilnika. Navedeno znači da će se kod procesa planiranja koji se odvijaju u 2024. za nadolazeću izradu proračuna</w:t>
      </w:r>
      <w:r w:rsidRPr="00092AAF">
        <w:t xml:space="preserve"> </w:t>
      </w:r>
      <w:r w:rsidRPr="00092AAF">
        <w:rPr>
          <w:szCs w:val="20"/>
        </w:rPr>
        <w:t>i financijskih planova za 2025. i projekcija za 2026. i 2027., u postupku definiranja ekonomske klasifikacije, koristiti računi iz novog Računskog plana te kod planiranja poslovnih događaja primjenjivati odredbe novog Pravilnika.</w:t>
      </w:r>
    </w:p>
    <w:p w14:paraId="6FF84A60" w14:textId="77777777" w:rsidR="00092AAF" w:rsidRPr="00092AAF" w:rsidRDefault="00092AAF" w:rsidP="00092AAF">
      <w:pPr>
        <w:shd w:val="clear" w:color="auto" w:fill="FFFFFF"/>
        <w:jc w:val="both"/>
        <w:rPr>
          <w:szCs w:val="20"/>
        </w:rPr>
      </w:pPr>
    </w:p>
    <w:p w14:paraId="234A478D" w14:textId="77777777" w:rsidR="00092AAF" w:rsidRPr="00092AAF" w:rsidRDefault="00092AAF" w:rsidP="00092AAF">
      <w:pPr>
        <w:shd w:val="clear" w:color="auto" w:fill="FFFFFF"/>
        <w:jc w:val="both"/>
        <w:rPr>
          <w:szCs w:val="20"/>
        </w:rPr>
      </w:pPr>
      <w:r w:rsidRPr="00092AAF">
        <w:rPr>
          <w:color w:val="231F20"/>
        </w:rPr>
        <w:lastRenderedPageBreak/>
        <w:t>U nastavku se daje pregled rokova i odredbi Pravilnika vezanih uz primjenu novog Pravilnika o proračunskom računovodstvu i Računskom planu.</w:t>
      </w:r>
    </w:p>
    <w:p w14:paraId="73A7BDAB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tbl>
      <w:tblPr>
        <w:tblStyle w:val="Reetkatablice2"/>
        <w:tblW w:w="9178" w:type="dxa"/>
        <w:tblLook w:val="04A0" w:firstRow="1" w:lastRow="0" w:firstColumn="1" w:lastColumn="0" w:noHBand="0" w:noVBand="1"/>
      </w:tblPr>
      <w:tblGrid>
        <w:gridCol w:w="4916"/>
        <w:gridCol w:w="2443"/>
        <w:gridCol w:w="1819"/>
      </w:tblGrid>
      <w:tr w:rsidR="00092AAF" w:rsidRPr="00092AAF" w14:paraId="4D2C0C37" w14:textId="77777777" w:rsidTr="00092AAF">
        <w:trPr>
          <w:trHeight w:val="855"/>
        </w:trPr>
        <w:tc>
          <w:tcPr>
            <w:tcW w:w="4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52433F9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PRORAČUNSKI PROCES</w:t>
            </w:r>
          </w:p>
        </w:tc>
        <w:tc>
          <w:tcPr>
            <w:tcW w:w="2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8EA8BD5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AKT TEMELJEM KOJEG SE PROVODI</w:t>
            </w:r>
          </w:p>
        </w:tc>
        <w:tc>
          <w:tcPr>
            <w:tcW w:w="18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390342F2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ČLANAK NOVOG PRAVILNIKA</w:t>
            </w:r>
          </w:p>
        </w:tc>
      </w:tr>
      <w:tr w:rsidR="00092AAF" w:rsidRPr="00092AAF" w14:paraId="52C0CB70" w14:textId="77777777" w:rsidTr="0092318F">
        <w:trPr>
          <w:trHeight w:val="559"/>
        </w:trPr>
        <w:tc>
          <w:tcPr>
            <w:tcW w:w="49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DDD6CB4" w14:textId="77777777" w:rsidR="00092AAF" w:rsidRPr="00092AAF" w:rsidRDefault="00092AAF" w:rsidP="00092AAF">
            <w:pPr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Računovodstveno evidentiranje od 1.1.2024. do 31.12.2024.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vAlign w:val="center"/>
          </w:tcPr>
          <w:p w14:paraId="229FFD40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STARI PRAVILNIK*</w:t>
            </w:r>
          </w:p>
        </w:tc>
        <w:tc>
          <w:tcPr>
            <w:tcW w:w="18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EC33B24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230.</w:t>
            </w:r>
          </w:p>
        </w:tc>
      </w:tr>
      <w:tr w:rsidR="00092AAF" w:rsidRPr="00092AAF" w14:paraId="2753A024" w14:textId="77777777" w:rsidTr="0092318F">
        <w:trPr>
          <w:trHeight w:val="559"/>
        </w:trPr>
        <w:tc>
          <w:tcPr>
            <w:tcW w:w="49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496F2A" w14:textId="77777777" w:rsidR="00092AAF" w:rsidRPr="00092AAF" w:rsidRDefault="00092AAF" w:rsidP="00092AAF">
            <w:pPr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Računovodstveno evidentiranje od 1.1.2025. i nadalje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vAlign w:val="center"/>
          </w:tcPr>
          <w:p w14:paraId="213A722E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NOVI PRAVILNIK**</w:t>
            </w:r>
          </w:p>
        </w:tc>
        <w:tc>
          <w:tcPr>
            <w:tcW w:w="18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A3B12F8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232., stavak 2.</w:t>
            </w:r>
          </w:p>
        </w:tc>
      </w:tr>
      <w:tr w:rsidR="00092AAF" w:rsidRPr="00092AAF" w14:paraId="41B2C67C" w14:textId="77777777" w:rsidTr="0092318F">
        <w:trPr>
          <w:trHeight w:val="559"/>
        </w:trPr>
        <w:tc>
          <w:tcPr>
            <w:tcW w:w="49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E335C12" w14:textId="77777777" w:rsidR="00092AAF" w:rsidRPr="00092AAF" w:rsidRDefault="00092AAF" w:rsidP="00092AAF">
            <w:pPr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Izrada proračuna i financijskog plana za 2025. i projekcija za 2026. i 2027. i nadalje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vAlign w:val="center"/>
          </w:tcPr>
          <w:p w14:paraId="235FF3F6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NOVI PRAVILNIK**</w:t>
            </w:r>
          </w:p>
        </w:tc>
        <w:tc>
          <w:tcPr>
            <w:tcW w:w="18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1EDA8B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232.</w:t>
            </w:r>
          </w:p>
        </w:tc>
      </w:tr>
      <w:tr w:rsidR="00092AAF" w:rsidRPr="00092AAF" w14:paraId="129DE79D" w14:textId="77777777" w:rsidTr="00092AAF">
        <w:trPr>
          <w:trHeight w:val="575"/>
        </w:trPr>
        <w:tc>
          <w:tcPr>
            <w:tcW w:w="4916" w:type="dxa"/>
            <w:tcBorders>
              <w:left w:val="single" w:sz="12" w:space="0" w:color="auto"/>
            </w:tcBorders>
            <w:shd w:val="clear" w:color="auto" w:fill="E2EFD9"/>
            <w:vAlign w:val="center"/>
          </w:tcPr>
          <w:p w14:paraId="02756189" w14:textId="77777777" w:rsidR="00092AAF" w:rsidRPr="00092AAF" w:rsidRDefault="00092AAF" w:rsidP="00092AAF">
            <w:pPr>
              <w:rPr>
                <w:rFonts w:ascii="Times New Roman" w:hAnsi="Times New Roman"/>
              </w:rPr>
            </w:pPr>
          </w:p>
        </w:tc>
        <w:tc>
          <w:tcPr>
            <w:tcW w:w="2443" w:type="dxa"/>
            <w:shd w:val="clear" w:color="auto" w:fill="E2EFD9"/>
            <w:vAlign w:val="center"/>
          </w:tcPr>
          <w:p w14:paraId="6C2B7A1E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ROK IMPLEMENTACIJE</w:t>
            </w:r>
          </w:p>
        </w:tc>
        <w:tc>
          <w:tcPr>
            <w:tcW w:w="1819" w:type="dxa"/>
            <w:tcBorders>
              <w:right w:val="single" w:sz="12" w:space="0" w:color="auto"/>
            </w:tcBorders>
            <w:shd w:val="clear" w:color="auto" w:fill="E2EFD9"/>
            <w:vAlign w:val="center"/>
          </w:tcPr>
          <w:p w14:paraId="5AF8B754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</w:rPr>
            </w:pPr>
          </w:p>
        </w:tc>
      </w:tr>
      <w:tr w:rsidR="00092AAF" w:rsidRPr="00092AAF" w14:paraId="3269008B" w14:textId="77777777" w:rsidTr="0092318F">
        <w:trPr>
          <w:trHeight w:val="855"/>
        </w:trPr>
        <w:tc>
          <w:tcPr>
            <w:tcW w:w="4916" w:type="dxa"/>
            <w:tcBorders>
              <w:left w:val="single" w:sz="12" w:space="0" w:color="auto"/>
            </w:tcBorders>
            <w:vAlign w:val="center"/>
          </w:tcPr>
          <w:p w14:paraId="4ECB1A32" w14:textId="77777777" w:rsidR="00092AAF" w:rsidRPr="00092AAF" w:rsidRDefault="00092AAF" w:rsidP="00092AAF">
            <w:pPr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Uspostava objedinjene Glavne knjige proračuna za proračune koji posluju preko jedinstvenog računa proračuna</w:t>
            </w:r>
          </w:p>
        </w:tc>
        <w:tc>
          <w:tcPr>
            <w:tcW w:w="2443" w:type="dxa"/>
            <w:vAlign w:val="center"/>
          </w:tcPr>
          <w:p w14:paraId="60B8D7CA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DO 1. SIJEČNJA 2025.</w:t>
            </w:r>
          </w:p>
        </w:tc>
        <w:tc>
          <w:tcPr>
            <w:tcW w:w="1819" w:type="dxa"/>
            <w:tcBorders>
              <w:right w:val="single" w:sz="12" w:space="0" w:color="auto"/>
            </w:tcBorders>
            <w:vAlign w:val="center"/>
          </w:tcPr>
          <w:p w14:paraId="2E3B423E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234.</w:t>
            </w:r>
          </w:p>
        </w:tc>
      </w:tr>
      <w:tr w:rsidR="00092AAF" w:rsidRPr="00092AAF" w14:paraId="776EBA43" w14:textId="77777777" w:rsidTr="0092318F">
        <w:trPr>
          <w:trHeight w:val="839"/>
        </w:trPr>
        <w:tc>
          <w:tcPr>
            <w:tcW w:w="49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469AEF" w14:textId="77777777" w:rsidR="00092AAF" w:rsidRPr="00092AAF" w:rsidRDefault="00092AAF" w:rsidP="00092AAF">
            <w:pPr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Uspostava objedinjene Glavne knjige proračuna za proračune koji ne posluju preko jedinstvenog računa proračuna</w:t>
            </w:r>
          </w:p>
        </w:tc>
        <w:tc>
          <w:tcPr>
            <w:tcW w:w="2443" w:type="dxa"/>
            <w:tcBorders>
              <w:bottom w:val="single" w:sz="12" w:space="0" w:color="auto"/>
            </w:tcBorders>
            <w:vAlign w:val="center"/>
          </w:tcPr>
          <w:p w14:paraId="0CB26C6A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DO 1. SIJEČNJA 2026.</w:t>
            </w:r>
          </w:p>
        </w:tc>
        <w:tc>
          <w:tcPr>
            <w:tcW w:w="18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F5CAB8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AAF">
              <w:rPr>
                <w:rFonts w:ascii="Times New Roman" w:hAnsi="Times New Roman"/>
                <w:sz w:val="22"/>
                <w:szCs w:val="22"/>
              </w:rPr>
              <w:t>234.</w:t>
            </w:r>
          </w:p>
        </w:tc>
      </w:tr>
    </w:tbl>
    <w:p w14:paraId="6DEC947C" w14:textId="77777777" w:rsidR="00092AAF" w:rsidRPr="00092AAF" w:rsidRDefault="00092AAF" w:rsidP="00092AAF">
      <w:pPr>
        <w:shd w:val="clear" w:color="auto" w:fill="FFFFFF"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* STARI PRAVILNIK: Pravilnik o proračunskom računovodstvu i Računskom planu (Narodne novine, br. 124/14, 115/15, 87/16, 3/18, 126/19 i 108/20)</w:t>
      </w:r>
    </w:p>
    <w:p w14:paraId="2809501C" w14:textId="77777777" w:rsidR="00092AAF" w:rsidRPr="00092AAF" w:rsidRDefault="00092AAF" w:rsidP="00092AAF">
      <w:pPr>
        <w:shd w:val="clear" w:color="auto" w:fill="FFFFFF"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** NOVI PRAVILNIK: Pravilnik o proračunskom računovodstvu i Računskom planu (Narodne novine, br. 158/23)</w:t>
      </w:r>
    </w:p>
    <w:p w14:paraId="08530DC7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75444955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>Ministarstvo financija, Državna riznica, temeljem odredbi novog Pravilnika, osim ovog 1. dijela upute o načinu primjene novog Računskog plana, pripremit će još dva dijela upute, i to:</w:t>
      </w:r>
    </w:p>
    <w:p w14:paraId="57BE2B01" w14:textId="77777777" w:rsidR="00092AAF" w:rsidRPr="00092AAF" w:rsidRDefault="00092AAF" w:rsidP="00092AAF">
      <w:pPr>
        <w:numPr>
          <w:ilvl w:val="0"/>
          <w:numId w:val="32"/>
        </w:numPr>
        <w:shd w:val="clear" w:color="auto" w:fill="FFFFFF"/>
        <w:contextualSpacing/>
        <w:jc w:val="both"/>
        <w:rPr>
          <w:color w:val="231F20"/>
        </w:rPr>
      </w:pPr>
      <w:r w:rsidRPr="00092AAF">
        <w:rPr>
          <w:color w:val="231F20"/>
        </w:rPr>
        <w:t>2. dio – Nove računovodstvene evidencije od 1. siječnja 2025.</w:t>
      </w:r>
    </w:p>
    <w:p w14:paraId="35849936" w14:textId="77777777" w:rsidR="00092AAF" w:rsidRPr="00092AAF" w:rsidRDefault="00092AAF" w:rsidP="00092AAF">
      <w:pPr>
        <w:numPr>
          <w:ilvl w:val="0"/>
          <w:numId w:val="32"/>
        </w:numPr>
        <w:shd w:val="clear" w:color="auto" w:fill="FFFFFF"/>
        <w:contextualSpacing/>
        <w:jc w:val="both"/>
        <w:rPr>
          <w:color w:val="231F20"/>
        </w:rPr>
      </w:pPr>
      <w:r w:rsidRPr="00092AAF">
        <w:rPr>
          <w:color w:val="231F20"/>
        </w:rPr>
        <w:t>3. dio – Objedinjena glavna knjiga proračuna.</w:t>
      </w:r>
    </w:p>
    <w:p w14:paraId="3AF669E9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1A49D974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>U nastavku se daju upute o načinu primjene novog Računskog plana.</w:t>
      </w:r>
    </w:p>
    <w:p w14:paraId="1E27E766" w14:textId="77777777" w:rsidR="00092AAF" w:rsidRPr="00092AAF" w:rsidRDefault="00092AAF" w:rsidP="00092AAF">
      <w:pPr>
        <w:keepNext/>
        <w:keepLines/>
        <w:numPr>
          <w:ilvl w:val="0"/>
          <w:numId w:val="27"/>
        </w:numPr>
        <w:spacing w:before="240"/>
        <w:jc w:val="both"/>
        <w:outlineLvl w:val="0"/>
        <w:rPr>
          <w:b/>
        </w:rPr>
      </w:pPr>
      <w:r w:rsidRPr="00092AAF">
        <w:rPr>
          <w:b/>
        </w:rPr>
        <w:t>PRIMJENA NOVOG RAČUNSKOG PLANA KOD IZRADE PRORAČUNA I FINANCIJSKOG PLANA ZA 2025. I PROJEKCIJA ZA 2026. I 2027.</w:t>
      </w:r>
    </w:p>
    <w:p w14:paraId="7BE4E6A1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17709FA2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>U procesu izrade proračunskih dokumenata vezanih uz planiranje za 2025. i projekcija za 2026. i 2027. i nadalje, ekonomska klasifikacija koja će se koristiti mora biti usklađena s Računskim planom novog Pravilnika. S obzirom na to da je Pravilnikom o planiranju u sustavu proračuna (Narodne novine, br. 1/24) definirano da se prihodi i rashodi u Računu prihoda i rashoda te primici i izdaci u Računu financiranja iskazuju na razini razreda i skupine ekonomske klasifikacije, kod proračunskih procesa za 2025. i projekcija potrebno je u obzir uzeti izmjene Računskog plana koje je donio novi Pravilnik.</w:t>
      </w:r>
    </w:p>
    <w:p w14:paraId="56A8C81E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2411FE91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 xml:space="preserve">S time u vezi, u nastavku se daje </w:t>
      </w:r>
      <w:r w:rsidRPr="00092AAF">
        <w:rPr>
          <w:b/>
          <w:color w:val="231F20"/>
        </w:rPr>
        <w:t>pregled izmjena Računskog plana na razredima i skupinama prihoda, rashoda, primitaka i izdataka potrebnih za potrebe procesa izrade proračuna i financijskih planova za 2025. i nadalje</w:t>
      </w:r>
      <w:r w:rsidRPr="00092AAF">
        <w:rPr>
          <w:color w:val="231F20"/>
        </w:rPr>
        <w:t>, s opisnim napomenama o vrsti promjene.</w:t>
      </w:r>
    </w:p>
    <w:p w14:paraId="615FC815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328BAB71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333CD16A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3F3A8E4C" w14:textId="77777777" w:rsidR="00092AAF" w:rsidRPr="00092AAF" w:rsidRDefault="00092AAF" w:rsidP="00092AAF">
      <w:pPr>
        <w:jc w:val="center"/>
        <w:rPr>
          <w:b/>
          <w:bCs/>
          <w:color w:val="000000"/>
          <w:sz w:val="28"/>
          <w:szCs w:val="28"/>
        </w:rPr>
        <w:sectPr w:rsidR="00092AAF" w:rsidRPr="00092AAF" w:rsidSect="0092318F">
          <w:footerReference w:type="even" r:id="rId12"/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471DBB1" w14:textId="77777777" w:rsidR="00092AAF" w:rsidRPr="00092AAF" w:rsidRDefault="00092AAF" w:rsidP="00092AAF">
      <w:pPr>
        <w:shd w:val="clear" w:color="auto" w:fill="FFFFFF"/>
        <w:jc w:val="both"/>
        <w:rPr>
          <w:b/>
          <w:color w:val="231F20"/>
        </w:rPr>
      </w:pPr>
      <w:r w:rsidRPr="00092AAF">
        <w:rPr>
          <w:b/>
          <w:color w:val="231F20"/>
        </w:rPr>
        <w:lastRenderedPageBreak/>
        <w:t>Tablica 1. Pregled promjena na razini skupine Računskog plana</w:t>
      </w:r>
      <w:r w:rsidRPr="00092AAF">
        <w:t xml:space="preserve"> </w:t>
      </w:r>
      <w:r w:rsidRPr="00092AAF">
        <w:rPr>
          <w:b/>
          <w:color w:val="231F20"/>
        </w:rPr>
        <w:t>za potrebe procesa izrade proračuna i financijskih planova za 2025. i nadalje</w:t>
      </w:r>
    </w:p>
    <w:p w14:paraId="5F05E639" w14:textId="77777777" w:rsidR="00092AAF" w:rsidRPr="00092AAF" w:rsidRDefault="00092AAF" w:rsidP="00092AAF">
      <w:pPr>
        <w:shd w:val="clear" w:color="auto" w:fill="FFFFFF"/>
        <w:jc w:val="both"/>
        <w:rPr>
          <w:b/>
          <w:color w:val="231F20"/>
        </w:rPr>
      </w:pPr>
    </w:p>
    <w:tbl>
      <w:tblPr>
        <w:tblpPr w:leftFromText="180" w:rightFromText="180" w:vertAnchor="page" w:tblpY="24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2840"/>
        <w:gridCol w:w="1416"/>
        <w:gridCol w:w="3123"/>
        <w:gridCol w:w="5062"/>
      </w:tblGrid>
      <w:tr w:rsidR="00092AAF" w:rsidRPr="00092AAF" w14:paraId="591FF890" w14:textId="77777777" w:rsidTr="00092AAF">
        <w:trPr>
          <w:trHeight w:val="375"/>
        </w:trPr>
        <w:tc>
          <w:tcPr>
            <w:tcW w:w="1569" w:type="pct"/>
            <w:gridSpan w:val="2"/>
            <w:shd w:val="clear" w:color="auto" w:fill="C5E0B3"/>
            <w:noWrap/>
            <w:vAlign w:val="center"/>
            <w:hideMark/>
          </w:tcPr>
          <w:p w14:paraId="005DF925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STARI RAZRED/SKUPINA</w:t>
            </w:r>
          </w:p>
        </w:tc>
        <w:tc>
          <w:tcPr>
            <w:tcW w:w="1622" w:type="pct"/>
            <w:gridSpan w:val="2"/>
            <w:shd w:val="clear" w:color="auto" w:fill="C5E0B3"/>
            <w:noWrap/>
            <w:vAlign w:val="center"/>
            <w:hideMark/>
          </w:tcPr>
          <w:p w14:paraId="302BAB27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NOVI RAZRED/SKUPINA</w:t>
            </w:r>
          </w:p>
        </w:tc>
        <w:tc>
          <w:tcPr>
            <w:tcW w:w="1809" w:type="pct"/>
            <w:vMerge w:val="restart"/>
            <w:shd w:val="clear" w:color="auto" w:fill="E2EFD9"/>
            <w:noWrap/>
            <w:vAlign w:val="center"/>
            <w:hideMark/>
          </w:tcPr>
          <w:p w14:paraId="1651BF2E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48234A87" w14:textId="77777777" w:rsidTr="00092AAF">
        <w:trPr>
          <w:trHeight w:val="315"/>
        </w:trPr>
        <w:tc>
          <w:tcPr>
            <w:tcW w:w="554" w:type="pct"/>
            <w:shd w:val="clear" w:color="auto" w:fill="E2EFD9"/>
            <w:noWrap/>
            <w:vAlign w:val="center"/>
            <w:hideMark/>
          </w:tcPr>
          <w:p w14:paraId="3A8F96A3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BROJČANA OZNAKA</w:t>
            </w:r>
          </w:p>
        </w:tc>
        <w:tc>
          <w:tcPr>
            <w:tcW w:w="1015" w:type="pct"/>
            <w:shd w:val="clear" w:color="auto" w:fill="E2EFD9"/>
            <w:noWrap/>
            <w:vAlign w:val="center"/>
            <w:hideMark/>
          </w:tcPr>
          <w:p w14:paraId="3192BB64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506" w:type="pct"/>
            <w:shd w:val="clear" w:color="auto" w:fill="E2EFD9"/>
            <w:noWrap/>
            <w:vAlign w:val="center"/>
            <w:hideMark/>
          </w:tcPr>
          <w:p w14:paraId="652BAC70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BROJČANA OZNAKA</w:t>
            </w:r>
          </w:p>
        </w:tc>
        <w:tc>
          <w:tcPr>
            <w:tcW w:w="1116" w:type="pct"/>
            <w:shd w:val="clear" w:color="auto" w:fill="E2EFD9"/>
            <w:noWrap/>
            <w:vAlign w:val="center"/>
            <w:hideMark/>
          </w:tcPr>
          <w:p w14:paraId="57833EF8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809" w:type="pct"/>
            <w:vMerge/>
            <w:shd w:val="clear" w:color="auto" w:fill="E2EFD9"/>
            <w:vAlign w:val="center"/>
            <w:hideMark/>
          </w:tcPr>
          <w:p w14:paraId="61139AB7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44528DC9" w14:textId="77777777" w:rsidTr="0092318F">
        <w:trPr>
          <w:trHeight w:val="315"/>
        </w:trPr>
        <w:tc>
          <w:tcPr>
            <w:tcW w:w="554" w:type="pct"/>
            <w:shd w:val="clear" w:color="auto" w:fill="auto"/>
            <w:noWrap/>
            <w:vAlign w:val="center"/>
          </w:tcPr>
          <w:p w14:paraId="0CEEF40A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4614D2B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14:paraId="27E3867A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16" w:type="pct"/>
            <w:shd w:val="clear" w:color="auto" w:fill="auto"/>
            <w:noWrap/>
            <w:vAlign w:val="center"/>
          </w:tcPr>
          <w:p w14:paraId="5EAAB64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5620D32F" w14:textId="77777777" w:rsidR="00092AAF" w:rsidRPr="00092AAF" w:rsidRDefault="00092AAF" w:rsidP="00092AAF">
            <w:pPr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Bez promjena naziva skupine/</w:t>
            </w:r>
            <w:r w:rsidRPr="00092AAF">
              <w:rPr>
                <w:b/>
                <w:color w:val="000000"/>
                <w:sz w:val="20"/>
                <w:szCs w:val="20"/>
              </w:rPr>
              <w:t>promjena obuhvata skupine (nova podskupina 325)</w:t>
            </w:r>
          </w:p>
        </w:tc>
      </w:tr>
      <w:tr w:rsidR="00092AAF" w:rsidRPr="00092AAF" w14:paraId="172995F6" w14:textId="77777777" w:rsidTr="0092318F">
        <w:trPr>
          <w:trHeight w:val="315"/>
        </w:trPr>
        <w:tc>
          <w:tcPr>
            <w:tcW w:w="554" w:type="pct"/>
            <w:shd w:val="clear" w:color="auto" w:fill="auto"/>
            <w:noWrap/>
            <w:vAlign w:val="center"/>
          </w:tcPr>
          <w:p w14:paraId="2E163E73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266680D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Pomoći dane u inozemstvo i unutar općeg proračuna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14:paraId="456A9C3D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16" w:type="pct"/>
            <w:shd w:val="clear" w:color="auto" w:fill="auto"/>
            <w:noWrap/>
            <w:vAlign w:val="center"/>
          </w:tcPr>
          <w:p w14:paraId="25F8B6F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Pomoći dane u inozemstvo i unutar općeg proračuna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518FDD4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Bez promjene naziva skupine/</w:t>
            </w:r>
            <w:r w:rsidRPr="00092AAF">
              <w:rPr>
                <w:b/>
                <w:color w:val="000000"/>
                <w:sz w:val="20"/>
                <w:szCs w:val="20"/>
              </w:rPr>
              <w:t>promjena obuhvata skupine (nova podskupina 365)</w:t>
            </w:r>
          </w:p>
        </w:tc>
      </w:tr>
      <w:tr w:rsidR="00092AAF" w:rsidRPr="00092AAF" w14:paraId="2FA4F973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  <w:hideMark/>
          </w:tcPr>
          <w:p w14:paraId="316AC0AE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15" w:type="pct"/>
            <w:shd w:val="clear" w:color="auto" w:fill="auto"/>
            <w:noWrap/>
            <w:vAlign w:val="center"/>
            <w:hideMark/>
          </w:tcPr>
          <w:p w14:paraId="676EA38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Ostali rashodi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1A848DD2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16" w:type="pct"/>
            <w:shd w:val="clear" w:color="auto" w:fill="auto"/>
            <w:vAlign w:val="center"/>
            <w:hideMark/>
          </w:tcPr>
          <w:p w14:paraId="6A417CF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Rashodi za donacije, kazne, naknade šteta i kapitalne pomoći</w:t>
            </w:r>
          </w:p>
        </w:tc>
        <w:tc>
          <w:tcPr>
            <w:tcW w:w="1809" w:type="pct"/>
            <w:shd w:val="clear" w:color="auto" w:fill="auto"/>
            <w:vAlign w:val="center"/>
            <w:hideMark/>
          </w:tcPr>
          <w:p w14:paraId="6D63FB1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Promjena naziva skupine i promjena obuhvata skupine (nove podskupine 385 i 387, novi osnovni računi 38654 i 38655)</w:t>
            </w:r>
          </w:p>
        </w:tc>
      </w:tr>
      <w:tr w:rsidR="00092AAF" w:rsidRPr="00092AAF" w14:paraId="6F8A7463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670284EB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66B22AE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C24993D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0317914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3A2D1BA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Bez promjene naziva skupine/</w:t>
            </w:r>
            <w:r w:rsidRPr="00092AAF">
              <w:rPr>
                <w:b/>
                <w:color w:val="000000"/>
                <w:sz w:val="20"/>
                <w:szCs w:val="20"/>
              </w:rPr>
              <w:t>promjena obuhvata skupine (novi osnovni računi 42148 i 42411)</w:t>
            </w:r>
          </w:p>
        </w:tc>
      </w:tr>
      <w:tr w:rsidR="00092AAF" w:rsidRPr="00092AAF" w14:paraId="5DBCA222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2D9FFCF1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51*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6DB7708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Izdaci za dane zajmove i depozite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31640597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65374E1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Izdaci za dane zajmove i jamčevne pologe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15BBB93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Promjena naziva skupine/promjena obuhvata skupine (brisani odjeljci 5181 i 5182)</w:t>
            </w:r>
          </w:p>
        </w:tc>
      </w:tr>
      <w:tr w:rsidR="00092AAF" w:rsidRPr="00092AAF" w14:paraId="282E48E7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28A4CC91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5548A4D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Izdaci za ulaganja u vrijednosne papire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EE81DCC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09CC119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Izdaci za ulaganja u financijske instrumente - vrijednosne papire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74CAEE8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Promjena naziva skupine</w:t>
            </w:r>
            <w:r w:rsidRPr="00092AAF">
              <w:rPr>
                <w:color w:val="000000"/>
                <w:sz w:val="20"/>
                <w:szCs w:val="20"/>
              </w:rPr>
              <w:t xml:space="preserve"> bez promjene obuhvata skupine</w:t>
            </w:r>
          </w:p>
        </w:tc>
      </w:tr>
      <w:tr w:rsidR="00092AAF" w:rsidRPr="00092AAF" w14:paraId="54C36CD1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12AF89E2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73494CE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Izdaci za dionice i udjele u glavnici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E186E1E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6A456F4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Izdaci za ulaganja u financijske instrumente - dionice i udjele u glavnici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04CA023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Promjena naziva skupine</w:t>
            </w:r>
            <w:r w:rsidRPr="00092AAF">
              <w:rPr>
                <w:color w:val="000000"/>
                <w:sz w:val="20"/>
                <w:szCs w:val="20"/>
              </w:rPr>
              <w:t xml:space="preserve"> bez promjene obuhvata skupine</w:t>
            </w:r>
          </w:p>
        </w:tc>
      </w:tr>
      <w:tr w:rsidR="00092AAF" w:rsidRPr="00092AAF" w14:paraId="4E43558B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6832654A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7064C02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Izdaci za otplatu glavnice za izdane vrijednosne papire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42C135F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09F00BB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Izdaci za otplatu glavnice za izdane financijske instrumente - vrijednosne papire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58FF1E8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Promjena naziva skupine</w:t>
            </w:r>
            <w:r w:rsidRPr="00092AAF">
              <w:rPr>
                <w:color w:val="000000"/>
                <w:sz w:val="20"/>
                <w:szCs w:val="20"/>
              </w:rPr>
              <w:t xml:space="preserve"> bez promjene obuhvata skupine</w:t>
            </w:r>
          </w:p>
        </w:tc>
      </w:tr>
      <w:tr w:rsidR="00092AAF" w:rsidRPr="00092AAF" w14:paraId="6BB36335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0835A54B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0D12E20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Prihodi od poreza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2875C75D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496E03B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Prihodi od poreza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1C906D0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Bez promjene naziva skupine/</w:t>
            </w:r>
            <w:r w:rsidRPr="00092AAF">
              <w:rPr>
                <w:b/>
                <w:color w:val="000000"/>
                <w:sz w:val="20"/>
                <w:szCs w:val="20"/>
              </w:rPr>
              <w:t>promjena obuhvata skupine (brisan odjeljak 6148)</w:t>
            </w:r>
          </w:p>
        </w:tc>
      </w:tr>
      <w:tr w:rsidR="00092AAF" w:rsidRPr="00092AAF" w14:paraId="148B8D7B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5BF1D4E6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6781641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Pomoći iz inozemstva i od subjekata unutar općeg proračuna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9E93C03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33B03CB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Pomoći iz inozemstva i od subjekata unutar općeg proračuna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0B17365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Bez promjene naziva skupine/</w:t>
            </w:r>
            <w:r w:rsidRPr="00092AAF">
              <w:rPr>
                <w:b/>
                <w:color w:val="000000"/>
                <w:sz w:val="20"/>
                <w:szCs w:val="20"/>
              </w:rPr>
              <w:t>promjena obuhvata skupine (novi odjeljak 6353)</w:t>
            </w:r>
          </w:p>
        </w:tc>
      </w:tr>
      <w:tr w:rsidR="00092AAF" w:rsidRPr="00092AAF" w14:paraId="7F065576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48BF692C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72328D6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Prihodi od upravnih i administrativnih pristojbi, pristojbi po posebnim propisima i naknada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866BE9F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38ABA15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Prihodi od upravnih i administrativnih pristojbi, pristojbi po posebnim propisima i naknada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2B588C2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Bez promjene naziva skupine/</w:t>
            </w:r>
            <w:r w:rsidRPr="00092AAF">
              <w:rPr>
                <w:b/>
                <w:color w:val="000000"/>
                <w:sz w:val="20"/>
                <w:szCs w:val="20"/>
              </w:rPr>
              <w:t>promjena obuhvata skupine (nova podskupina 654)</w:t>
            </w:r>
          </w:p>
        </w:tc>
      </w:tr>
      <w:tr w:rsidR="00092AAF" w:rsidRPr="00092AAF" w14:paraId="4F8FA19B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31099C22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58B79F6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Prihodi od prodaje proizvedene dugotrajne imovine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76A8D68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6DBF8C9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Prihodi od prodaje proizvedene dugotrajne imovine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68819DC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Bez promjene naziva skupine/</w:t>
            </w:r>
            <w:r w:rsidRPr="00092AAF">
              <w:rPr>
                <w:b/>
                <w:color w:val="000000"/>
                <w:sz w:val="20"/>
                <w:szCs w:val="20"/>
              </w:rPr>
              <w:t>promjena obuhvata skupine (novi osnovni računi 72148 i 72412)</w:t>
            </w:r>
          </w:p>
        </w:tc>
      </w:tr>
      <w:tr w:rsidR="00092AAF" w:rsidRPr="00092AAF" w14:paraId="726C1FE6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543792DF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81*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730A4D8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Primljeni povrati glavnica danih zajmova i depozita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D4C1531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1AD5F60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Primljeni povrati glavnica danih zajmova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1D4B724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Promjena naziva skupine/promjena obuhvata skupine (brisani odjeljci 8181 i 8182)</w:t>
            </w:r>
          </w:p>
        </w:tc>
      </w:tr>
      <w:tr w:rsidR="00092AAF" w:rsidRPr="00092AAF" w14:paraId="0C3AD270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3910C267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82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52FEA90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Primici od izdanih vrijednosnih papira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0EA779EA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82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49FCCFF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Primici od izdanih financijskih instrumenata - vrijednosnih papira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02C2F4E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Promjena naziva skupine</w:t>
            </w:r>
            <w:r w:rsidRPr="00092AAF">
              <w:rPr>
                <w:color w:val="000000"/>
                <w:sz w:val="20"/>
                <w:szCs w:val="20"/>
              </w:rPr>
              <w:t xml:space="preserve"> bez promjene obuhvata skupine</w:t>
            </w:r>
          </w:p>
        </w:tc>
      </w:tr>
      <w:tr w:rsidR="00092AAF" w:rsidRPr="00092AAF" w14:paraId="6046E40A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47A7B7DB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08451AA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Primici od prodaje dionica i udjela u glavnici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E1B4104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569A2EF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Primici od prodaje financijskih instrumenata - dionica i udjela u glavnici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74078A0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Promjena naziva skupine</w:t>
            </w:r>
            <w:r w:rsidRPr="00092AAF">
              <w:rPr>
                <w:color w:val="000000"/>
                <w:sz w:val="20"/>
                <w:szCs w:val="20"/>
              </w:rPr>
              <w:t xml:space="preserve"> bez promjene obuhvata skupine</w:t>
            </w:r>
          </w:p>
        </w:tc>
      </w:tr>
      <w:tr w:rsidR="00092AAF" w:rsidRPr="00092AAF" w14:paraId="1EF8F4B8" w14:textId="77777777" w:rsidTr="0092318F">
        <w:trPr>
          <w:trHeight w:val="510"/>
        </w:trPr>
        <w:tc>
          <w:tcPr>
            <w:tcW w:w="554" w:type="pct"/>
            <w:shd w:val="clear" w:color="auto" w:fill="auto"/>
            <w:noWrap/>
            <w:vAlign w:val="center"/>
          </w:tcPr>
          <w:p w14:paraId="1AA74826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15" w:type="pct"/>
            <w:shd w:val="clear" w:color="auto" w:fill="auto"/>
            <w:noWrap/>
            <w:vAlign w:val="center"/>
          </w:tcPr>
          <w:p w14:paraId="1E879E9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Primici od prodaje vrijednosnih papira iz portfelja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3DBD6F4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16" w:type="pct"/>
            <w:shd w:val="clear" w:color="auto" w:fill="auto"/>
            <w:vAlign w:val="center"/>
          </w:tcPr>
          <w:p w14:paraId="33D22F2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Primici od prodaje financijskih instrumenata - vrijednosnih papira iz portfelja</w:t>
            </w:r>
          </w:p>
        </w:tc>
        <w:tc>
          <w:tcPr>
            <w:tcW w:w="1809" w:type="pct"/>
            <w:shd w:val="clear" w:color="auto" w:fill="auto"/>
            <w:vAlign w:val="center"/>
          </w:tcPr>
          <w:p w14:paraId="21679CD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 xml:space="preserve">Promjena naziva skupine </w:t>
            </w:r>
            <w:r w:rsidRPr="00092AAF">
              <w:rPr>
                <w:color w:val="000000"/>
                <w:sz w:val="20"/>
                <w:szCs w:val="20"/>
              </w:rPr>
              <w:t>bez promjene obuhvata skupine</w:t>
            </w:r>
          </w:p>
        </w:tc>
      </w:tr>
    </w:tbl>
    <w:p w14:paraId="4FD1000C" w14:textId="77777777" w:rsidR="00092AAF" w:rsidRPr="00092AAF" w:rsidRDefault="00092AAF" w:rsidP="00092AAF">
      <w:pPr>
        <w:shd w:val="clear" w:color="auto" w:fill="FFFFFF"/>
        <w:spacing w:line="276" w:lineRule="auto"/>
        <w:jc w:val="both"/>
        <w:rPr>
          <w:color w:val="231F20"/>
        </w:rPr>
      </w:pPr>
    </w:p>
    <w:p w14:paraId="1FFBB7F5" w14:textId="77777777" w:rsidR="00092AAF" w:rsidRPr="00092AAF" w:rsidRDefault="00092AAF" w:rsidP="00092AAF">
      <w:pPr>
        <w:shd w:val="clear" w:color="auto" w:fill="FFFFFF"/>
        <w:spacing w:line="276" w:lineRule="auto"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* U okviru skupina 51 i 81 brisani su sljedeći odjeljci s pripadajućim osnovnim računima:</w:t>
      </w:r>
    </w:p>
    <w:p w14:paraId="16CD058D" w14:textId="77777777" w:rsidR="00092AAF" w:rsidRPr="00092AAF" w:rsidRDefault="00092AAF" w:rsidP="00092AAF">
      <w:pPr>
        <w:numPr>
          <w:ilvl w:val="0"/>
          <w:numId w:val="14"/>
        </w:numPr>
        <w:shd w:val="clear" w:color="auto" w:fill="FFFFFF"/>
        <w:spacing w:line="276" w:lineRule="auto"/>
        <w:contextualSpacing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5181 Izdaci za depozite u kreditnim i ostalim financijskim institucijama – tuzemni</w:t>
      </w:r>
    </w:p>
    <w:p w14:paraId="525ABA01" w14:textId="77777777" w:rsidR="00092AAF" w:rsidRPr="00092AAF" w:rsidRDefault="00092AAF" w:rsidP="00092AAF">
      <w:pPr>
        <w:numPr>
          <w:ilvl w:val="0"/>
          <w:numId w:val="14"/>
        </w:numPr>
        <w:shd w:val="clear" w:color="auto" w:fill="FFFFFF"/>
        <w:spacing w:line="276" w:lineRule="auto"/>
        <w:contextualSpacing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5182 Izdaci za depozite u kreditnim i ostalim financijskim institucijama – inozemni</w:t>
      </w:r>
    </w:p>
    <w:p w14:paraId="7D9E92A6" w14:textId="77777777" w:rsidR="00092AAF" w:rsidRPr="00092AAF" w:rsidRDefault="00092AAF" w:rsidP="00092AAF">
      <w:pPr>
        <w:numPr>
          <w:ilvl w:val="0"/>
          <w:numId w:val="14"/>
        </w:numPr>
        <w:shd w:val="clear" w:color="auto" w:fill="FFFFFF"/>
        <w:spacing w:line="276" w:lineRule="auto"/>
        <w:contextualSpacing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8181 Primici od povrata depozita od kreditnih i ostalih financijskih institucija – tuzemni</w:t>
      </w:r>
    </w:p>
    <w:p w14:paraId="476CE5C9" w14:textId="77777777" w:rsidR="00092AAF" w:rsidRPr="00092AAF" w:rsidRDefault="00092AAF" w:rsidP="00092AAF">
      <w:pPr>
        <w:numPr>
          <w:ilvl w:val="0"/>
          <w:numId w:val="14"/>
        </w:numPr>
        <w:shd w:val="clear" w:color="auto" w:fill="FFFFFF"/>
        <w:spacing w:line="276" w:lineRule="auto"/>
        <w:contextualSpacing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8182 Primici od povrata depozita od kreditnih i ostalih financijskih institucija – inozemni.</w:t>
      </w:r>
    </w:p>
    <w:p w14:paraId="37B8370C" w14:textId="77777777" w:rsidR="00092AAF" w:rsidRPr="00092AAF" w:rsidRDefault="00092AAF" w:rsidP="00092AAF">
      <w:pPr>
        <w:shd w:val="clear" w:color="auto" w:fill="FFFFFF"/>
        <w:spacing w:line="276" w:lineRule="auto"/>
        <w:ind w:left="774"/>
        <w:contextualSpacing/>
        <w:jc w:val="both"/>
        <w:rPr>
          <w:color w:val="231F20"/>
          <w:sz w:val="20"/>
          <w:szCs w:val="20"/>
        </w:rPr>
      </w:pPr>
    </w:p>
    <w:p w14:paraId="312497D5" w14:textId="77777777" w:rsidR="00092AAF" w:rsidRPr="00092AAF" w:rsidRDefault="00092AAF" w:rsidP="00092AAF">
      <w:pPr>
        <w:shd w:val="clear" w:color="auto" w:fill="FFFFFF"/>
        <w:spacing w:line="276" w:lineRule="auto"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Temeljem odredbi novog Pravilnika, od 1. siječnja 2025. oročavanje depozita i povrat depozita ne evidentiraju se koristeći osnovne račune izdataka i primitaka u razredima 5 i 8 već isključivo preko bilančnih konta u razredu 1 odnosno novootvorenih odjeljaka s pripadajućim osnovnim računima:</w:t>
      </w:r>
    </w:p>
    <w:p w14:paraId="63E1A35D" w14:textId="77777777" w:rsidR="00092AAF" w:rsidRPr="00092AAF" w:rsidRDefault="00092AAF" w:rsidP="00092AAF">
      <w:pPr>
        <w:numPr>
          <w:ilvl w:val="0"/>
          <w:numId w:val="15"/>
        </w:numPr>
        <w:shd w:val="clear" w:color="auto" w:fill="FFFFFF"/>
        <w:spacing w:line="276" w:lineRule="auto"/>
        <w:contextualSpacing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1122 Depoziti kod kreditnih i ostalih financijskih institucija - tuzemni</w:t>
      </w:r>
    </w:p>
    <w:p w14:paraId="62451095" w14:textId="77777777" w:rsidR="00092AAF" w:rsidRPr="00092AAF" w:rsidRDefault="00092AAF" w:rsidP="00092AAF">
      <w:pPr>
        <w:numPr>
          <w:ilvl w:val="0"/>
          <w:numId w:val="15"/>
        </w:numPr>
        <w:shd w:val="clear" w:color="auto" w:fill="FFFFFF"/>
        <w:spacing w:line="276" w:lineRule="auto"/>
        <w:contextualSpacing/>
        <w:jc w:val="both"/>
        <w:rPr>
          <w:color w:val="231F20"/>
          <w:sz w:val="20"/>
          <w:szCs w:val="20"/>
        </w:rPr>
      </w:pPr>
      <w:r w:rsidRPr="00092AAF">
        <w:rPr>
          <w:color w:val="231F20"/>
          <w:sz w:val="20"/>
          <w:szCs w:val="20"/>
        </w:rPr>
        <w:t>1123 Depoziti kod kreditnih i ostalih financijskih institucija – inozemni.</w:t>
      </w:r>
    </w:p>
    <w:p w14:paraId="0E9A1041" w14:textId="77777777" w:rsidR="00092AAF" w:rsidRPr="00092AAF" w:rsidRDefault="00092AAF" w:rsidP="00092AAF">
      <w:pPr>
        <w:shd w:val="clear" w:color="auto" w:fill="FFFFFF"/>
        <w:spacing w:line="276" w:lineRule="auto"/>
        <w:ind w:left="720"/>
        <w:contextualSpacing/>
        <w:jc w:val="both"/>
        <w:rPr>
          <w:color w:val="231F20"/>
          <w:sz w:val="20"/>
          <w:szCs w:val="20"/>
        </w:rPr>
      </w:pPr>
    </w:p>
    <w:p w14:paraId="476E4536" w14:textId="77777777" w:rsidR="00092AAF" w:rsidRPr="00092AAF" w:rsidRDefault="00092AAF" w:rsidP="00092AAF">
      <w:pPr>
        <w:shd w:val="clear" w:color="auto" w:fill="FFFFFF"/>
        <w:spacing w:line="276" w:lineRule="auto"/>
        <w:jc w:val="both"/>
        <w:rPr>
          <w:color w:val="231F20"/>
          <w:sz w:val="20"/>
          <w:szCs w:val="20"/>
        </w:rPr>
        <w:sectPr w:rsidR="00092AAF" w:rsidRPr="00092AAF" w:rsidSect="0092318F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092AAF">
        <w:rPr>
          <w:color w:val="231F20"/>
          <w:sz w:val="20"/>
          <w:szCs w:val="20"/>
        </w:rPr>
        <w:t>Detaljne promjene Računskog plana (brisani i novi odjeljci te prijenos stanja za bilančne račune) dane su u podnaslovima II. i III.</w:t>
      </w:r>
    </w:p>
    <w:p w14:paraId="6C61F9E9" w14:textId="77777777" w:rsidR="00092AAF" w:rsidRPr="00092AAF" w:rsidRDefault="00092AAF" w:rsidP="00092AAF">
      <w:pPr>
        <w:keepNext/>
        <w:keepLines/>
        <w:numPr>
          <w:ilvl w:val="0"/>
          <w:numId w:val="27"/>
        </w:numPr>
        <w:spacing w:before="240" w:line="360" w:lineRule="auto"/>
        <w:jc w:val="both"/>
        <w:outlineLvl w:val="0"/>
        <w:rPr>
          <w:b/>
        </w:rPr>
      </w:pPr>
      <w:r w:rsidRPr="00092AAF">
        <w:rPr>
          <w:b/>
        </w:rPr>
        <w:lastRenderedPageBreak/>
        <w:t>IZMJENE RAČUNSKOG PLANA OD RAZREDA 0 DO RAZREDA 9</w:t>
      </w:r>
    </w:p>
    <w:p w14:paraId="05BD62EC" w14:textId="77777777" w:rsidR="00092AAF" w:rsidRPr="00092AAF" w:rsidRDefault="00092AAF" w:rsidP="00092AAF">
      <w:pPr>
        <w:shd w:val="clear" w:color="auto" w:fill="FFFFFF"/>
        <w:spacing w:line="360" w:lineRule="auto"/>
        <w:jc w:val="both"/>
        <w:rPr>
          <w:b/>
          <w:color w:val="231F20"/>
        </w:rPr>
      </w:pPr>
    </w:p>
    <w:p w14:paraId="4D88B433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>U nastavku se, za potrebe prilagodbi u informatičkim sustavima, poslovnim knjigama i ostalim evidencijama u kojima se koriste računi ekonomske klasifikacije, daje sveobuhvatan pregled izmjena u Računskom planu koje sadrži novi Pravilnik u odnosu na do sada važeći Pravilnik.</w:t>
      </w:r>
    </w:p>
    <w:p w14:paraId="1075F8C6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18D57B28" w14:textId="77777777" w:rsidR="00092AAF" w:rsidRPr="00092AAF" w:rsidRDefault="00092AAF" w:rsidP="00092AAF">
      <w:pPr>
        <w:shd w:val="clear" w:color="auto" w:fill="FFFFFF"/>
        <w:jc w:val="both"/>
        <w:rPr>
          <w:b/>
          <w:color w:val="231F20"/>
        </w:rPr>
      </w:pPr>
      <w:r w:rsidRPr="00092AAF">
        <w:rPr>
          <w:b/>
          <w:color w:val="231F20"/>
        </w:rPr>
        <w:t>Tablica 2. Usporedni prikaz prethodno važećeg i novog Računskog plana s napomenama o izmjenama</w:t>
      </w:r>
    </w:p>
    <w:p w14:paraId="50E25BFC" w14:textId="77777777" w:rsidR="00092AAF" w:rsidRPr="00092AAF" w:rsidRDefault="00092AAF" w:rsidP="00092AAF">
      <w:pPr>
        <w:shd w:val="clear" w:color="auto" w:fill="FFFFFF"/>
        <w:jc w:val="both"/>
        <w:rPr>
          <w:b/>
          <w:color w:val="231F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2271"/>
        <w:gridCol w:w="1135"/>
        <w:gridCol w:w="2271"/>
        <w:gridCol w:w="2260"/>
      </w:tblGrid>
      <w:tr w:rsidR="00092AAF" w:rsidRPr="00092AAF" w14:paraId="5354F19B" w14:textId="77777777" w:rsidTr="00092AAF">
        <w:trPr>
          <w:trHeight w:val="375"/>
        </w:trPr>
        <w:tc>
          <w:tcPr>
            <w:tcW w:w="1874" w:type="pct"/>
            <w:gridSpan w:val="2"/>
            <w:shd w:val="clear" w:color="auto" w:fill="C5E0B3"/>
            <w:noWrap/>
            <w:vAlign w:val="center"/>
            <w:hideMark/>
          </w:tcPr>
          <w:p w14:paraId="16EFC411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1879" w:type="pct"/>
            <w:gridSpan w:val="2"/>
            <w:shd w:val="clear" w:color="auto" w:fill="C5E0B3"/>
            <w:noWrap/>
            <w:vAlign w:val="center"/>
            <w:hideMark/>
          </w:tcPr>
          <w:p w14:paraId="07417AC6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247" w:type="pct"/>
            <w:vMerge w:val="restart"/>
            <w:shd w:val="clear" w:color="auto" w:fill="E2EFD9"/>
            <w:noWrap/>
            <w:vAlign w:val="center"/>
            <w:hideMark/>
          </w:tcPr>
          <w:p w14:paraId="760FB30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36EA4FA7" w14:textId="77777777" w:rsidTr="00092AAF">
        <w:trPr>
          <w:trHeight w:val="315"/>
        </w:trPr>
        <w:tc>
          <w:tcPr>
            <w:tcW w:w="621" w:type="pct"/>
            <w:shd w:val="clear" w:color="auto" w:fill="E2EFD9"/>
            <w:noWrap/>
            <w:vAlign w:val="center"/>
            <w:hideMark/>
          </w:tcPr>
          <w:p w14:paraId="7CC5B91F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shd w:val="clear" w:color="auto" w:fill="E2EFD9"/>
            <w:noWrap/>
            <w:vAlign w:val="center"/>
            <w:hideMark/>
          </w:tcPr>
          <w:p w14:paraId="485BD718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shd w:val="clear" w:color="auto" w:fill="E2EFD9"/>
            <w:noWrap/>
            <w:vAlign w:val="center"/>
            <w:hideMark/>
          </w:tcPr>
          <w:p w14:paraId="06577EE0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shd w:val="clear" w:color="auto" w:fill="E2EFD9"/>
            <w:noWrap/>
            <w:vAlign w:val="center"/>
            <w:hideMark/>
          </w:tcPr>
          <w:p w14:paraId="65AB11F8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247" w:type="pct"/>
            <w:vMerge/>
            <w:shd w:val="clear" w:color="auto" w:fill="E2EFD9"/>
            <w:vAlign w:val="center"/>
            <w:hideMark/>
          </w:tcPr>
          <w:p w14:paraId="6EDD3294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2045CCBB" w14:textId="77777777" w:rsidTr="00092AAF">
        <w:trPr>
          <w:trHeight w:val="360"/>
        </w:trPr>
        <w:tc>
          <w:tcPr>
            <w:tcW w:w="5000" w:type="pct"/>
            <w:gridSpan w:val="5"/>
            <w:shd w:val="clear" w:color="auto" w:fill="F7CAAC"/>
            <w:noWrap/>
            <w:vAlign w:val="center"/>
            <w:hideMark/>
          </w:tcPr>
          <w:p w14:paraId="55FE851F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  <w:r w:rsidRPr="00092AAF">
              <w:rPr>
                <w:b/>
                <w:color w:val="000000"/>
                <w:sz w:val="22"/>
                <w:szCs w:val="22"/>
              </w:rPr>
              <w:t>RAZRED 0 NEFINANCIJSKA IMOVINA</w:t>
            </w:r>
          </w:p>
        </w:tc>
      </w:tr>
      <w:tr w:rsidR="00092AAF" w:rsidRPr="00092AAF" w14:paraId="3E95B3D6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30CBECF0" w14:textId="77777777" w:rsidR="00092AAF" w:rsidRPr="00092AAF" w:rsidRDefault="00092AAF" w:rsidP="00092AAF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3" w:type="pct"/>
            <w:shd w:val="clear" w:color="auto" w:fill="auto"/>
            <w:noWrap/>
            <w:vAlign w:val="center"/>
            <w:hideMark/>
          </w:tcPr>
          <w:p w14:paraId="1A4D863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2B2282FC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02148</w:t>
            </w:r>
          </w:p>
        </w:tc>
        <w:tc>
          <w:tcPr>
            <w:tcW w:w="1253" w:type="pct"/>
            <w:shd w:val="clear" w:color="auto" w:fill="auto"/>
            <w:vAlign w:val="center"/>
            <w:hideMark/>
          </w:tcPr>
          <w:p w14:paraId="6607CE5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Odlagalište otpada</w:t>
            </w:r>
          </w:p>
        </w:tc>
        <w:tc>
          <w:tcPr>
            <w:tcW w:w="1247" w:type="pct"/>
            <w:shd w:val="clear" w:color="auto" w:fill="auto"/>
            <w:vAlign w:val="center"/>
            <w:hideMark/>
          </w:tcPr>
          <w:p w14:paraId="5482F24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1372427" w14:textId="77777777" w:rsidTr="0092318F">
        <w:trPr>
          <w:trHeight w:val="596"/>
        </w:trPr>
        <w:tc>
          <w:tcPr>
            <w:tcW w:w="621" w:type="pct"/>
            <w:shd w:val="clear" w:color="auto" w:fill="auto"/>
            <w:noWrap/>
            <w:vAlign w:val="center"/>
          </w:tcPr>
          <w:p w14:paraId="1020E001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0225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583E2FDF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>Instrumenti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 xml:space="preserve">, </w:t>
            </w:r>
            <w:r w:rsidRPr="00092AAF">
              <w:rPr>
                <w:bCs/>
                <w:color w:val="00B050"/>
                <w:sz w:val="20"/>
                <w:szCs w:val="20"/>
              </w:rPr>
              <w:t>i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uređaji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 xml:space="preserve">i strojevi 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4BF6FF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0225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1F37AE3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Instrumenti i uređaji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623A9D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A0ADB34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0B72A27F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strike/>
                <w:color w:val="000000"/>
                <w:sz w:val="20"/>
                <w:szCs w:val="20"/>
              </w:rPr>
              <w:t>02253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47D089B3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Strojevi za obradu zemljišta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63F6E46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6A76298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223FF6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06886755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1D88353B" w14:textId="77777777" w:rsidR="00092AAF" w:rsidRPr="00092AAF" w:rsidRDefault="00092AAF" w:rsidP="00092AAF">
            <w:pPr>
              <w:jc w:val="right"/>
              <w:rPr>
                <w:b/>
                <w:strike/>
                <w:color w:val="000000"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02259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0D6EDC06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Ostali instrumenti</w:t>
            </w:r>
            <w:r w:rsidRPr="00092AAF">
              <w:rPr>
                <w:strike/>
                <w:sz w:val="20"/>
                <w:szCs w:val="20"/>
              </w:rPr>
              <w:t>,</w:t>
            </w:r>
            <w:r w:rsidRPr="00092AAF">
              <w:rPr>
                <w:sz w:val="20"/>
                <w:szCs w:val="20"/>
              </w:rPr>
              <w:t xml:space="preserve"> i uređaji </w:t>
            </w:r>
            <w:r w:rsidRPr="00092AAF">
              <w:rPr>
                <w:strike/>
                <w:sz w:val="20"/>
                <w:szCs w:val="20"/>
              </w:rPr>
              <w:t>i strojevi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0FB7F82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02259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7B579A4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Ostali instrumenti i uređaji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AC79AB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B95DBDC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39F0E88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6A15ECF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6630C31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02412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77B8C01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E-knjige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05AD11F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C8B407F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1F205F3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37F08D3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Sitni inventar i </w:t>
            </w:r>
            <w:r w:rsidRPr="00092AAF">
              <w:rPr>
                <w:bCs/>
                <w:strike/>
                <w:sz w:val="20"/>
                <w:szCs w:val="20"/>
              </w:rPr>
              <w:t xml:space="preserve">auto gume </w:t>
            </w:r>
            <w:r w:rsidRPr="00092AAF">
              <w:rPr>
                <w:bCs/>
                <w:color w:val="00B050"/>
                <w:sz w:val="20"/>
                <w:szCs w:val="20"/>
              </w:rPr>
              <w:t>autogume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266CD4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5CDDE32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Sitni inventar i autogume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760182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BB42CDF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153628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041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59AB1B0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Zalihe sitnog inventara i </w:t>
            </w:r>
            <w:r w:rsidRPr="00092AAF">
              <w:rPr>
                <w:bCs/>
                <w:strike/>
                <w:sz w:val="20"/>
                <w:szCs w:val="20"/>
              </w:rPr>
              <w:t xml:space="preserve">auto guma </w:t>
            </w:r>
            <w:r w:rsidRPr="00092AAF">
              <w:rPr>
                <w:bCs/>
                <w:color w:val="00B050"/>
                <w:sz w:val="20"/>
                <w:szCs w:val="20"/>
              </w:rPr>
              <w:t>autoguma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14384D4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041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4EFA95E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Zalihe sitnog inventara autoguma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7E55C6A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908E817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0A2A464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0411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12D5B38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Zalihe sitnog inventara i </w:t>
            </w:r>
            <w:r w:rsidRPr="00092AAF">
              <w:rPr>
                <w:bCs/>
                <w:strike/>
                <w:sz w:val="20"/>
                <w:szCs w:val="20"/>
              </w:rPr>
              <w:t xml:space="preserve">auto guma </w:t>
            </w:r>
            <w:r w:rsidRPr="00092AAF">
              <w:rPr>
                <w:bCs/>
                <w:color w:val="00B050"/>
                <w:sz w:val="20"/>
                <w:szCs w:val="20"/>
              </w:rPr>
              <w:t>autoguma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B56322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0411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24CF5E7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Zalihe sitnog inventara autoguma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267893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83D9FB5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05BC88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042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2CD367C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Sitni inventar i </w:t>
            </w:r>
            <w:r w:rsidRPr="00092AAF">
              <w:rPr>
                <w:bCs/>
                <w:strike/>
                <w:sz w:val="20"/>
                <w:szCs w:val="20"/>
              </w:rPr>
              <w:t xml:space="preserve">auto gume </w:t>
            </w:r>
            <w:r w:rsidRPr="00092AAF">
              <w:rPr>
                <w:bCs/>
                <w:color w:val="00B050"/>
                <w:sz w:val="20"/>
                <w:szCs w:val="20"/>
              </w:rPr>
              <w:t>autogume</w:t>
            </w:r>
            <w:r w:rsidRPr="00092AAF">
              <w:rPr>
                <w:bCs/>
                <w:sz w:val="20"/>
                <w:szCs w:val="20"/>
              </w:rPr>
              <w:t xml:space="preserve"> u upotrebi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5401EF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042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47F0F15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Sitni inventar i autogume u upotrebi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0167DAB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ABE64C2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3F24895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0421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77B5C8D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Sitni inventar i </w:t>
            </w:r>
            <w:r w:rsidRPr="00092AAF">
              <w:rPr>
                <w:bCs/>
                <w:strike/>
                <w:sz w:val="20"/>
                <w:szCs w:val="20"/>
              </w:rPr>
              <w:t xml:space="preserve">auto gume </w:t>
            </w:r>
            <w:r w:rsidRPr="00092AAF">
              <w:rPr>
                <w:bCs/>
                <w:color w:val="00B050"/>
                <w:sz w:val="20"/>
                <w:szCs w:val="20"/>
              </w:rPr>
              <w:t>autogume</w:t>
            </w:r>
            <w:r w:rsidRPr="00092AAF">
              <w:rPr>
                <w:bCs/>
                <w:sz w:val="20"/>
                <w:szCs w:val="20"/>
              </w:rPr>
              <w:t xml:space="preserve"> u upotrebi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13E7271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0421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25D46E2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Sitni inventar i autogume u upotrebi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192E09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F0B9083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552C3BE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04212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1D029CB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Auto gume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Autogume</w:t>
            </w:r>
            <w:r w:rsidRPr="00092AAF">
              <w:rPr>
                <w:sz w:val="20"/>
                <w:szCs w:val="20"/>
              </w:rPr>
              <w:t xml:space="preserve"> u upotrebi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084371E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04212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1E76493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Autogume u upotrebi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AE3C50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AE29456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09B3D7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049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534D9896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 xml:space="preserve">Ispravak vrijednosti sitnog inventara i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>auto guma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 autoguma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u upotrebi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2E3994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049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507CB42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Ispravak vrijednosti sitnog inventara i autoguma u upotrebi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5B190BB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27C806E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11619DE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0492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68F4828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 xml:space="preserve">Ispravak vrijednosti sitnog inventara i </w:t>
            </w:r>
            <w:r w:rsidRPr="00092AAF">
              <w:rPr>
                <w:strike/>
                <w:color w:val="000000"/>
                <w:sz w:val="20"/>
                <w:szCs w:val="20"/>
              </w:rPr>
              <w:t>auto guma</w:t>
            </w:r>
            <w:r w:rsidRPr="00092AAF">
              <w:rPr>
                <w:color w:val="000000"/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autoguma</w:t>
            </w:r>
            <w:r w:rsidRPr="00092AAF">
              <w:rPr>
                <w:color w:val="000000"/>
                <w:sz w:val="20"/>
                <w:szCs w:val="20"/>
              </w:rPr>
              <w:t xml:space="preserve"> u upotrebi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073FA74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0492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3000C71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Ispravak vrijednosti sitnog inventara i autoguma u upotrebi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8E208E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36B73C8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7D57AEC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04921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27D84E8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 xml:space="preserve">Ispravak vrijednosti sitnog inventara i </w:t>
            </w:r>
            <w:r w:rsidRPr="00092AAF">
              <w:rPr>
                <w:strike/>
                <w:color w:val="000000"/>
                <w:sz w:val="20"/>
                <w:szCs w:val="20"/>
              </w:rPr>
              <w:t>auto guma</w:t>
            </w:r>
            <w:r w:rsidRPr="00092AAF">
              <w:rPr>
                <w:color w:val="000000"/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autoguma</w:t>
            </w:r>
            <w:r w:rsidRPr="00092AAF">
              <w:rPr>
                <w:color w:val="000000"/>
                <w:sz w:val="20"/>
                <w:szCs w:val="20"/>
              </w:rPr>
              <w:t xml:space="preserve"> u upotrebi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304959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04921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0906CF4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Ispravak vrijednosti sitnog inventara i autoguma u upotrebi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54A033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CE198A1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2C45AF1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062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085A4991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 xml:space="preserve">Proizvodnja </w:t>
            </w:r>
            <w:r w:rsidRPr="00092AAF">
              <w:rPr>
                <w:bCs/>
                <w:color w:val="00B050"/>
                <w:sz w:val="20"/>
                <w:szCs w:val="20"/>
              </w:rPr>
              <w:t>u tijeku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i 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gotovi </w:t>
            </w:r>
            <w:r w:rsidRPr="00092AAF">
              <w:rPr>
                <w:bCs/>
                <w:color w:val="000000"/>
                <w:sz w:val="20"/>
                <w:szCs w:val="20"/>
              </w:rPr>
              <w:t>proizvodi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0AC4F51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062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40FBAD7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Proizvodnja u tijeku i gotovi proizvodi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23B02A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C1B8C8A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75A9622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064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7E267FC0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B050"/>
                <w:sz w:val="20"/>
                <w:szCs w:val="20"/>
              </w:rPr>
              <w:t xml:space="preserve">Zaliha robe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>roba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za daljnju prodaju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5FFDB0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064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6382027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Zaliha robe za daljnju prodaju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0DA488A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3CBF7ED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47EB7F7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0641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308609D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B050"/>
                <w:sz w:val="20"/>
                <w:szCs w:val="20"/>
              </w:rPr>
              <w:t xml:space="preserve">Zaliha robe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>roba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za daljnju prodaju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1336DF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0641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4D0F85A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Zaliha robe za daljnju prodaju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7877CC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FD836CA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52F31A0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06411</w:t>
            </w: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533B9EE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B050"/>
                <w:sz w:val="20"/>
                <w:szCs w:val="20"/>
              </w:rPr>
              <w:t xml:space="preserve">Zaliha robe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>roba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za daljnju prodaju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314C85A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06411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5FB0EB5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Zaliha robe za daljnju prodaju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140D92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A509595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34BABA00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7A7E6AF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5ED96A5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065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55D0FD2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Zalihe lijekova i potrošnog medicinskog materijala kod zdravstvenih ustanova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D8C4C1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0A610E7A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20872C94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7CC5ED1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5026C9C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0651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7B17B98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Zalihe lijekova kod zdravstvenih ustanova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5835288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2708C46C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487517B7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4F1BA69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72D1CF6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06511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760EB49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Zalihe lijekova kod zdravstvenih ustanova  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D33607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DF80F20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16641B22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1971AE2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3933275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06512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7A78591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Zalihe posebnih skupih lijekova kod zdravstvenih ustanova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75FFB60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30635D4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606928F2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3D54C28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77B77D1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0652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5548046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Zalihe potrošnog medicinskog materijala kod zdravstvenih ustanova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6DE8E4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7A747E2C" w14:textId="77777777" w:rsidTr="0092318F">
        <w:trPr>
          <w:trHeight w:val="360"/>
        </w:trPr>
        <w:tc>
          <w:tcPr>
            <w:tcW w:w="621" w:type="pct"/>
            <w:shd w:val="clear" w:color="auto" w:fill="auto"/>
            <w:noWrap/>
            <w:vAlign w:val="center"/>
          </w:tcPr>
          <w:p w14:paraId="004BEAA6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3" w:type="pct"/>
            <w:shd w:val="clear" w:color="auto" w:fill="auto"/>
            <w:noWrap/>
            <w:vAlign w:val="center"/>
          </w:tcPr>
          <w:p w14:paraId="7B75939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68AC8F1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06521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3EF9DE8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Zalihe potrošnog medicinskog materijala kod zdravstvenih ustanova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2DB19A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</w:tbl>
    <w:p w14:paraId="62196202" w14:textId="77777777" w:rsidR="00092AAF" w:rsidRPr="00092AAF" w:rsidRDefault="00092AAF" w:rsidP="00092AAF">
      <w:pPr>
        <w:shd w:val="clear" w:color="auto" w:fill="FFFFFF"/>
        <w:jc w:val="both"/>
        <w:rPr>
          <w:b/>
          <w:color w:val="231F20"/>
        </w:rPr>
      </w:pPr>
    </w:p>
    <w:p w14:paraId="02D1C2AB" w14:textId="77777777" w:rsidR="00092AAF" w:rsidRPr="00092AAF" w:rsidRDefault="00092AAF" w:rsidP="00092AAF">
      <w:pPr>
        <w:shd w:val="clear" w:color="auto" w:fill="FFFFFF"/>
        <w:jc w:val="both"/>
        <w:rPr>
          <w:b/>
          <w:color w:val="231F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2268"/>
        <w:gridCol w:w="1133"/>
        <w:gridCol w:w="2554"/>
        <w:gridCol w:w="1972"/>
      </w:tblGrid>
      <w:tr w:rsidR="00092AAF" w:rsidRPr="00092AAF" w14:paraId="01B6E2C9" w14:textId="77777777" w:rsidTr="00092AAF">
        <w:trPr>
          <w:trHeight w:val="375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4425C8BA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789260A9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2293231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5895B305" w14:textId="77777777" w:rsidTr="00092AAF">
        <w:trPr>
          <w:trHeight w:val="315"/>
        </w:trPr>
        <w:tc>
          <w:tcPr>
            <w:tcW w:w="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6026E4E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4F2942DF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7CF74FA2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36B6E5E6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0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219E7FB3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12A86847" w14:textId="77777777" w:rsidTr="00092AAF">
        <w:trPr>
          <w:trHeight w:val="36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7CAAC"/>
            <w:noWrap/>
            <w:vAlign w:val="center"/>
            <w:hideMark/>
          </w:tcPr>
          <w:p w14:paraId="02019B1D" w14:textId="77777777" w:rsidR="00092AAF" w:rsidRPr="00092AAF" w:rsidRDefault="00092AAF" w:rsidP="00092AAF">
            <w:pPr>
              <w:rPr>
                <w:color w:val="000000"/>
              </w:rPr>
            </w:pPr>
            <w:r w:rsidRPr="00092AAF">
              <w:rPr>
                <w:b/>
                <w:color w:val="000000"/>
              </w:rPr>
              <w:t>RAZRED 1 FINANCIJSKA IMOVINA</w:t>
            </w:r>
          </w:p>
        </w:tc>
      </w:tr>
      <w:tr w:rsidR="00092AAF" w:rsidRPr="00092AAF" w14:paraId="01007D2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51CD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186E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Izdvojena novčana sredstva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 i depoziti u kreditnim i financijskim institucijama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46D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B5E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Izdvojena novčana sredstva i depoziti u kreditnim i financijskim institucijama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0DB7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B25411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E5D5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DAF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582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D23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Depoziti kod kreditnih i ostalih financijskih institucija - tuzemni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7312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052A52C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FEC4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8F5A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E9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11221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36B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Depoziti kod kreditnih i ostalih financijskih institucija - tuzemni - kratkoročni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0F88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9F708B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6043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D8C9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ADC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11222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E61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Depoziti kod kreditnih i ostalih financijskih institucija - tuzemni - dugoročni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13AD9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91DFFE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546F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F60D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26E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1123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C10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Depoziti kod kreditnih i ostalih financijskih institucija - inozemni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D3A3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19AA57A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312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DCF7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768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11231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FE0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Depoziti kod kreditnih i ostalih financijskih institucija - inozemni - kratkoročni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8C06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306B14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B36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E355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0ADF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11232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678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Depoziti kod kreditnih i ostalih financijskih institucija - inozemni - dugoročni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45F3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57904B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DB6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11311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F377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B050"/>
                <w:sz w:val="20"/>
                <w:szCs w:val="20"/>
              </w:rPr>
              <w:t>Blagajna u domaćem sredstvu plaćanja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strike/>
                <w:sz w:val="20"/>
                <w:szCs w:val="20"/>
              </w:rPr>
              <w:t>Kunska blagajna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F832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11311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8695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Blagajna u domaćem sredstvu plaćanja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DB1C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36984B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6C4E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BFB3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Depoziti, jamčevni polozi i potraživanja od zaposlenih</w:t>
            </w:r>
            <w:r w:rsidRPr="00092AAF">
              <w:rPr>
                <w:bCs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Potraživanja za jamčevne pologe, od zaposlenih te za više plaćene poreze i ostalo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B3D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1BC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jamčevne pologe, od zaposlenih te za više plaćene poreze i ostalo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008A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9F7004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B01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121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1E22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Depoziti u kreditnim i ostalim financijskim institucijama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1D6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04F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CE20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D3721E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27B5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1211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1658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Depoziti u tuzemnim kreditnim i ostalim financijskim institucijama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F87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897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F98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2C2F48E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BA84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12111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3891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Depoziti u tuzemnim kreditnim i ostalim financijskim institucijama 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A39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1A0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1D11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30FC5B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DA9A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12112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33C2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Depoziti u tuzemnim kreditnim i ostalim financijskim institucijama 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342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CA0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3910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EC5965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1915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1212</w:t>
            </w:r>
          </w:p>
          <w:p w14:paraId="75D2955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34D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Depoziti u inozemnim kreditnim i ostalim financijskim institucijama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479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49A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D2EB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F73BA0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777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12121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53E1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Depoziti u inozemnim kreditnim i ostalim financijskim institucijama 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D53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4E7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5114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19BF221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D9C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12122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3F12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Depoziti u inozemnim kreditnim i ostalim financijskim institucijama 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25A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6D1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FB06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55434FF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C329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E6B7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color w:val="00B050"/>
                <w:sz w:val="20"/>
                <w:szCs w:val="20"/>
              </w:rPr>
              <w:t>Potraživanja za jamčevne pologe</w:t>
            </w:r>
            <w:r w:rsidRPr="00092AAF">
              <w:rPr>
                <w:bCs/>
                <w:sz w:val="20"/>
                <w:szCs w:val="20"/>
              </w:rPr>
              <w:t xml:space="preserve"> </w:t>
            </w:r>
            <w:r w:rsidRPr="00092AAF">
              <w:rPr>
                <w:bCs/>
                <w:strike/>
                <w:sz w:val="20"/>
                <w:szCs w:val="20"/>
              </w:rPr>
              <w:t>Jamčevni polozi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1B3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A69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jamčevne pologe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DDAD0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1989D0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F849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E176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color w:val="00B050"/>
                <w:sz w:val="20"/>
                <w:szCs w:val="20"/>
              </w:rPr>
              <w:t>Potraživanja za jamčevne pologe</w:t>
            </w:r>
            <w:r w:rsidRPr="00092AAF">
              <w:rPr>
                <w:bCs/>
                <w:sz w:val="20"/>
                <w:szCs w:val="20"/>
              </w:rPr>
              <w:t xml:space="preserve"> </w:t>
            </w:r>
            <w:r w:rsidRPr="00092AAF">
              <w:rPr>
                <w:bCs/>
                <w:strike/>
                <w:sz w:val="20"/>
                <w:szCs w:val="20"/>
              </w:rPr>
              <w:t>Jamčevni polozi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AB0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FE1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jamčevne pologe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4058B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DC8C46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CFE1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12211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BBAE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color w:val="00B050"/>
                <w:sz w:val="20"/>
                <w:szCs w:val="20"/>
              </w:rPr>
              <w:t>Potraživanja za jamčevne pologe</w:t>
            </w:r>
            <w:r w:rsidRPr="00092AAF">
              <w:rPr>
                <w:strike/>
                <w:sz w:val="20"/>
                <w:szCs w:val="20"/>
              </w:rPr>
              <w:t xml:space="preserve"> Jamčevni polozi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ED6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12211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E04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jamčevne pologe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9100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9B4947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271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12411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736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više plaćeni porez</w:t>
            </w:r>
            <w:r w:rsidRPr="00092AAF">
              <w:rPr>
                <w:strike/>
                <w:sz w:val="20"/>
                <w:szCs w:val="20"/>
              </w:rPr>
              <w:t xml:space="preserve"> i prirez</w:t>
            </w:r>
            <w:r w:rsidRPr="00092AAF">
              <w:rPr>
                <w:sz w:val="20"/>
                <w:szCs w:val="20"/>
              </w:rPr>
              <w:t xml:space="preserve"> na dohodak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F16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12411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F4B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više plaćeni porez na dohodak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BA56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78F3DE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F85D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B02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DA4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12942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B74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proračuna za povrat sredstava proračunskih korisnika u proračun - bolovanje HZZO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E5DE5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70978B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72E7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DAF9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color w:val="000000"/>
                <w:sz w:val="20"/>
                <w:szCs w:val="20"/>
              </w:rPr>
              <w:t xml:space="preserve">Zajmovi </w:t>
            </w:r>
            <w:r w:rsidRPr="00092AAF">
              <w:rPr>
                <w:bCs/>
                <w:color w:val="00B050"/>
                <w:sz w:val="20"/>
                <w:szCs w:val="20"/>
              </w:rPr>
              <w:t>Potraživanja za zajmove međunarodnim organizacijama, institucijama i tijelima EU te inozemnim vladama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2E7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5ED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zajmove međunarodnim organizacijama, institucijama i tijelima EU te inozemnim vladama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279D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6AB944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7BF4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190E8" w14:textId="77777777" w:rsidR="00092AAF" w:rsidRPr="00092AAF" w:rsidRDefault="00092AAF" w:rsidP="00092AAF">
            <w:pPr>
              <w:jc w:val="both"/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Zajmovi</w:t>
            </w:r>
            <w:r w:rsidRPr="00092AAF">
              <w:rPr>
                <w:bCs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Potraživanja za zajmove neprofitnim organizacijama, građanima i kućanstvima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022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6A8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zajmove neprofitnim organizacijama, građanima i kućanstvima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396C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065AFC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42EA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F7665" w14:textId="77777777" w:rsidR="00092AAF" w:rsidRPr="00092AAF" w:rsidRDefault="00092AAF" w:rsidP="00092AAF">
            <w:pPr>
              <w:jc w:val="both"/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 xml:space="preserve">Zajmovi 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Potraživanja za zajmove kreditnim i </w:t>
            </w:r>
            <w:r w:rsidRPr="00092AAF">
              <w:rPr>
                <w:bCs/>
                <w:color w:val="00B050"/>
                <w:sz w:val="20"/>
                <w:szCs w:val="20"/>
              </w:rPr>
              <w:lastRenderedPageBreak/>
              <w:t>ostalim financijskim institucijama u javnom sektoru</w:t>
            </w:r>
          </w:p>
          <w:p w14:paraId="364DC879" w14:textId="77777777" w:rsidR="00092AAF" w:rsidRPr="00092AAF" w:rsidRDefault="00092AAF" w:rsidP="00092AA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A43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133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DA0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za zajmove kreditnim i ostalim </w:t>
            </w:r>
            <w:r w:rsidRPr="00092AAF">
              <w:rPr>
                <w:sz w:val="20"/>
                <w:szCs w:val="20"/>
              </w:rPr>
              <w:lastRenderedPageBreak/>
              <w:t>financijskim institucijama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D3F6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lastRenderedPageBreak/>
              <w:t>Promjena naziva</w:t>
            </w:r>
          </w:p>
        </w:tc>
      </w:tr>
      <w:tr w:rsidR="00092AAF" w:rsidRPr="00092AAF" w14:paraId="1A6A3A2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6287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AFA4D" w14:textId="77777777" w:rsidR="00092AAF" w:rsidRPr="00092AAF" w:rsidRDefault="00092AAF" w:rsidP="00092AAF">
            <w:pPr>
              <w:jc w:val="both"/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Zajmovi</w:t>
            </w:r>
            <w:r w:rsidRPr="00092AAF">
              <w:rPr>
                <w:bCs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Potraživanja za zajmove trgovačkim društvima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481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9EA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zajmove trgovačkim društvima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F4A8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1B09FB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5338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74BBE" w14:textId="77777777" w:rsidR="00092AAF" w:rsidRPr="00092AAF" w:rsidRDefault="00092AAF" w:rsidP="00092AAF">
            <w:pPr>
              <w:jc w:val="both"/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 xml:space="preserve">Zajmovi </w:t>
            </w:r>
            <w:r w:rsidRPr="00092AAF">
              <w:rPr>
                <w:bCs/>
                <w:color w:val="00B050"/>
                <w:sz w:val="20"/>
                <w:szCs w:val="20"/>
              </w:rPr>
              <w:t>Potraživanja za zajmove kreditnim i ostalim financijskim institucijama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6F6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587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zajmove kreditnim i ostalim financijskim institucijama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CF6B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65E1B0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314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A7B88" w14:textId="77777777" w:rsidR="00092AAF" w:rsidRPr="00092AAF" w:rsidRDefault="00092AAF" w:rsidP="00092AAF">
            <w:pPr>
              <w:jc w:val="both"/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 xml:space="preserve">Zajmovi </w:t>
            </w:r>
            <w:r w:rsidRPr="00092AAF">
              <w:rPr>
                <w:bCs/>
                <w:color w:val="00B050"/>
                <w:sz w:val="20"/>
                <w:szCs w:val="20"/>
              </w:rPr>
              <w:t>Potraživanja za zajmove trgovačkim društvima i obrtnicima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DFF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764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zajmove trgovačkim društvima i obrtnicima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8505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7E1CF8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0A3A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32704" w14:textId="77777777" w:rsidR="00092AAF" w:rsidRPr="00092AAF" w:rsidRDefault="00092AAF" w:rsidP="00092AAF">
            <w:pPr>
              <w:jc w:val="both"/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 xml:space="preserve">Zajmovi </w:t>
            </w:r>
            <w:r w:rsidRPr="00092AAF">
              <w:rPr>
                <w:bCs/>
                <w:color w:val="00B050"/>
                <w:sz w:val="20"/>
                <w:szCs w:val="20"/>
              </w:rPr>
              <w:t>Potraživanja za zajmove drugim razinama vlasti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AD2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B25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zajmove drugim razinama vlasti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7937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3B48E4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2E22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1377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9EA6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Zajmovi izvanproračunskim korisnicima </w:t>
            </w:r>
            <w:r w:rsidRPr="00092AAF">
              <w:rPr>
                <w:bCs/>
                <w:color w:val="00B050"/>
                <w:sz w:val="20"/>
                <w:szCs w:val="20"/>
              </w:rPr>
              <w:t>JLP(R)S</w:t>
            </w:r>
            <w:r w:rsidRPr="00092AAF">
              <w:rPr>
                <w:bCs/>
                <w:strike/>
                <w:color w:val="00B050"/>
                <w:sz w:val="20"/>
                <w:szCs w:val="20"/>
              </w:rPr>
              <w:t xml:space="preserve"> </w:t>
            </w:r>
            <w:r w:rsidRPr="00092AAF">
              <w:rPr>
                <w:bCs/>
                <w:strike/>
                <w:sz w:val="20"/>
                <w:szCs w:val="20"/>
              </w:rPr>
              <w:t>županijskih, gradskih i općinskih proračuna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1F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1377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BFA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Zajmovi izvanproračunskim korisnicima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7751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7E427B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35B8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13771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C837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Zajmovi izvanproračunskim korisnicima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strike/>
                <w:sz w:val="20"/>
                <w:szCs w:val="20"/>
              </w:rPr>
              <w:t>županijskih, gradskih i općinskih</w:t>
            </w:r>
            <w:r w:rsidRPr="00092AAF">
              <w:rPr>
                <w:sz w:val="20"/>
                <w:szCs w:val="20"/>
              </w:rPr>
              <w:t xml:space="preserve"> 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880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13771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F3A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Zajmovi izvanproračunskim korisnicima JLP(R)S - kratkoročni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7E04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17BA5D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5419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13772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40E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Zajmovi izvanproračunskim korisnicima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strike/>
                <w:sz w:val="20"/>
                <w:szCs w:val="20"/>
              </w:rPr>
              <w:t>županijskih, gradskih i općinskih</w:t>
            </w:r>
            <w:r w:rsidRPr="00092AAF">
              <w:rPr>
                <w:sz w:val="20"/>
                <w:szCs w:val="20"/>
              </w:rPr>
              <w:t xml:space="preserve"> 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F84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13772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75E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Zajmovi izvanproračunskim korisnicima JLP(R)S - dugoročni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F967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5B027E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566C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139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55D1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Ispravak vrijednosti</w:t>
            </w:r>
            <w:r w:rsidRPr="00092AAF">
              <w:rPr>
                <w:bCs/>
                <w:strike/>
                <w:sz w:val="20"/>
                <w:szCs w:val="20"/>
              </w:rPr>
              <w:t xml:space="preserve"> danih zajmova</w:t>
            </w:r>
            <w:r w:rsidRPr="00092AAF">
              <w:rPr>
                <w:bCs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potraživanja za dane zajmove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82B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73D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Ispravak vrijednosti</w:t>
            </w:r>
            <w:r w:rsidRPr="00092AAF">
              <w:rPr>
                <w:bCs/>
                <w:strike/>
                <w:sz w:val="20"/>
                <w:szCs w:val="20"/>
              </w:rPr>
              <w:t xml:space="preserve"> </w:t>
            </w:r>
            <w:r w:rsidRPr="00092AAF">
              <w:rPr>
                <w:bCs/>
                <w:sz w:val="20"/>
                <w:szCs w:val="20"/>
              </w:rPr>
              <w:t>potraživanja za dane zajmove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5B72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2D2AE1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8003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1391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3D0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Ispravak vrijednosti</w:t>
            </w:r>
            <w:r w:rsidRPr="00092AAF">
              <w:rPr>
                <w:bCs/>
                <w:strike/>
                <w:sz w:val="20"/>
                <w:szCs w:val="20"/>
              </w:rPr>
              <w:t xml:space="preserve"> danih zajmova</w:t>
            </w:r>
            <w:r w:rsidRPr="00092AAF">
              <w:rPr>
                <w:bCs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potraživanja za dane zajmove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1E9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1391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910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Ispravak vrijednosti potraživanja za dane zajmove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06AE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655E70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E58D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13911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3F75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Ispravak vrijednosti </w:t>
            </w:r>
            <w:r w:rsidRPr="00092AAF">
              <w:rPr>
                <w:strike/>
                <w:sz w:val="20"/>
                <w:szCs w:val="20"/>
              </w:rPr>
              <w:t>danih zajmova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potraživanja za dane zajmove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C0E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13911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6BA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Ispravak vrijednosti potraživanja za dane zajmove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DBF6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2232D7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CF25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A355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color w:val="00B050"/>
                <w:sz w:val="20"/>
                <w:szCs w:val="20"/>
              </w:rPr>
              <w:t xml:space="preserve">Financijski instrumenti </w:t>
            </w:r>
            <w:r w:rsidRPr="00092AAF">
              <w:rPr>
                <w:bCs/>
                <w:color w:val="FF0000"/>
                <w:sz w:val="20"/>
                <w:szCs w:val="20"/>
              </w:rPr>
              <w:t>-</w:t>
            </w:r>
            <w:r w:rsidRPr="00092AAF">
              <w:rPr>
                <w:bCs/>
                <w:sz w:val="20"/>
                <w:szCs w:val="20"/>
              </w:rPr>
              <w:t xml:space="preserve"> vrijednosni papiri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E4CB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1BBC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Financijski instrumenti - vrijednosni papiri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EB7E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99BF44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3AEF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1461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A5FB" w14:textId="77777777" w:rsidR="00092AAF" w:rsidRPr="00092AAF" w:rsidRDefault="00092AAF" w:rsidP="00092AAF">
            <w:pPr>
              <w:rPr>
                <w:bCs/>
                <w:color w:val="00B050"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Ostali</w:t>
            </w:r>
            <w:r w:rsidRPr="00092AAF">
              <w:rPr>
                <w:bCs/>
                <w:strike/>
                <w:sz w:val="20"/>
                <w:szCs w:val="20"/>
              </w:rPr>
              <w:t xml:space="preserve"> tuzemni </w:t>
            </w:r>
            <w:r w:rsidRPr="00092AAF">
              <w:rPr>
                <w:bCs/>
                <w:sz w:val="20"/>
                <w:szCs w:val="20"/>
              </w:rPr>
              <w:t>vrijednosni papiri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5D0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1461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F2D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Ostali vrijednosni papiri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5D9A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9F8636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E18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3AA52" w14:textId="77777777" w:rsidR="00092AAF" w:rsidRPr="00092AAF" w:rsidRDefault="00092AAF" w:rsidP="00092AAF">
            <w:pPr>
              <w:rPr>
                <w:bCs/>
                <w:color w:val="00B050"/>
                <w:sz w:val="20"/>
                <w:szCs w:val="20"/>
              </w:rPr>
            </w:pPr>
            <w:r w:rsidRPr="00092AAF">
              <w:rPr>
                <w:bCs/>
                <w:color w:val="00B050"/>
                <w:sz w:val="20"/>
                <w:szCs w:val="20"/>
              </w:rPr>
              <w:t>Financijski instrumenti -</w:t>
            </w:r>
            <w:r w:rsidRPr="00092AAF">
              <w:rPr>
                <w:bCs/>
                <w:sz w:val="20"/>
                <w:szCs w:val="20"/>
              </w:rPr>
              <w:t xml:space="preserve"> dionice i udjeli u glavnici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9E10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CB0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Financijski instrumenti - dionice i udjeli u glavnici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979F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F0BB77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93CB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1611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AB5A1" w14:textId="77777777" w:rsidR="00092AAF" w:rsidRPr="00092AAF" w:rsidRDefault="00092AAF" w:rsidP="00092AAF">
            <w:pPr>
              <w:rPr>
                <w:bCs/>
                <w:color w:val="00B050"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Porez</w:t>
            </w:r>
            <w:r w:rsidRPr="00092AAF">
              <w:rPr>
                <w:bCs/>
                <w:strike/>
                <w:sz w:val="20"/>
                <w:szCs w:val="20"/>
              </w:rPr>
              <w:t xml:space="preserve"> i prirez</w:t>
            </w:r>
            <w:r w:rsidRPr="00092AAF">
              <w:rPr>
                <w:bCs/>
                <w:sz w:val="20"/>
                <w:szCs w:val="20"/>
              </w:rPr>
              <w:t xml:space="preserve"> na dohodak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E59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1611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8E5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Porez na dohodak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AD00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1141E7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B4EE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E4CCE" w14:textId="77777777" w:rsidR="00092AAF" w:rsidRPr="00092AAF" w:rsidRDefault="00092AAF" w:rsidP="00092AAF">
            <w:pPr>
              <w:rPr>
                <w:bCs/>
                <w:color w:val="00B050"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</w:t>
            </w:r>
            <w:r w:rsidRPr="00092AAF">
              <w:rPr>
                <w:sz w:val="20"/>
                <w:szCs w:val="20"/>
              </w:rPr>
              <w:t xml:space="preserve">z na dohodak od nesamostalnog rada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5BD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361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na dohodak od nesamostalnog rada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2773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1B9BBE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CE5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16112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7C2E" w14:textId="77777777" w:rsidR="00092AAF" w:rsidRPr="00092AAF" w:rsidRDefault="00092AAF" w:rsidP="00092AAF">
            <w:pPr>
              <w:rPr>
                <w:bCs/>
                <w:color w:val="00B050"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samostalnih djelatnosti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F78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076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samostalnih djelatnosti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0BCD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62544D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A7C6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3ACC7" w14:textId="77777777" w:rsidR="00092AAF" w:rsidRPr="00092AAF" w:rsidRDefault="00092AAF" w:rsidP="00092AAF">
            <w:pPr>
              <w:rPr>
                <w:bCs/>
                <w:color w:val="00B050"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 xml:space="preserve">i prirez </w:t>
            </w:r>
            <w:r w:rsidRPr="00092AAF">
              <w:rPr>
                <w:sz w:val="20"/>
                <w:szCs w:val="20"/>
              </w:rPr>
              <w:t>na dohodak od imovine i imovinskih prava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169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D04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 xml:space="preserve">i prirez </w:t>
            </w:r>
            <w:r w:rsidRPr="00092AAF">
              <w:rPr>
                <w:sz w:val="20"/>
                <w:szCs w:val="20"/>
              </w:rPr>
              <w:t>na dohodak od imovine i imovinskih prava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CE5F2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3FF9E6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DF1C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014EA" w14:textId="77777777" w:rsidR="00092AAF" w:rsidRPr="00092AAF" w:rsidRDefault="00092AAF" w:rsidP="00092AAF">
            <w:pPr>
              <w:rPr>
                <w:bCs/>
                <w:color w:val="00B050"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kapitala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176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54F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kapitala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6127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4DA778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B8A5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7EFD7" w14:textId="77777777" w:rsidR="00092AAF" w:rsidRPr="00092AAF" w:rsidRDefault="00092AAF" w:rsidP="00092AAF">
            <w:pPr>
              <w:rPr>
                <w:bCs/>
                <w:color w:val="00B050"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</w:t>
            </w:r>
            <w:r w:rsidRPr="00092AAF">
              <w:rPr>
                <w:sz w:val="20"/>
                <w:szCs w:val="20"/>
              </w:rPr>
              <w:t>z na dohodak po godišnjoj prijavi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8DB8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7D5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</w:t>
            </w:r>
            <w:r w:rsidRPr="00092AAF">
              <w:rPr>
                <w:sz w:val="20"/>
                <w:szCs w:val="20"/>
              </w:rPr>
              <w:t>z na dohodak po godišnjoj prijavi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8694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74B71A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7F6C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39C8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utvrđen u postupku nadzora za prethodne godine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4F6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16116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B9C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utvrđen u postupku nadzora za prethodne godine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F945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2732D0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4D50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16148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D964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Naknade za priređivanje igara na sreću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241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81C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2F5FA" w14:textId="77777777" w:rsidR="00092AAF" w:rsidRPr="00092AAF" w:rsidRDefault="00092AAF" w:rsidP="00092AAF">
            <w:pPr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23200E8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2F14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1633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038B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Potraživanja za pomoći proračunu 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i izvanproračunskim korisnicima </w:t>
            </w:r>
            <w:r w:rsidRPr="00092AAF">
              <w:rPr>
                <w:bCs/>
                <w:sz w:val="20"/>
                <w:szCs w:val="20"/>
              </w:rPr>
              <w:t>iz drugih proračuna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B11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1633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476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Potraživanja za pomoći proračunu i izvanproračunskim korisnicima iz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1F20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ADC4DE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432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F47E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proračuna </w:t>
            </w:r>
            <w:r w:rsidRPr="00092AAF">
              <w:rPr>
                <w:strike/>
                <w:sz w:val="20"/>
                <w:szCs w:val="20"/>
              </w:rPr>
              <w:t>i</w:t>
            </w:r>
            <w:r w:rsidRPr="00092AAF">
              <w:rPr>
                <w:color w:val="00B050"/>
                <w:sz w:val="20"/>
                <w:szCs w:val="20"/>
              </w:rPr>
              <w:t xml:space="preserve"> izvanproračunskih korisnika</w:t>
            </w:r>
            <w:r w:rsidRPr="00092AAF">
              <w:rPr>
                <w:sz w:val="20"/>
                <w:szCs w:val="20"/>
              </w:rPr>
              <w:t xml:space="preserve"> za tekuće pomoći iz drugih proračuna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16E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C23B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proračuna </w:t>
            </w:r>
            <w:r w:rsidRPr="00092AAF">
              <w:rPr>
                <w:strike/>
                <w:sz w:val="20"/>
                <w:szCs w:val="20"/>
              </w:rPr>
              <w:t>i</w:t>
            </w:r>
            <w:r w:rsidRPr="00092AAF">
              <w:rPr>
                <w:sz w:val="20"/>
                <w:szCs w:val="20"/>
              </w:rPr>
              <w:t xml:space="preserve"> izvanproračunskih korisnika za tekuće pomoći iz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82D2C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C5A00D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0A5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16332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84B0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proračuna</w:t>
            </w:r>
            <w:r w:rsidRPr="00092AAF">
              <w:rPr>
                <w:color w:val="00B050"/>
                <w:sz w:val="20"/>
                <w:szCs w:val="20"/>
              </w:rPr>
              <w:t xml:space="preserve"> i izvanproračunskih korisnika</w:t>
            </w:r>
            <w:r w:rsidRPr="00092AAF">
              <w:rPr>
                <w:sz w:val="20"/>
                <w:szCs w:val="20"/>
              </w:rPr>
              <w:t xml:space="preserve"> za kapitalne pomoći iz drugih proračuna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430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3F2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proračuna i izvanproračunskih korisnika za kapitalne pomoći iz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2ED6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CA826A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77C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2B2F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color w:val="00B050"/>
                <w:sz w:val="20"/>
                <w:szCs w:val="20"/>
              </w:rPr>
              <w:t>Potraživanja za</w:t>
            </w:r>
            <w:r w:rsidRPr="00092AAF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092AAF">
              <w:rPr>
                <w:bCs/>
                <w:sz w:val="20"/>
                <w:szCs w:val="20"/>
              </w:rPr>
              <w:t>pomoći izravnanja za decentralizirane funkcije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 i fiskalnog izravnanja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2F0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3CA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Potraživanja za pomoći izravnanja za decentralizirane funkcije 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A422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A11104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F009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16351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6CF3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B050"/>
                <w:sz w:val="20"/>
                <w:szCs w:val="20"/>
              </w:rPr>
              <w:t>Potraživanja za</w:t>
            </w:r>
            <w:r w:rsidRPr="00092AAF">
              <w:rPr>
                <w:sz w:val="20"/>
                <w:szCs w:val="20"/>
              </w:rPr>
              <w:t xml:space="preserve"> tekuće pomoći izravnanja za decentralizirane funkcije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3E7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E14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tekuće pomoći izravnanja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015C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7D5A2A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9124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16352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E51D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B050"/>
                <w:sz w:val="20"/>
                <w:szCs w:val="20"/>
              </w:rPr>
              <w:t xml:space="preserve">Potraživanje za </w:t>
            </w:r>
            <w:r w:rsidRPr="00092AAF">
              <w:rPr>
                <w:sz w:val="20"/>
                <w:szCs w:val="20"/>
              </w:rPr>
              <w:t>kapitalne pomoći izravnanja za decentralizirane funkcije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71D4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AA5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Potraživanje za kapitalne pomoći izravnanja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4E5E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8D2664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D5CD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FC08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EB9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D2A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pomoći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8459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BEABFA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B9DD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16378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43E3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za povrat pomoći danih izvanproračunskim korisnicima </w:t>
            </w:r>
            <w:r w:rsidRPr="00092AAF">
              <w:rPr>
                <w:strike/>
                <w:sz w:val="20"/>
                <w:szCs w:val="20"/>
              </w:rPr>
              <w:t xml:space="preserve">županijskih, gradskih i općinskih proračuna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  <w:r w:rsidRPr="00092AAF">
              <w:rPr>
                <w:sz w:val="20"/>
                <w:szCs w:val="20"/>
              </w:rPr>
              <w:t xml:space="preserve"> 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B0E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16378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2BE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povrat pomoći danih izvanproračunskim korisnicima JLP(R)S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5967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7C43C1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6603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4C4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B96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1654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99C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Potraživanja za naknade za priređivanje igara na sreću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325F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16A9EE5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108A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5DC8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725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16541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65C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naknade za priređivanje igara na sreću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5D5C4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389828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9D56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BA6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188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1665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A3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Potraživanja za povrat kapitalnih pomoći danih trgovačkim društvima i obrtnicima po protestiranim jamstvima u inozemstvu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82AF3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046D537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B7A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E90F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997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16651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517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povrat kapitalnih pomoći danih trgovačkim društvima i obrtnicima po protestiranim jamstvima u inozemstvu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AC11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E755BB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B43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DB67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FA1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1674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697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Potraživanja iz nadležnog proračuna za preplaćene ili više uplaćene poreze, doprinose i ostale naknade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4EDD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6794A60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CA36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535C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F64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16741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B33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iz nadležnog proračuna za preplaćene ili više uplaćene poreze, doprinose i ostale naknade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94D3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A6FC04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1387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16911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0581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Ispravak vrijednosti potraživanja</w:t>
            </w:r>
            <w:r w:rsidRPr="00092AAF">
              <w:rPr>
                <w:color w:val="FF0000"/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zbog kašnjenja u naplati i stečajnih postupaka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F636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16911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87D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Ispravak vrijednosti potraživanja zbog kašnjenja u naplati i stečajnih postupaka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D81A2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0D15B2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055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E384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7E3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16912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F07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Ispravak vrijednosti potraživanja za iznose oslobođenja od plaćanja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F2CA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1E8B5F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21E5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2B42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90D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16913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686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Ispravak vrijednosti potraživanja za pomoći iz EU za nepriznate gubitke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9413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A3250E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9F21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17225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288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Instrumenti i uređaji </w:t>
            </w:r>
            <w:r w:rsidRPr="00092AAF">
              <w:rPr>
                <w:strike/>
                <w:sz w:val="20"/>
                <w:szCs w:val="20"/>
              </w:rPr>
              <w:t>i strojevi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229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17225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2ED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Instrumenti i uređaji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C686E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DE0B12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70A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193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0AD3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 xml:space="preserve">Kontinuirani rashodi budućih razdoblja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FD2F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C4A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75EBB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C0B397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9380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1931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73EF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 xml:space="preserve">Kontinuirani rashodi budućih razdoblja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063E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311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C44E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33E94F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7657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19311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C4FB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 xml:space="preserve">Kontinuirani rashodi budućih razdoblja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BC068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18D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2DFC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</w:tbl>
    <w:p w14:paraId="42E52411" w14:textId="77777777" w:rsidR="00092AAF" w:rsidRPr="00092AAF" w:rsidRDefault="00092AAF" w:rsidP="00092AAF"/>
    <w:p w14:paraId="6BA56854" w14:textId="77777777" w:rsidR="00092AAF" w:rsidRPr="00092AAF" w:rsidRDefault="00092AAF" w:rsidP="00092AA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2268"/>
        <w:gridCol w:w="1133"/>
        <w:gridCol w:w="2554"/>
        <w:gridCol w:w="1972"/>
      </w:tblGrid>
      <w:tr w:rsidR="00092AAF" w:rsidRPr="00092AAF" w14:paraId="794AD0CF" w14:textId="77777777" w:rsidTr="00092AAF">
        <w:trPr>
          <w:trHeight w:val="375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43A05BA5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79E8AFF7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6EB38D90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37487B35" w14:textId="77777777" w:rsidTr="00092AAF">
        <w:trPr>
          <w:trHeight w:val="315"/>
        </w:trPr>
        <w:tc>
          <w:tcPr>
            <w:tcW w:w="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46398D02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8E370A7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386571D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6CDF1CB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0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45C1CFAA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387D509F" w14:textId="77777777" w:rsidTr="00092AAF">
        <w:trPr>
          <w:trHeight w:val="36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7CAAC"/>
            <w:noWrap/>
            <w:vAlign w:val="center"/>
            <w:hideMark/>
          </w:tcPr>
          <w:p w14:paraId="72AB80E9" w14:textId="77777777" w:rsidR="00092AAF" w:rsidRPr="00092AAF" w:rsidRDefault="00092AAF" w:rsidP="00092AAF">
            <w:pPr>
              <w:rPr>
                <w:color w:val="000000"/>
              </w:rPr>
            </w:pPr>
            <w:r w:rsidRPr="00092AAF">
              <w:rPr>
                <w:b/>
                <w:color w:val="000000"/>
              </w:rPr>
              <w:t>RAZRED 2 OBVEZE</w:t>
            </w:r>
          </w:p>
        </w:tc>
      </w:tr>
      <w:tr w:rsidR="00092AAF" w:rsidRPr="00092AAF" w14:paraId="75EDBE2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AC5D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23122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4C06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bolovanje na teret </w:t>
            </w:r>
            <w:r w:rsidRPr="00092AAF">
              <w:rPr>
                <w:strike/>
                <w:sz w:val="20"/>
                <w:szCs w:val="20"/>
              </w:rPr>
              <w:t xml:space="preserve">zdravstvenih </w:t>
            </w:r>
            <w:r w:rsidRPr="00092AAF">
              <w:rPr>
                <w:color w:val="00B050"/>
                <w:sz w:val="20"/>
                <w:szCs w:val="20"/>
              </w:rPr>
              <w:t>zdravstvenog</w:t>
            </w:r>
            <w:r w:rsidRPr="00092AAF">
              <w:rPr>
                <w:sz w:val="20"/>
                <w:szCs w:val="20"/>
              </w:rPr>
              <w:t xml:space="preserve"> zavoda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9CC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23122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B5F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bolovanje na teret</w:t>
            </w:r>
            <w:r w:rsidRPr="00092AAF">
              <w:rPr>
                <w:strike/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zdravstvenog</w:t>
            </w:r>
            <w:r w:rsidRPr="00092AAF">
              <w:rPr>
                <w:sz w:val="20"/>
                <w:szCs w:val="20"/>
              </w:rPr>
              <w:t xml:space="preserve"> zavoda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179E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6665F4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58D7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2314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165F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porez </w:t>
            </w:r>
            <w:r w:rsidRPr="00092AAF">
              <w:rPr>
                <w:bCs/>
                <w:strike/>
                <w:sz w:val="20"/>
                <w:szCs w:val="20"/>
              </w:rPr>
              <w:t xml:space="preserve">i prirez </w:t>
            </w:r>
            <w:r w:rsidRPr="00092AAF">
              <w:rPr>
                <w:bCs/>
                <w:sz w:val="20"/>
                <w:szCs w:val="20"/>
              </w:rPr>
              <w:t>na dohodak iz plaća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0F2F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F55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porez na dohodak iz plaća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4289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CA3AA8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3187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23142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F557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Prirez porezu na dohodak iz plaća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93B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F41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E342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4EDF8C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38F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23225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0247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Sitni inventar i </w:t>
            </w:r>
            <w:r w:rsidRPr="00092AAF">
              <w:rPr>
                <w:strike/>
                <w:sz w:val="20"/>
                <w:szCs w:val="20"/>
              </w:rPr>
              <w:t xml:space="preserve">auto gume </w:t>
            </w:r>
            <w:r w:rsidRPr="00092AAF">
              <w:rPr>
                <w:color w:val="00B050"/>
                <w:sz w:val="20"/>
                <w:szCs w:val="20"/>
              </w:rPr>
              <w:t>autogume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913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23225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177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Sitni inventar i autogume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C6E93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FA9430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D2E8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DC07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5D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CF2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nabavu lijekova i potrošnog medicinskog materijala kod zdravstvenih ustanova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3B0F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3194FDE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E60E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9531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8D7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23251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E35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nabavu lijekova kod zdravstvenih ustanova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5B45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9F45A7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D172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032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8E9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23252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084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nabavu potrošnog medicinskog materijala kod zdravstvenih ustanova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4436B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794A7D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00384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2351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A8D6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>Obveze za subvencije</w:t>
            </w:r>
            <w:r w:rsidRPr="00092AAF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kreditnim i ostalim financijskim </w:t>
            </w:r>
            <w:r w:rsidRPr="00092AAF">
              <w:rPr>
                <w:bCs/>
                <w:color w:val="00B050"/>
                <w:sz w:val="20"/>
                <w:szCs w:val="20"/>
              </w:rPr>
              <w:lastRenderedPageBreak/>
              <w:t>institucijama i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trgovačkim društvima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D0F8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lastRenderedPageBreak/>
              <w:t>2351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D688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subvencije kreditnim i ostalim financijskim institucijama i </w:t>
            </w:r>
            <w:r w:rsidRPr="00092AAF">
              <w:rPr>
                <w:bCs/>
                <w:sz w:val="20"/>
                <w:szCs w:val="20"/>
              </w:rPr>
              <w:lastRenderedPageBreak/>
              <w:t>trgovačkim društvima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0B46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lastRenderedPageBreak/>
              <w:t>Promjena naziva</w:t>
            </w:r>
          </w:p>
        </w:tc>
      </w:tr>
      <w:tr w:rsidR="00092AAF" w:rsidRPr="00092AAF" w14:paraId="29F822A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771DE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2352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8232B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 xml:space="preserve">Obveze za subvencije 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kreditnim i financijskim institucijama, </w:t>
            </w:r>
            <w:r w:rsidRPr="00092AAF">
              <w:rPr>
                <w:bCs/>
                <w:color w:val="000000"/>
                <w:sz w:val="20"/>
                <w:szCs w:val="20"/>
              </w:rPr>
              <w:t>trgovačkim društvima, zadrugama, poljoprivrednicima i obrtnicima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1A70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113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subvencije kreditnim i financijskim institucijama, trgovačkim društvima, zadrugama, poljoprivrednicima i obrtnicima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52D66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FE6163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515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75DAD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 xml:space="preserve">Obveze za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>povrat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pomoći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 xml:space="preserve">primljenih unutar općeg proračuna po protestiranim jamstvima </w:t>
            </w:r>
            <w:r w:rsidRPr="00092AAF">
              <w:rPr>
                <w:bCs/>
                <w:color w:val="00B050"/>
                <w:sz w:val="20"/>
                <w:szCs w:val="20"/>
              </w:rPr>
              <w:t>dane u inozemstvo i unutar općeg proračuna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9A1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B2A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>Obveze za pomoći dane u inozemstvo i unutar općeg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ECCD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48A03B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5DAD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98EE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65E8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2361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2B2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pomoći inozemnim vladama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3680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6151CFF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9DE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18EE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859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A82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tekuće pomoći inozemnim vladama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400D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B9BF09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3FA9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2489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278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D30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kapitalne pomoći inozemnim vladama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A14C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9DC704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95940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1ACE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5D7B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2362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14D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pomoći međunarodnim organizacijama te institucijama i tijelima EU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98DA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6BFF2C9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C0C2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A8B5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15F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A54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tekuće pomoći međunarodnim organizacijama te institucijama i tijelima EU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F6FC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90A7AD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E388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87C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B74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FEA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kapitalne pomoći međunarodnim organizacijama te institucijama i tijelima EU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6DFF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02044C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68257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F1F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3B19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2363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9ECC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pomoći unutar općeg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E293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03E9740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59D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3D2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E5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416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tekuće pomoći unutar općeg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6488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4240C2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51C9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6A3D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914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20C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kapitalne pomoći unutar općeg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BA55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842E9E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2D11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3D8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BD5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5CC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pomoći unutar općeg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9955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28360B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C8DE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AC71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7A0D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2364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FD2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pomoći proračunskim korisnicima drugih proračuna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E45A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7BAA232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199F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CFB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70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3F6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tekuće pomoći proračunskim korisnicima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8DB8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3CD1FF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384F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732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C2A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23642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B44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kapitalne pomoći proračunskim korisnicima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6A3F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7BCD8F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FE30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65CE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514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23643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B7F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pomoći proračunskim korisnicima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46F1F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F44A46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D0FFE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B51F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A679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2365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6FF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pomoći izravnanja za decentralizirane funkcije 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106F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36167B1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83C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3F01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968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083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tekuće pomoći izravnanja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92F4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1918C1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D478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E9B0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2FB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723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kapitalne pomoći izravnanja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E7C58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4F7954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8CD4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5AE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4EB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0F7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pomoći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BE0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478B36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6C0BA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23667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C63A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povrat pomoći primljenih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  <w:r w:rsidRPr="00092AAF">
              <w:rPr>
                <w:sz w:val="20"/>
                <w:szCs w:val="20"/>
              </w:rPr>
              <w:t xml:space="preserve"> 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E853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23667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710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povrat pomoći primljenih od izvanproračunskih korisnika JLP(R)S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DC7D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C5FCDF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7AC58" w14:textId="77777777" w:rsidR="00092AAF" w:rsidRPr="00092AAF" w:rsidRDefault="00092AAF" w:rsidP="00092AA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B86B5" w14:textId="77777777" w:rsidR="00092AAF" w:rsidRPr="00092AAF" w:rsidRDefault="00092AAF" w:rsidP="00092A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A651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2368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661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tekuće pomoći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1532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2AA082B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E666A" w14:textId="77777777" w:rsidR="00092AAF" w:rsidRPr="00092AAF" w:rsidRDefault="00092AAF" w:rsidP="00092A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B9B8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FAD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23681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9C1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tekuće pomoći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8E89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2D7779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4CDF" w14:textId="77777777" w:rsidR="00092AAF" w:rsidRPr="00092AAF" w:rsidRDefault="00092AAF" w:rsidP="00092A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5FA6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10C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23682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16C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Kapitalne pomoći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9C50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E7211B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35CA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2373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37C1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Obveze za donacije neprofitnim organizacijama, građanima i kućanstvima u tuzemstvu 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8C5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EDD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09A0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27DAAB2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F657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23731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3A3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Obveze za donacije neprofitnim organizacijama, građanima i kućanstvima u tuzemstvu 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908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640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D3F1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B85C39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CCEF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9AC4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</w:t>
            </w:r>
            <w:r w:rsidRPr="00092AAF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donacije,</w:t>
            </w:r>
            <w:r w:rsidRPr="00092AAF">
              <w:rPr>
                <w:bCs/>
                <w:sz w:val="20"/>
                <w:szCs w:val="20"/>
              </w:rPr>
              <w:t xml:space="preserve"> kazne, naknade šteta i kapitalne pomoći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66F4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70D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donacije, kazne, naknade šteta i kapitalne pomoći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2A58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A1024C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B953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B58A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EA28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2381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006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tekuće donacije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C7E9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0E72B03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0485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7EE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7EC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23811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1CE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tekuće donacije u novcu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4D7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6E4130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B80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7E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353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23812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CAC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tekuće donacije u naravi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F372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B7722B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C075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21C6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4AB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23813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801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tekuće donacije iz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D65C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6112FB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BDFF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493B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001B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2382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FBC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kapitalne donacije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3DCF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56A559B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FA79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D233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139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23821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E95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kapitalne donacije neprofitnim organizacijama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4914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4DE237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0431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A68E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2B7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23822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CA3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kapitalne donacije građanima i kućanstvima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BBDD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5F4C3D0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6D1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9FF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785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23823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382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kapitalne donacije iz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04A3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B08584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E2AF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2C4A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0329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23824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632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donacije neprofitnim organizacijama, građanima i kućanstvima u </w:t>
            </w:r>
            <w:r w:rsidRPr="00092AAF">
              <w:rPr>
                <w:sz w:val="20"/>
                <w:szCs w:val="20"/>
              </w:rPr>
              <w:lastRenderedPageBreak/>
              <w:t>tuzemstvu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4E37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lastRenderedPageBreak/>
              <w:t>Novi osnovni račun</w:t>
            </w:r>
          </w:p>
        </w:tc>
      </w:tr>
      <w:tr w:rsidR="00092AAF" w:rsidRPr="00092AAF" w14:paraId="3616174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061A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422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976A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23865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F67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kapitalne pomoći inozemnim trgovačkim društvima i obrtnicima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1924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BADCF2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8B9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957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više uplaćen 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067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F65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više uplaćen porez na dohodak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481A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58F7E9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1314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23943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C8BB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Obveze za više uplaćene doprinose za zapošljavanje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EA2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330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B80F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E72CFB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922A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2395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384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</w:t>
            </w:r>
            <w:r w:rsidRPr="00092AAF">
              <w:rPr>
                <w:bCs/>
                <w:strike/>
                <w:sz w:val="20"/>
                <w:szCs w:val="20"/>
              </w:rPr>
              <w:t xml:space="preserve">predujmove, depozite, primljene jamčevine i </w:t>
            </w:r>
            <w:r w:rsidRPr="00092AAF">
              <w:rPr>
                <w:bCs/>
                <w:sz w:val="20"/>
                <w:szCs w:val="20"/>
              </w:rPr>
              <w:t>ostale nespomenute prihode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048D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2395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729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ostale nespomenute prihode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20EE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5B54B0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6AB6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23951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AF3D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Obveze za predujmove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ACB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BD0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67EA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580C45B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BD8C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23952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9368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Obveze za depozite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646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C12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9C6C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5D79974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B73D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23953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8E53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Obveze za jamčevine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3E9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75D7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91E3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F5FF11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D2A2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23955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7E0B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 xml:space="preserve">Obveze za naplaćene tuđe prihode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49D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490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39402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BAF583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D02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23956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20E4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Obveze proračuna za naplaćena sredstva proračunskog korisnika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F7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6C6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191E6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01C24A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7FBE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23957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71F7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Obveze za EU predujmove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DDBB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AEA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833F3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A53E9B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7CD9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23958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65A3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Obveze proračunskih korisnika za povrat u proračun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CE3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448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9E71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422B846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B36CE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23E65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A66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2396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5D8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povrat poreza po godišnjoj prijavi i za više ostvareni porez na dohodak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97A7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0ADD04E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B87D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43D1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697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23961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D69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povrat poreza na dohodak po godišnjoj prijavi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C1DB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46A556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191FE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9E15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592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23962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137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povrat poreza na dobit po godišnjoj prijavi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0FA2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49E336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48EF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C8ED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E63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23963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B09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povrat poreza na dodanu vrijednost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16EA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BB38AC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4472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C76F8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F2B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23964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428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povrat više ostvarenog poreza na dohodak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D0C0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B7B390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F3E58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24225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7983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Instrumenti </w:t>
            </w:r>
            <w:r w:rsidRPr="00092AAF">
              <w:rPr>
                <w:color w:val="00B050"/>
                <w:sz w:val="20"/>
                <w:szCs w:val="20"/>
              </w:rPr>
              <w:t>i</w:t>
            </w:r>
            <w:r w:rsidRPr="00092AAF">
              <w:rPr>
                <w:sz w:val="20"/>
                <w:szCs w:val="20"/>
              </w:rPr>
              <w:t xml:space="preserve"> uređaji </w:t>
            </w:r>
            <w:r w:rsidRPr="00092AAF">
              <w:rPr>
                <w:strike/>
                <w:sz w:val="20"/>
                <w:szCs w:val="20"/>
              </w:rPr>
              <w:t>i strojevi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BB64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24225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9D2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Instrumenti i uređaji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8CD95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237A2B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612B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754C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nabavu </w:t>
            </w:r>
            <w:r w:rsidRPr="00092AAF">
              <w:rPr>
                <w:bCs/>
                <w:color w:val="00B050"/>
                <w:sz w:val="20"/>
                <w:szCs w:val="20"/>
              </w:rPr>
              <w:t>strateških</w:t>
            </w:r>
            <w:r w:rsidRPr="00092AAF">
              <w:rPr>
                <w:bCs/>
                <w:sz w:val="20"/>
                <w:szCs w:val="20"/>
              </w:rPr>
              <w:t xml:space="preserve"> zaliha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81C6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727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nabavu strateških zaliha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A26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B35ADF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AA89E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2441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3703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Zalihe</w:t>
            </w:r>
            <w:r w:rsidRPr="00092AAF">
              <w:rPr>
                <w:bCs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Obveze za nabavu strateških zaliha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F561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2441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465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nabavu strateških zaliha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4F84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424374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06F7E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24411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118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Strateške zalihe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Obveze za nabavu strateških zaliha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89AA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24411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10E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nabavu strateških zaliha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9649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26A05B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8F9DA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60B57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</w:t>
            </w:r>
            <w:r w:rsidRPr="00092AAF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financijske instrumente</w:t>
            </w:r>
            <w:r w:rsidRPr="00092AAF">
              <w:rPr>
                <w:bCs/>
                <w:color w:val="FF0000"/>
                <w:sz w:val="20"/>
                <w:szCs w:val="20"/>
              </w:rPr>
              <w:t xml:space="preserve"> -</w:t>
            </w:r>
            <w:r w:rsidRPr="00092AAF">
              <w:rPr>
                <w:bCs/>
                <w:sz w:val="20"/>
                <w:szCs w:val="20"/>
              </w:rPr>
              <w:t xml:space="preserve"> vrijednosne papire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FF38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CF6C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financijske instrumente - vrijednosne papire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6586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3124CE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197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26223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2AC9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financijski </w:t>
            </w:r>
            <w:r w:rsidRPr="00092AAF">
              <w:rPr>
                <w:strike/>
                <w:sz w:val="20"/>
                <w:szCs w:val="20"/>
              </w:rPr>
              <w:t xml:space="preserve">leasing </w:t>
            </w:r>
            <w:r w:rsidRPr="00092AAF">
              <w:rPr>
                <w:color w:val="00B050"/>
                <w:sz w:val="20"/>
                <w:szCs w:val="20"/>
              </w:rPr>
              <w:t>najam</w:t>
            </w:r>
            <w:r w:rsidRPr="00092AAF">
              <w:rPr>
                <w:sz w:val="20"/>
                <w:szCs w:val="20"/>
              </w:rPr>
              <w:t xml:space="preserve"> od kreditnih institucija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00B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26223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513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financijski najam od kreditnih institucija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1107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3CAF94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E3F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26243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1DDA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financijski </w:t>
            </w:r>
            <w:r w:rsidRPr="00092AAF">
              <w:rPr>
                <w:strike/>
                <w:sz w:val="20"/>
                <w:szCs w:val="20"/>
              </w:rPr>
              <w:t>leasing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najam</w:t>
            </w:r>
            <w:r w:rsidRPr="00092AAF">
              <w:rPr>
                <w:sz w:val="20"/>
                <w:szCs w:val="20"/>
              </w:rPr>
              <w:t xml:space="preserve"> od ostalih financijskih institucija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63F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26243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4D0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financijski najam od ostalih financijskih institucija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BC0A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A366C6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AB3A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26433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B56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financijski </w:t>
            </w:r>
            <w:r w:rsidRPr="00092AAF">
              <w:rPr>
                <w:strike/>
                <w:sz w:val="20"/>
                <w:szCs w:val="20"/>
              </w:rPr>
              <w:t>leasing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najam</w:t>
            </w:r>
            <w:r w:rsidRPr="00092AAF">
              <w:rPr>
                <w:sz w:val="20"/>
                <w:szCs w:val="20"/>
              </w:rPr>
              <w:t xml:space="preserve"> od tuzemnih kreditnih institucija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2E9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26433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52D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financijski najam od tuzemnih kreditnih institucija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68D4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464A4F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896B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26453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9A26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financijski </w:t>
            </w:r>
            <w:r w:rsidRPr="00092AAF">
              <w:rPr>
                <w:strike/>
                <w:sz w:val="20"/>
                <w:szCs w:val="20"/>
              </w:rPr>
              <w:t>leasing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najam</w:t>
            </w:r>
            <w:r w:rsidRPr="00092AAF">
              <w:rPr>
                <w:sz w:val="20"/>
                <w:szCs w:val="20"/>
              </w:rPr>
              <w:t xml:space="preserve"> od ostalih tuzemnih financijskih institucija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E3D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26453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E04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financijski najam od ostalih tuzemnih financijskih institucija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100B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1F5397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ABFE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26463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0BEA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financijski </w:t>
            </w:r>
            <w:r w:rsidRPr="00092AAF">
              <w:rPr>
                <w:strike/>
                <w:sz w:val="20"/>
                <w:szCs w:val="20"/>
              </w:rPr>
              <w:t>leasing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najam</w:t>
            </w:r>
            <w:r w:rsidRPr="00092AAF">
              <w:rPr>
                <w:sz w:val="20"/>
                <w:szCs w:val="20"/>
              </w:rPr>
              <w:t xml:space="preserve"> od inozemnih kreditnih institucija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26A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26463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6C3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financijski najam od inozemnih kreditnih institucija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5958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F7F513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9C47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26483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32BA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financijski </w:t>
            </w:r>
            <w:r w:rsidRPr="00092AAF">
              <w:rPr>
                <w:strike/>
                <w:sz w:val="20"/>
                <w:szCs w:val="20"/>
              </w:rPr>
              <w:t>leasing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najam</w:t>
            </w:r>
            <w:r w:rsidRPr="00092AAF">
              <w:rPr>
                <w:sz w:val="20"/>
                <w:szCs w:val="20"/>
              </w:rPr>
              <w:t xml:space="preserve"> od ostalih inozemnih financijskih institucija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74E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26483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685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financijski najam od ostalih inozemnih financijskih institucija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44BD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844F16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AEB5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2677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46D2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>Obveze za zajmove od izvanproračunskih korisnika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 xml:space="preserve"> županijskih, gradskih i općinskih proračuna </w:t>
            </w:r>
            <w:r w:rsidRPr="00092AAF">
              <w:rPr>
                <w:bCs/>
                <w:color w:val="00B050"/>
                <w:sz w:val="20"/>
                <w:szCs w:val="20"/>
              </w:rPr>
              <w:t>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DBFA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2677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447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zajmove od izvanproračunskih korisnika</w:t>
            </w:r>
            <w:r w:rsidRPr="00092AAF">
              <w:rPr>
                <w:bCs/>
                <w:strike/>
                <w:sz w:val="20"/>
                <w:szCs w:val="20"/>
              </w:rPr>
              <w:t xml:space="preserve"> </w:t>
            </w:r>
            <w:r w:rsidRPr="00092AAF">
              <w:rPr>
                <w:bCs/>
                <w:sz w:val="20"/>
                <w:szCs w:val="20"/>
              </w:rPr>
              <w:t>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01487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5A1706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93A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26771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6069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 xml:space="preserve">Obveze za zajmove od izvanproračunskih korisnika </w:t>
            </w:r>
            <w:r w:rsidRPr="00092AAF">
              <w:rPr>
                <w:strike/>
                <w:color w:val="000000"/>
                <w:sz w:val="20"/>
                <w:szCs w:val="20"/>
              </w:rPr>
              <w:t>županijskih, gradskih i općinskih proračuna</w:t>
            </w:r>
            <w:r w:rsidRPr="00092AAF">
              <w:rPr>
                <w:color w:val="000000"/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  <w:r w:rsidRPr="00092AAF">
              <w:rPr>
                <w:color w:val="000000"/>
                <w:sz w:val="20"/>
                <w:szCs w:val="20"/>
              </w:rPr>
              <w:t xml:space="preserve"> - kratkoročne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C7E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26771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76A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zajmove od izvanproračunskih korisnika JLP(R)S - kratkoročne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8E18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CFD6E2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30B1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26772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71F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 xml:space="preserve">Obveze za zajmove od izvanproračunskih korisnika </w:t>
            </w:r>
            <w:r w:rsidRPr="00092AAF">
              <w:rPr>
                <w:strike/>
                <w:color w:val="000000"/>
                <w:sz w:val="20"/>
                <w:szCs w:val="20"/>
              </w:rPr>
              <w:t>županijskih, gradskih i općinskog proračuna</w:t>
            </w:r>
            <w:r w:rsidRPr="00092AAF">
              <w:rPr>
                <w:color w:val="000000"/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  <w:r w:rsidRPr="00092AAF">
              <w:rPr>
                <w:color w:val="000000"/>
                <w:sz w:val="20"/>
                <w:szCs w:val="20"/>
              </w:rPr>
              <w:t xml:space="preserve"> - dugoročne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6D21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26772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BF0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zajmove od izvanproračunskih korisnika JLP(R)S - dugoročne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D414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FD95E8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7743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2DFC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F1DF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978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predujmove, depozite, jamčevne pologe i tuđe prihode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7F25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skupina</w:t>
            </w:r>
          </w:p>
        </w:tc>
      </w:tr>
      <w:tr w:rsidR="00092AAF" w:rsidRPr="00092AAF" w14:paraId="535F339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65B5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9D1B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D774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C810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predujmove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0E444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1197D4F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BC842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44A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B6DE3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8D6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predujmove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74B6D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2BC22AF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CBD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7AF1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19D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27111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53C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predujmove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0900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AF8233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83301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99A5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1A695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92D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depozite i jamčevne pologe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9D635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6DEE2D9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CF54A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AE3B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9011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2721 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92A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depozite i jamčevne pologe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BC62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314D06A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90A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4DB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54A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27211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7FD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depozite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1DAB9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2EA4E1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4975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FF08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3CC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27212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F1B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jamčevne pologe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91D02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8A0EF2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9D5B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8785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51A4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9E4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naplaćene tuđe prihode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0D46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492BB05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4C0FA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2E0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C25E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8BB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Obveze za naplaćene tuđe prihode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3666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14BED59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F0C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D354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7C2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27311 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77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naplaćene tuđe prihode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AE98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7F9E84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3BB24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F5F5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8CC4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F91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proračuna za naplaćena sredstva proračunskog korisnika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EE8E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71A875C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1612F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A1D0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0815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2734</w:t>
            </w:r>
            <w:r w:rsidRPr="00092AAF">
              <w:rPr>
                <w:b/>
                <w:bCs/>
                <w:sz w:val="20"/>
                <w:szCs w:val="20"/>
                <w:vertAlign w:val="superscript"/>
              </w:rPr>
              <w:footnoteReference w:id="1"/>
            </w:r>
            <w:r w:rsidRPr="00092AA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0CB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proračuna za naplaćena sredstva proračunskog korisnika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C57F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652516C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35B8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BBC8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0AA4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27341</w:t>
            </w:r>
            <w:r w:rsidRPr="00092AA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04A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proračuna za naplaćena sredstva proračunskog korisnika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B602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9B2FC2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C33B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9A0B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CCF1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123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EU predujmove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A3B71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3789F98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FB94F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E97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2A15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 2751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2A8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za EU predujmove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D1D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655582C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764E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69AC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B7B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27511 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3DB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EU predujmove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FE1C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35EE45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622DF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4890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6881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D9D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proračunskih korisnika za povrat u proračun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D7AD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66E7F39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EEEC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9A87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3ADE" w14:textId="77777777" w:rsidR="00092AAF" w:rsidRPr="00092AAF" w:rsidRDefault="00092AAF" w:rsidP="00092AAF">
            <w:pPr>
              <w:jc w:val="right"/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2761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3BB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Obveze proračunskih korisnika za povrat u proračun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C29A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777EB0E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D47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8611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D8C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27611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CB7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proračunskih korisnika za povrat u proračun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C770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C3E8AC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5F76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0B73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2E9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27612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671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proračunskih korisnika za povrat u proračun - bolovanje HZZO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9D07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</w:tbl>
    <w:p w14:paraId="465F5E5E" w14:textId="77777777" w:rsidR="00092AAF" w:rsidRPr="00092AAF" w:rsidRDefault="00092AAF" w:rsidP="00092AAF"/>
    <w:p w14:paraId="53B42712" w14:textId="77777777" w:rsidR="00092AAF" w:rsidRPr="00092AAF" w:rsidRDefault="00092AAF" w:rsidP="00092AA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2268"/>
        <w:gridCol w:w="1133"/>
        <w:gridCol w:w="2554"/>
        <w:gridCol w:w="1972"/>
      </w:tblGrid>
      <w:tr w:rsidR="00092AAF" w:rsidRPr="00092AAF" w14:paraId="4892DD61" w14:textId="77777777" w:rsidTr="00092AAF">
        <w:trPr>
          <w:trHeight w:val="375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414BBF19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11EEE898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155DBFC6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7552BC27" w14:textId="77777777" w:rsidTr="00092AAF">
        <w:trPr>
          <w:trHeight w:val="315"/>
        </w:trPr>
        <w:tc>
          <w:tcPr>
            <w:tcW w:w="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4543B2E5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5132E12B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7F510A1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7F8BBA70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0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2E7C659B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33B6C2FB" w14:textId="77777777" w:rsidTr="00092AAF">
        <w:trPr>
          <w:trHeight w:val="36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7CAAC"/>
            <w:noWrap/>
            <w:vAlign w:val="center"/>
            <w:hideMark/>
          </w:tcPr>
          <w:p w14:paraId="02092400" w14:textId="77777777" w:rsidR="00092AAF" w:rsidRPr="00092AAF" w:rsidRDefault="00092AAF" w:rsidP="00092AAF">
            <w:pPr>
              <w:rPr>
                <w:color w:val="000000"/>
              </w:rPr>
            </w:pPr>
            <w:r w:rsidRPr="00092AAF">
              <w:rPr>
                <w:b/>
                <w:color w:val="000000"/>
              </w:rPr>
              <w:t>RAZRED 3 RASHODI POSLOVANJA</w:t>
            </w:r>
          </w:p>
        </w:tc>
      </w:tr>
      <w:tr w:rsidR="00092AAF" w:rsidRPr="00092AAF" w14:paraId="2F26E02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2ECC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3131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1833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Doprinosi za mirovinsko osiguranje</w:t>
            </w:r>
            <w:r w:rsidRPr="00092AAF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za staž s povećanim trajanjem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1D1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3131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C19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Doprinosi za mirovinsko osiguranje za staž s povećanim trajanjem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8B8D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E3C2B4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2E54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31311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BBB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Doprinosi za mirovinsko osiguranje </w:t>
            </w:r>
            <w:r w:rsidRPr="00092AAF">
              <w:rPr>
                <w:color w:val="00B050"/>
                <w:sz w:val="20"/>
                <w:szCs w:val="20"/>
              </w:rPr>
              <w:t>za staž s povećanim trajanjem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9E1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31311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ACF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Doprinosi za mirovinsko osiguranje za staž s povećanim trajanjem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1790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B7229D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6003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31333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21BC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Poseban doprinos za poticanje zapošljavanja osoba s invaliditetom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D80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D29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B0D89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543E138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C14A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3225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305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Sitni inventar i </w:t>
            </w:r>
            <w:r w:rsidRPr="00092AAF">
              <w:rPr>
                <w:bCs/>
                <w:strike/>
                <w:sz w:val="20"/>
                <w:szCs w:val="20"/>
              </w:rPr>
              <w:t xml:space="preserve">auto gume </w:t>
            </w:r>
            <w:r w:rsidRPr="00092AAF">
              <w:rPr>
                <w:bCs/>
                <w:sz w:val="20"/>
                <w:szCs w:val="20"/>
              </w:rPr>
              <w:t>autogume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1C9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3225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C6A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Sitni inventar i autogume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50F0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234231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0CE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32252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A92B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Auto gume</w:t>
            </w:r>
            <w:r w:rsidRPr="00092AAF">
              <w:rPr>
                <w:sz w:val="20"/>
                <w:szCs w:val="20"/>
              </w:rPr>
              <w:t xml:space="preserve"> Autogume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8D9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32252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81A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Autogume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F81D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DD5A7B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0B7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3231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526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Usluge telefona, </w:t>
            </w:r>
            <w:r w:rsidRPr="00092AAF">
              <w:rPr>
                <w:bCs/>
                <w:color w:val="00B050"/>
                <w:sz w:val="20"/>
                <w:szCs w:val="20"/>
              </w:rPr>
              <w:t>interneta,</w:t>
            </w:r>
            <w:r w:rsidRPr="00092AAF">
              <w:rPr>
                <w:bCs/>
                <w:sz w:val="20"/>
                <w:szCs w:val="20"/>
              </w:rPr>
              <w:t xml:space="preserve"> pošte i prijevoza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959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3231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158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Usluge telefona, interneta, pošte i prijevoza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6BB2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3F71F9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029A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B473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9E0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9AB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Rashodi lijekova i potrošnog medicinskog materijala kod zdravstvenih ustanova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8F62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4DFB88C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2AD6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33D4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C0F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3251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7F3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Rashodi po osnovi utroška lijekova i potrošnog medicinskog materijala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3901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3049812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7D5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3F87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341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0CF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Rashodi po osnovi utroška lijekova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6968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EA10B6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B789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D71F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3DB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653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po osnovi utroška posebnih skupih lijekova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B860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0E8227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FB1A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47A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FE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02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po osnovi utroška potrošnog medicinskog materijala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508AC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5F0127C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F485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5DC0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11B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E41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Rashodi po osnovi otpisa lijekova i potrošnog medicinskog materijala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6FFD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630630E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FED3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FED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965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56B1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Rashodi po osnovi otpisa lijekova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B9CD5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71D161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E182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0958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F3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106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po osnovi otpisa posebnih skupih lijekova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9C87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CBE6F4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4359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78F4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93C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32523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28F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po osnovi otpisa potrošnog medicinskog materijala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0717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5DB2C7A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09A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1EB7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5D0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3253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51E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Rashodi po osnovi donacije lijekova i potrošnog medicinskog materijala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3DBC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5F20C09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2C05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8AB0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2A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D7D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Rashodi po osnovi donacije lijekova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1ECA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9CA9B4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7A9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C83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DBD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E2A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po osnovi donacije posebnih skupih lijekova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24A5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EA4596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320E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1DCF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C4A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BA0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po osnovi donacije potrošnog medicinskog materijala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B533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55C841A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742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DC0F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BDA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3254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BE2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Rashodi po osnovi prodaje lijekova i potrošnog medicinskog materijala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71D3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5E8A68C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CE3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28A9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8E4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896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Rashodi po osnovi prodaje lijekova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58E2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4F5A4B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327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6F2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5FF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32542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927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po osnovi prodaje posebnih skupih lijekova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BFC9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1BE859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BD57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A2FA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A3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32542</w:t>
            </w:r>
            <w:r w:rsidRPr="00092AAF">
              <w:rPr>
                <w:b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FD5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po osnovi prodaje potrošnog medicinskog materijala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9062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52D8ADF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8209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34287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70AC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Kamate za primljene zajmove od izvanproračunskih korisnika</w:t>
            </w:r>
            <w:r w:rsidRPr="00092AAF">
              <w:rPr>
                <w:strike/>
                <w:color w:val="000000"/>
                <w:sz w:val="20"/>
                <w:szCs w:val="20"/>
              </w:rPr>
              <w:t xml:space="preserve"> županijskih, gradskih i općinskih proračuna</w:t>
            </w:r>
            <w:r w:rsidRPr="00092AAF">
              <w:rPr>
                <w:color w:val="000000"/>
                <w:sz w:val="20"/>
                <w:szCs w:val="20"/>
              </w:rPr>
              <w:t xml:space="preserve"> 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8BD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34287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1BA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Kamate za primljene zajmove od izvanproračunskih korisnika</w:t>
            </w:r>
            <w:r w:rsidRPr="00092AAF">
              <w:rPr>
                <w:strike/>
                <w:color w:val="000000"/>
                <w:sz w:val="20"/>
                <w:szCs w:val="20"/>
              </w:rPr>
              <w:t xml:space="preserve"> </w:t>
            </w:r>
            <w:r w:rsidRPr="00092AAF">
              <w:rPr>
                <w:color w:val="000000"/>
                <w:sz w:val="20"/>
                <w:szCs w:val="20"/>
              </w:rPr>
              <w:t>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5CFF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58A4B0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7D2F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34324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665C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B050"/>
                <w:sz w:val="20"/>
                <w:szCs w:val="20"/>
              </w:rPr>
              <w:t xml:space="preserve">Negativna </w:t>
            </w:r>
            <w:r w:rsidRPr="00092AAF">
              <w:rPr>
                <w:strike/>
                <w:color w:val="000000"/>
                <w:sz w:val="20"/>
                <w:szCs w:val="20"/>
              </w:rPr>
              <w:t>R</w:t>
            </w:r>
            <w:r w:rsidRPr="00092AAF">
              <w:rPr>
                <w:color w:val="00B050"/>
                <w:sz w:val="20"/>
                <w:szCs w:val="20"/>
              </w:rPr>
              <w:t>r</w:t>
            </w:r>
            <w:r w:rsidRPr="00092AAF">
              <w:rPr>
                <w:color w:val="000000"/>
                <w:sz w:val="20"/>
                <w:szCs w:val="20"/>
              </w:rPr>
              <w:t>azlik</w:t>
            </w:r>
            <w:r w:rsidRPr="00092AAF">
              <w:rPr>
                <w:color w:val="00B050"/>
                <w:sz w:val="20"/>
                <w:szCs w:val="20"/>
              </w:rPr>
              <w:t>a</w:t>
            </w:r>
            <w:r w:rsidRPr="00092AAF">
              <w:rPr>
                <w:strike/>
                <w:color w:val="000000"/>
                <w:sz w:val="20"/>
                <w:szCs w:val="20"/>
              </w:rPr>
              <w:t>e</w:t>
            </w:r>
            <w:r w:rsidRPr="00092AAF">
              <w:rPr>
                <w:color w:val="000000"/>
                <w:sz w:val="20"/>
                <w:szCs w:val="20"/>
              </w:rPr>
              <w:t xml:space="preserve"> zbog primjene valutne klauzule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D87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34324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1E2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Negativna razlika zbog primjene valutne klauzule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D9E9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D59B4C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CC6D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351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4557C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 xml:space="preserve">Subvencije 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kreditnim i ostalim financijskim institucijama i </w:t>
            </w:r>
            <w:r w:rsidRPr="00092AAF">
              <w:rPr>
                <w:bCs/>
                <w:color w:val="000000"/>
                <w:sz w:val="20"/>
                <w:szCs w:val="20"/>
              </w:rPr>
              <w:t>trgovačkim društvima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3E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269F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Subvencije kreditnim i ostalim financijskim institucijama i trgovačkim društvima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48E0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433D97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0BE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352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079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 xml:space="preserve">Subvencije 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kreditnim i financijskim institucijama, 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trgovačkim društvima, zadrugama, </w:t>
            </w:r>
            <w:r w:rsidRPr="00092AAF">
              <w:rPr>
                <w:bCs/>
                <w:color w:val="000000"/>
                <w:sz w:val="20"/>
                <w:szCs w:val="20"/>
              </w:rPr>
              <w:lastRenderedPageBreak/>
              <w:t>poljoprivrednicima i obrtnicima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021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352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2F7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Subvencije kreditnim i financijskim institucijama, trgovačkim društvima, zadrugama, </w:t>
            </w:r>
            <w:r w:rsidRPr="00092AAF">
              <w:rPr>
                <w:bCs/>
                <w:sz w:val="20"/>
                <w:szCs w:val="20"/>
              </w:rPr>
              <w:lastRenderedPageBreak/>
              <w:t xml:space="preserve">poljoprivrednicima i </w:t>
            </w:r>
            <w:r w:rsidRPr="00092AAF">
              <w:rPr>
                <w:bCs/>
                <w:color w:val="000000"/>
                <w:sz w:val="20"/>
                <w:szCs w:val="20"/>
              </w:rPr>
              <w:t>obrtnicima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F307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lastRenderedPageBreak/>
              <w:t>Promjena naziva</w:t>
            </w:r>
          </w:p>
        </w:tc>
      </w:tr>
      <w:tr w:rsidR="00092AAF" w:rsidRPr="00092AAF" w14:paraId="1C18113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B857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36319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B5BF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 xml:space="preserve">Tekuće pomoći izvanproračunskim korisnicima </w:t>
            </w:r>
            <w:r w:rsidRPr="00092AAF">
              <w:rPr>
                <w:strike/>
                <w:color w:val="000000"/>
                <w:sz w:val="20"/>
                <w:szCs w:val="20"/>
              </w:rPr>
              <w:t>županijskih, gradskih i općinskih proračuna</w:t>
            </w:r>
            <w:r w:rsidRPr="00092AAF">
              <w:rPr>
                <w:color w:val="000000"/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5F6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36319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087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Tekuće pomoći izvanproračunskim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72FF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0D169D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A2A5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36329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691D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Kapitalne pomoći izvanproračunskim korisnicima </w:t>
            </w:r>
            <w:r w:rsidRPr="00092AAF">
              <w:rPr>
                <w:strike/>
                <w:sz w:val="20"/>
                <w:szCs w:val="20"/>
              </w:rPr>
              <w:t xml:space="preserve">županijskih, gradskih i općinskih proračuna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96D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36329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40C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Kapitalne pomoći izvanproračunskim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6D76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73CCE5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79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36356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DA01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Pomoći izvanproračunskim korisnicima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  <w:r w:rsidRPr="00092AAF">
              <w:rPr>
                <w:sz w:val="20"/>
                <w:szCs w:val="20"/>
              </w:rPr>
              <w:t>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3BB3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36356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236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Pomoći izvanproračunskim JLP(R)S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1CCD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94D2FA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5B9B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36367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1E1C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Povrat pomoći primljenih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  <w:r w:rsidRPr="00092AAF">
              <w:rPr>
                <w:sz w:val="20"/>
                <w:szCs w:val="20"/>
              </w:rPr>
              <w:t>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F37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36367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604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Povrat pomoći primljenih od izvanproračunskih korisnika JLP(R)S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9C4B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C70103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9B47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20AA" w14:textId="77777777" w:rsidR="00092AAF" w:rsidRPr="00092AAF" w:rsidRDefault="00092AAF" w:rsidP="00092A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D9E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365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129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Pomoći izravnanja za decentralizirane funkcije 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9E48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0DE7E6F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EDD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6E465" w14:textId="77777777" w:rsidR="00092AAF" w:rsidRPr="00092AAF" w:rsidRDefault="00092AAF" w:rsidP="00092A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B78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C54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Tekuće pomoći izravnanja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D007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3C83B43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476B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BDE7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6E3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13A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Tekuće pomoći izravnanja za decentralizirane funkcije županijskim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538D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310ECA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6009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93C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C50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DE0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Tekuće pomoći izravnanja za decentralizirane funkcije gradskim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D2A50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9980EE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2D17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A175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8C4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4D1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Tekuće pomoći izravnanja za decentralizirane funkcije općinskim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E3D0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4DF9B6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1CC0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DF7D8" w14:textId="77777777" w:rsidR="00092AAF" w:rsidRPr="00092AAF" w:rsidRDefault="00092AAF" w:rsidP="00092A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139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D7A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Kapitalne pomoći izravnanja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32FD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3C82F81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9BD1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2E0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54E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0E8A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Kapitalne pomoći izravnanja za decentralizirane funkcije županijskim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1A142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53A5AF3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3D2B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65EF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DA7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D6C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Kapitalne pomoći izravnanja za decentralizirane funkcije gradskim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87E6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ACFDFA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F0E7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9F9D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73F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36523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CA8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Kapitalne pomoći izravnanja za decentralizirane funkcije općinskim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D7F0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F35CF1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4D46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54443" w14:textId="77777777" w:rsidR="00092AAF" w:rsidRPr="00092AAF" w:rsidRDefault="00092AAF" w:rsidP="00092A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BE2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4CF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Pomoći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9754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548DB3C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636B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CFE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58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D38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Pomoći fiskalnog izravnanja županijskim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1BEB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94CE1C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63EC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2D9D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CEC5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C05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Pomoći fiskalnog izravnanja gradskim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4B76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0018F8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E76B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C579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A10C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36533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8DF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Pomoći fiskalnog izravnanja općinskim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D173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44A099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CC88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36819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58E4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 xml:space="preserve">Tekuće pomoći izvanproračunskim korisnicima </w:t>
            </w:r>
            <w:r w:rsidRPr="00092AAF">
              <w:rPr>
                <w:strike/>
                <w:color w:val="000000"/>
                <w:sz w:val="20"/>
                <w:szCs w:val="20"/>
              </w:rPr>
              <w:t>županijskih, gradskih i općinskih proračuna</w:t>
            </w:r>
            <w:r w:rsidRPr="00092AAF">
              <w:rPr>
                <w:color w:val="00B050"/>
                <w:sz w:val="20"/>
                <w:szCs w:val="20"/>
              </w:rPr>
              <w:t xml:space="preserve"> JLP(R)S</w:t>
            </w:r>
            <w:r w:rsidRPr="00092AAF">
              <w:rPr>
                <w:sz w:val="20"/>
                <w:szCs w:val="20"/>
              </w:rPr>
              <w:t xml:space="preserve"> temeljem prijenosa EU sredstava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0C3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36819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6C5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Tekuće pomoći izvanproračunskim korisnicima JLP(R)S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59DF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B15B4A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DA45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36829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58A7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 xml:space="preserve">Kapitalne pomoći izvanproračunskim korisnicima </w:t>
            </w:r>
            <w:r w:rsidRPr="00092AAF">
              <w:rPr>
                <w:strike/>
                <w:color w:val="000000"/>
                <w:sz w:val="20"/>
                <w:szCs w:val="20"/>
              </w:rPr>
              <w:t>županijskih, gradskih i općinskih proračuna</w:t>
            </w:r>
            <w:r w:rsidRPr="00092AAF">
              <w:rPr>
                <w:color w:val="000000"/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  <w:r w:rsidRPr="00092AAF">
              <w:rPr>
                <w:sz w:val="20"/>
                <w:szCs w:val="20"/>
              </w:rPr>
              <w:t xml:space="preserve"> temeljem prijenosa EU sredstava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1B2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36829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2B3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Kapitalne pomoći izvanproračunskim korisnicima JLP(R)S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1AF7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0DEC82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987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929D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trike/>
                <w:color w:val="000000"/>
                <w:sz w:val="20"/>
                <w:szCs w:val="20"/>
              </w:rPr>
              <w:t>Ostali rashodi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 Rashodi za donacije, kazne, naknade šteta i kapitalne pomoći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9BF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D09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Rashodi za donacije, kazne, naknade šteta i kapitalne pomoći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0F39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946EFB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F64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302A0" w14:textId="77777777" w:rsidR="00092AAF" w:rsidRPr="00092AAF" w:rsidRDefault="00092AAF" w:rsidP="00092A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8A5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385</w:t>
            </w:r>
            <w:r w:rsidRPr="00092AAF">
              <w:rPr>
                <w:b/>
                <w:bCs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149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Izvanredni rashodi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0840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69DC01E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34A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3B29" w14:textId="77777777" w:rsidR="00092AAF" w:rsidRPr="00092AAF" w:rsidRDefault="00092AAF" w:rsidP="00092A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8E1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5F2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Izvanredni rashodi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8122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146EFCF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2088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E2EC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5A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38511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6F8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Izvanredni rashodi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2630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38560F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B19E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3865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E41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Kapitalne pomoći trgovačkim društvima i obrtnicima po protestiranim jamstvima</w:t>
            </w:r>
            <w:r w:rsidRPr="00092AAF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u tuzemstvu i inozemstvu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88B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3865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5F5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Kapitalne pomoći trgovačkim društvima i obrtnicima po protestiranim jamstvima u tuzemstvu i inozemstvu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8BFD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2624E3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5E23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3FC7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730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38654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32C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Kapitalne pomoći inozemnim trgovačkim društvima po protestiranim jamstvima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AF41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7604F3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D77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C68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A63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38655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A9B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Kapitalne pomoći inozemnim obrtnicima po protestiranim jamstvima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3FF9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D3191B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AEBD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62CD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DB2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387</w:t>
            </w:r>
            <w:r w:rsidRPr="00092AAF">
              <w:rPr>
                <w:b/>
                <w:bCs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E65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Rashodi za povrat više uplaćenih poreza, carina, pristojbi, naknada i doprinosa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A97E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1DFE499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0FB5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81AC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A8D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3871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80A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Rashodi za povrat više uplaćenih poreza, carina, pristojbi, naknada i ostalo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80F32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00AB5C1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9CE8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762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615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C52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uplaćenog poreza na dohodak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9AAD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47469C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78B8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CED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365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8731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uplaćenog posebnog poreza (trošarina)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4030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4CAECC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A4D1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B8AF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D24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BF6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uplaćenih lokalnih poreza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C1AC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3898E42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3F0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DBF1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B7F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59C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uplaćene carine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5CEB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978484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58E8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A7DA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65F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38715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20C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uplaćene pristojbe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16C6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C2F8DD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92FE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034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260D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38716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D93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uplaćene naknade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F0D5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BBACD6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10C4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1E3B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424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38719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D8D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uplaćenih ostalih nespomenutih prihoda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A974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761FE4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F6E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BF4E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55A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3872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891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Rashodi za povrat više uplaćenih doprinosa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FEB4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7947891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4AA7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C1B0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A5A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C38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uplaćenih doprinosa za mirovinsko osiguranje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FEF2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56CBD4E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2CE8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9300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B45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370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uplaćenih doprinosa za zdravstveno osiguranje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0085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358B70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48FA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776F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F39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3873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C10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Rashodi za povrat poreza po godišnjoj prijavi i više ostvareni porez na dohodak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43E29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0C4A375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1C72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3086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19D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F13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poreza na dohodak po godišnjoj prijavi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0E05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82D95B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A4CD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AE9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A75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1E8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poreza na dobit po godišnjoj prijavi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9FE4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54E4C47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04E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6967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166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0A7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poreza na dodanu vrijednost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F498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C084A0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0FB6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90B1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2A1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38734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07F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Rashodi za povrat više ostvarenog poreza na dohodak za decentralizirane funkcije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1AD7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1D9B50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CD75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392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F0F68" w14:textId="77777777" w:rsidR="00092AAF" w:rsidRPr="00092AAF" w:rsidRDefault="00092AAF" w:rsidP="00092AAF">
            <w:pPr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Prijelazni račun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F5F4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5E1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B968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5EB6FCD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258D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3921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B3CF" w14:textId="77777777" w:rsidR="00092AAF" w:rsidRPr="00092AAF" w:rsidRDefault="00092AAF" w:rsidP="00092AAF">
            <w:pPr>
              <w:rPr>
                <w:b/>
                <w:bCs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Prijelazni račun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9D567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BC0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5B90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4E03E60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3ED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39211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9A8E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Prijelazni račun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4D22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04A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DDC9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</w:tbl>
    <w:p w14:paraId="069D0A64" w14:textId="77777777" w:rsidR="00092AAF" w:rsidRPr="00092AAF" w:rsidRDefault="00092AAF" w:rsidP="00092AAF">
      <w:pPr>
        <w:tabs>
          <w:tab w:val="left" w:pos="788"/>
        </w:tabs>
      </w:pPr>
    </w:p>
    <w:p w14:paraId="51A4625D" w14:textId="77777777" w:rsidR="00092AAF" w:rsidRPr="00092AAF" w:rsidRDefault="00092AAF" w:rsidP="00092AAF">
      <w:pPr>
        <w:tabs>
          <w:tab w:val="left" w:pos="788"/>
        </w:tabs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2268"/>
        <w:gridCol w:w="1133"/>
        <w:gridCol w:w="2554"/>
        <w:gridCol w:w="1972"/>
      </w:tblGrid>
      <w:tr w:rsidR="00092AAF" w:rsidRPr="00092AAF" w14:paraId="0DFEE66E" w14:textId="77777777" w:rsidTr="00092AAF">
        <w:trPr>
          <w:trHeight w:val="375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2A5E60EE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01B94775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3BF7016F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50F574F6" w14:textId="77777777" w:rsidTr="00092AAF">
        <w:trPr>
          <w:trHeight w:val="315"/>
        </w:trPr>
        <w:tc>
          <w:tcPr>
            <w:tcW w:w="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06DAD20C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13B8BFCC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31A2B9BF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4ABC968C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0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3FE8619C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342E0973" w14:textId="77777777" w:rsidTr="00092AAF">
        <w:trPr>
          <w:trHeight w:val="36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7CAAC"/>
            <w:noWrap/>
            <w:vAlign w:val="center"/>
            <w:hideMark/>
          </w:tcPr>
          <w:p w14:paraId="7394F2A8" w14:textId="77777777" w:rsidR="00092AAF" w:rsidRPr="00092AAF" w:rsidRDefault="00092AAF" w:rsidP="00092AAF">
            <w:pPr>
              <w:rPr>
                <w:color w:val="000000"/>
              </w:rPr>
            </w:pPr>
            <w:r w:rsidRPr="00092AAF">
              <w:rPr>
                <w:b/>
                <w:color w:val="000000"/>
              </w:rPr>
              <w:t>RAZRED 4 RASHODI ZA NABAVU NEFINANCIJSKE IMOVINE</w:t>
            </w:r>
          </w:p>
        </w:tc>
      </w:tr>
      <w:tr w:rsidR="00092AAF" w:rsidRPr="00092AAF" w14:paraId="6ADC339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D4256" w14:textId="77777777" w:rsidR="00092AAF" w:rsidRPr="00092AAF" w:rsidRDefault="00092AAF" w:rsidP="00092A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6DAF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545A" w14:textId="77777777" w:rsidR="00092AAF" w:rsidRPr="00092AAF" w:rsidRDefault="00092AAF" w:rsidP="00092AAF">
            <w:pPr>
              <w:jc w:val="right"/>
              <w:rPr>
                <w:b/>
                <w:sz w:val="22"/>
                <w:szCs w:val="22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42148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EEFE" w14:textId="77777777" w:rsidR="00092AAF" w:rsidRPr="00092AAF" w:rsidRDefault="00092AAF" w:rsidP="00092AAF">
            <w:pPr>
              <w:rPr>
                <w:sz w:val="22"/>
                <w:szCs w:val="22"/>
              </w:rPr>
            </w:pPr>
            <w:r w:rsidRPr="00092AAF">
              <w:rPr>
                <w:color w:val="000000"/>
                <w:sz w:val="20"/>
                <w:szCs w:val="20"/>
              </w:rPr>
              <w:t>Odlagališta otpada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0482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B29B2C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40FA2" w14:textId="77777777" w:rsidR="00092AAF" w:rsidRPr="00092AAF" w:rsidRDefault="00092AAF" w:rsidP="00092AAF">
            <w:pPr>
              <w:jc w:val="right"/>
              <w:rPr>
                <w:b/>
                <w:sz w:val="22"/>
                <w:szCs w:val="22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4225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8835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 xml:space="preserve">Instrumenti i uređaji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>i strojevi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41B2B" w14:textId="77777777" w:rsidR="00092AAF" w:rsidRPr="00092AAF" w:rsidRDefault="00092AAF" w:rsidP="00092AAF">
            <w:pPr>
              <w:jc w:val="right"/>
              <w:rPr>
                <w:b/>
                <w:sz w:val="22"/>
                <w:szCs w:val="22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4225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03A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Instrumenti i uređaji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119D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B77247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B244" w14:textId="77777777" w:rsidR="00092AAF" w:rsidRPr="00092AAF" w:rsidRDefault="00092AAF" w:rsidP="00092AAF">
            <w:pPr>
              <w:jc w:val="right"/>
              <w:rPr>
                <w:b/>
                <w:sz w:val="22"/>
                <w:szCs w:val="22"/>
              </w:rPr>
            </w:pPr>
            <w:r w:rsidRPr="00092AAF">
              <w:rPr>
                <w:b/>
                <w:strike/>
                <w:color w:val="000000"/>
                <w:sz w:val="20"/>
                <w:szCs w:val="20"/>
              </w:rPr>
              <w:t>42253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2A2D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trike/>
                <w:color w:val="000000"/>
                <w:sz w:val="20"/>
                <w:szCs w:val="20"/>
              </w:rPr>
              <w:t>Strojevi za obradu zemljišta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A8B1" w14:textId="77777777" w:rsidR="00092AAF" w:rsidRPr="00092AAF" w:rsidRDefault="00092AAF" w:rsidP="00092AAF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4ED1" w14:textId="77777777" w:rsidR="00092AAF" w:rsidRPr="00092AAF" w:rsidRDefault="00092AAF" w:rsidP="00092AAF">
            <w:pPr>
              <w:rPr>
                <w:sz w:val="22"/>
                <w:szCs w:val="22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E6A7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055E7A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F66F1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CE08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5EA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42412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1A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E-knjige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652D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</w:tbl>
    <w:p w14:paraId="6AA53681" w14:textId="77777777" w:rsidR="00092AAF" w:rsidRPr="00092AAF" w:rsidRDefault="00092AAF" w:rsidP="00092AAF">
      <w:pPr>
        <w:tabs>
          <w:tab w:val="left" w:pos="788"/>
        </w:tabs>
      </w:pPr>
    </w:p>
    <w:p w14:paraId="5F28D338" w14:textId="77777777" w:rsidR="00092AAF" w:rsidRPr="00092AAF" w:rsidRDefault="00092AAF" w:rsidP="00092AAF">
      <w:pPr>
        <w:tabs>
          <w:tab w:val="left" w:pos="788"/>
        </w:tabs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2268"/>
        <w:gridCol w:w="1133"/>
        <w:gridCol w:w="2554"/>
        <w:gridCol w:w="1972"/>
      </w:tblGrid>
      <w:tr w:rsidR="00092AAF" w:rsidRPr="00092AAF" w14:paraId="4C290AC1" w14:textId="77777777" w:rsidTr="00092AAF">
        <w:trPr>
          <w:trHeight w:val="375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3C3BFBD0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643826B0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59311CC1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28071C04" w14:textId="77777777" w:rsidTr="00092AAF">
        <w:trPr>
          <w:trHeight w:val="315"/>
        </w:trPr>
        <w:tc>
          <w:tcPr>
            <w:tcW w:w="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5D8E6481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3AB29343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6FC8487B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71917A09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0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7503A613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7EC3D81F" w14:textId="77777777" w:rsidTr="00092AAF">
        <w:trPr>
          <w:trHeight w:val="36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7CAAC"/>
            <w:noWrap/>
            <w:vAlign w:val="center"/>
            <w:hideMark/>
          </w:tcPr>
          <w:p w14:paraId="33CA9BB2" w14:textId="77777777" w:rsidR="00092AAF" w:rsidRPr="00092AAF" w:rsidRDefault="00092AAF" w:rsidP="00092AAF">
            <w:pPr>
              <w:rPr>
                <w:color w:val="000000"/>
              </w:rPr>
            </w:pPr>
            <w:r w:rsidRPr="00092AAF">
              <w:rPr>
                <w:b/>
                <w:color w:val="000000"/>
              </w:rPr>
              <w:t>RAZRED 5 IZDACI ZA FINANCIJSKU IMOVINU I OTPLATE ZAJMOVA</w:t>
            </w:r>
          </w:p>
        </w:tc>
      </w:tr>
      <w:tr w:rsidR="00092AAF" w:rsidRPr="00092AAF" w14:paraId="3CE7CE9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7230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51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6E66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Izdaci za dane zajmove i 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jamčevne pologe </w:t>
            </w:r>
            <w:r w:rsidRPr="00092AAF">
              <w:rPr>
                <w:bCs/>
                <w:strike/>
                <w:sz w:val="20"/>
                <w:szCs w:val="20"/>
              </w:rPr>
              <w:t>depozite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061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5FD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Izdaci za dane zajmove i jamčevne pologe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8CF5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717D509" w14:textId="77777777" w:rsidTr="0092318F">
        <w:trPr>
          <w:trHeight w:val="1206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E673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5177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A0DA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Dani zajmovi izvanproračunskim korisnicima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CE3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5177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60C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Dani zajmovi izvanproračunskim korisnicima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1DC9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D8C835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487B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51771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87D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Dani zajmovi izvanproračunskim korisnicima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color w:val="00B050"/>
                <w:sz w:val="20"/>
                <w:szCs w:val="20"/>
              </w:rPr>
              <w:t xml:space="preserve"> JLP(R)S</w:t>
            </w:r>
            <w:r w:rsidRPr="00092AAF">
              <w:rPr>
                <w:sz w:val="20"/>
                <w:szCs w:val="20"/>
              </w:rPr>
              <w:t xml:space="preserve"> 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42E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51771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4EB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Dani zajmovi izvanproračunskim korisnicima JLP(R)S - kratkoročni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DADA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D66364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8657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51772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A836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Dani zajmovi izvanproračunskim korisnicima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color w:val="00B050"/>
                <w:sz w:val="20"/>
                <w:szCs w:val="20"/>
              </w:rPr>
              <w:t xml:space="preserve"> JLP(R)S</w:t>
            </w:r>
            <w:r w:rsidRPr="00092AAF">
              <w:rPr>
                <w:sz w:val="20"/>
                <w:szCs w:val="20"/>
              </w:rPr>
              <w:t xml:space="preserve"> 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6D7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51772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5BC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Dani zajmovi izvanproračunskim korisnicima JLP(R)S - dugoročni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8AA3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0005C9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C194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2A57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Izdaci za </w:t>
            </w:r>
            <w:r w:rsidRPr="00092AAF">
              <w:rPr>
                <w:strike/>
                <w:sz w:val="20"/>
                <w:szCs w:val="20"/>
              </w:rPr>
              <w:t>depozite i</w:t>
            </w:r>
            <w:r w:rsidRPr="00092AAF">
              <w:rPr>
                <w:sz w:val="20"/>
                <w:szCs w:val="20"/>
              </w:rPr>
              <w:t xml:space="preserve"> jamčevne pologe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A21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1AA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Izdaci za jamčevne pologe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14BA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1E8DED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468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5181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960D7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Izdaci za depozite u kreditnim i ostalim financijskim institucijama - tuzemni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4CC2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E3C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3B52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547BC97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B051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51811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E91AD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Izdaci za depozite u tuzemnim kreditnim i ostalim financijskim institucijama 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789A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32B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E840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1F638C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C108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51812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1E288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Izdaci za depozite u tuzemnim kreditnim i ostalim financijskim institucijama 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41B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E55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A08F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B9F68A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16B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5182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D3E06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Izdaci za depozite u kreditnim i ostalim financijskim institucijama - inozemni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5A5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FC7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B502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086A0B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E78C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51821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C476D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Izdaci za depozite u inozemnim kreditnim i ostalim financijskim institucijama 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185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58C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8E9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8A111F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F807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51822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F363B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Izdaci za depozite u inozemnim kreditnim i ostalim financijskim institucijama 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64B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1D1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DC59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1A17E15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CC6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F802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Izdaci za ulaganja u </w:t>
            </w:r>
            <w:r w:rsidRPr="00092AAF">
              <w:rPr>
                <w:color w:val="00B050"/>
                <w:sz w:val="20"/>
                <w:szCs w:val="20"/>
              </w:rPr>
              <w:t xml:space="preserve">financijske instrumente - </w:t>
            </w:r>
            <w:r w:rsidRPr="00092AAF">
              <w:rPr>
                <w:sz w:val="20"/>
                <w:szCs w:val="20"/>
              </w:rPr>
              <w:t>vrijednosne papire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322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E20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Izdaci za ulaganja u financijske instrumente - vrijednosne papire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AB9D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3A6C47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CB2F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072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Izdaci za </w:t>
            </w:r>
            <w:r w:rsidRPr="00092AAF">
              <w:rPr>
                <w:color w:val="00B050"/>
                <w:sz w:val="20"/>
                <w:szCs w:val="20"/>
              </w:rPr>
              <w:t xml:space="preserve">ulaganja financijske instrumente - </w:t>
            </w:r>
            <w:r w:rsidRPr="00092AAF">
              <w:rPr>
                <w:sz w:val="20"/>
                <w:szCs w:val="20"/>
              </w:rPr>
              <w:t>dionice i udjele u glavnici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DB6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CFE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Izdaci za ulaganja financijske instrumente - dionice i udjele u glavnici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0F5E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5DA8F3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AB9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5CC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B050"/>
                <w:sz w:val="20"/>
                <w:szCs w:val="20"/>
              </w:rPr>
              <w:t xml:space="preserve">Izdaci za ulaganja u </w:t>
            </w:r>
            <w:r w:rsidRPr="00092AAF">
              <w:rPr>
                <w:sz w:val="20"/>
                <w:szCs w:val="20"/>
              </w:rPr>
              <w:t xml:space="preserve">dionice i udjeli u glavnici kreditnih i ostalih </w:t>
            </w:r>
            <w:r w:rsidRPr="00092AAF">
              <w:rPr>
                <w:sz w:val="20"/>
                <w:szCs w:val="20"/>
              </w:rPr>
              <w:lastRenderedPageBreak/>
              <w:t>financijskih institucija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943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531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A5C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Izdaci za ulaganja u dionice i udjeli u glavnici kreditnih i ostalih financijskih institucija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8301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93ABC1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42FA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532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5063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B050"/>
                <w:sz w:val="20"/>
                <w:szCs w:val="20"/>
              </w:rPr>
              <w:t xml:space="preserve">Izdaci za ulaganja </w:t>
            </w:r>
            <w:r w:rsidRPr="00092AAF">
              <w:rPr>
                <w:sz w:val="20"/>
                <w:szCs w:val="20"/>
              </w:rPr>
              <w:t>u dionice i udjeli</w:t>
            </w:r>
            <w:r w:rsidRPr="00092AAF">
              <w:rPr>
                <w:color w:val="00B050"/>
                <w:sz w:val="20"/>
                <w:szCs w:val="20"/>
              </w:rPr>
              <w:t xml:space="preserve"> </w:t>
            </w:r>
            <w:r w:rsidRPr="00092AAF">
              <w:rPr>
                <w:sz w:val="20"/>
                <w:szCs w:val="20"/>
              </w:rPr>
              <w:t>u glavnici trgovačkih društava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339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209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Izdaci za ulaganja u dionice i udjeli u glavnici trgovačkih društava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FDFD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734883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E32F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6168F" w14:textId="77777777" w:rsidR="00092AAF" w:rsidRPr="00092AAF" w:rsidRDefault="00092AAF" w:rsidP="00092AAF">
            <w:pPr>
              <w:rPr>
                <w:color w:val="00B050"/>
                <w:sz w:val="20"/>
                <w:szCs w:val="20"/>
              </w:rPr>
            </w:pPr>
            <w:r w:rsidRPr="00092AAF">
              <w:rPr>
                <w:color w:val="00B050"/>
                <w:sz w:val="20"/>
                <w:szCs w:val="20"/>
              </w:rPr>
              <w:t xml:space="preserve">Izdaci za ulaganja u </w:t>
            </w:r>
            <w:r w:rsidRPr="00092AAF">
              <w:rPr>
                <w:sz w:val="20"/>
                <w:szCs w:val="20"/>
              </w:rPr>
              <w:t>dionice i udjeli u glavnici kreditnih i ostalih financijskih institucija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23D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02A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Izdaci za ulaganja u dionice i udjeli u glavnici kreditnih i ostalih financijskih institucija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2A1A0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9C2584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9999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534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68A5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B050"/>
                <w:sz w:val="20"/>
                <w:szCs w:val="20"/>
              </w:rPr>
              <w:t xml:space="preserve">Izdaci za ulaganja u </w:t>
            </w:r>
            <w:r w:rsidRPr="00092AAF">
              <w:rPr>
                <w:sz w:val="20"/>
                <w:szCs w:val="20"/>
              </w:rPr>
              <w:t>dionice i udjeli u glavnici trgovačkih društava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D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534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C3C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Izdaci za ulaganja u dionice i udjeli u glavnici trgovačkih društava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818F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DE6452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7D8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54223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86BF3" w14:textId="77777777" w:rsidR="00092AAF" w:rsidRPr="00092AAF" w:rsidRDefault="00092AAF" w:rsidP="00092AAF">
            <w:pPr>
              <w:rPr>
                <w:color w:val="00B050"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po financijskom l</w:t>
            </w:r>
            <w:r w:rsidRPr="00092AAF">
              <w:rPr>
                <w:strike/>
                <w:sz w:val="20"/>
                <w:szCs w:val="20"/>
              </w:rPr>
              <w:t>easingu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najmu </w:t>
            </w:r>
            <w:r w:rsidRPr="00092AAF">
              <w:rPr>
                <w:sz w:val="20"/>
                <w:szCs w:val="20"/>
              </w:rPr>
              <w:t>od kreditnih institucija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1F19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54223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FD0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po financijskom najmu od kreditnih institucija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1DBB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2E45B1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7F54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54243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9BE9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Otplata glavnice po financijskom </w:t>
            </w:r>
            <w:r w:rsidRPr="00092AAF">
              <w:rPr>
                <w:strike/>
                <w:sz w:val="20"/>
                <w:szCs w:val="20"/>
              </w:rPr>
              <w:t>leasingu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najmu</w:t>
            </w:r>
            <w:r w:rsidRPr="00092AAF">
              <w:rPr>
                <w:sz w:val="20"/>
                <w:szCs w:val="20"/>
              </w:rPr>
              <w:t xml:space="preserve"> od ostalih financijskih institucija u javnom sektoru</w:t>
            </w:r>
          </w:p>
          <w:p w14:paraId="1362B01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D2B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54243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D1E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po financijskom najmu od ostalih financijskih institucija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6541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79CCBB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09F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54433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66B0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po financijskom</w:t>
            </w:r>
            <w:r w:rsidRPr="00092AAF">
              <w:rPr>
                <w:strike/>
                <w:sz w:val="20"/>
                <w:szCs w:val="20"/>
              </w:rPr>
              <w:t xml:space="preserve"> leasingu </w:t>
            </w:r>
            <w:r w:rsidRPr="00092AAF">
              <w:rPr>
                <w:color w:val="00B050"/>
                <w:sz w:val="20"/>
                <w:szCs w:val="20"/>
              </w:rPr>
              <w:t>najmu</w:t>
            </w:r>
            <w:r w:rsidRPr="00092AAF">
              <w:rPr>
                <w:sz w:val="20"/>
                <w:szCs w:val="20"/>
              </w:rPr>
              <w:t xml:space="preserve"> od tuzemnih kreditnih institucija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AFA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54433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77C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po financijskom najmu od tuzemnih kreditnih institucija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6EC8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4AD43A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FE8B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54453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EDDD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Otplata glavnice po financijskom </w:t>
            </w:r>
            <w:r w:rsidRPr="00092AAF">
              <w:rPr>
                <w:strike/>
                <w:sz w:val="20"/>
                <w:szCs w:val="20"/>
              </w:rPr>
              <w:t>leasingu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najmu</w:t>
            </w:r>
            <w:r w:rsidRPr="00092AAF">
              <w:rPr>
                <w:sz w:val="20"/>
                <w:szCs w:val="20"/>
              </w:rPr>
              <w:t xml:space="preserve"> od ostalih tuzemnih financijskih institucija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420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54453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B8B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po financijskom najmu od ostalih tuzemnih financijskih institucija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B45A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C7720E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724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54463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E28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Otplata glavnice po financijskom </w:t>
            </w:r>
            <w:r w:rsidRPr="00092AAF">
              <w:rPr>
                <w:strike/>
                <w:sz w:val="20"/>
                <w:szCs w:val="20"/>
              </w:rPr>
              <w:t xml:space="preserve">leasingu </w:t>
            </w:r>
            <w:r w:rsidRPr="00092AAF">
              <w:rPr>
                <w:color w:val="00B050"/>
                <w:sz w:val="20"/>
                <w:szCs w:val="20"/>
              </w:rPr>
              <w:t>najmu</w:t>
            </w:r>
            <w:r w:rsidRPr="00092AAF">
              <w:rPr>
                <w:sz w:val="20"/>
                <w:szCs w:val="20"/>
              </w:rPr>
              <w:t xml:space="preserve"> od inozemnih kreditnih institucija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663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54463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80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po financijskom najmu od inozemnih kreditnih institucija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65EF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DC44DA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5DD3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54483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442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Otplata glavnice primljenog financijskog </w:t>
            </w:r>
            <w:r w:rsidRPr="00092AAF">
              <w:rPr>
                <w:strike/>
                <w:sz w:val="20"/>
                <w:szCs w:val="20"/>
              </w:rPr>
              <w:t>leasinga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najma</w:t>
            </w:r>
            <w:r w:rsidRPr="00092AAF">
              <w:rPr>
                <w:sz w:val="20"/>
                <w:szCs w:val="20"/>
              </w:rPr>
              <w:t xml:space="preserve"> od ostalih inozemnih financijskih institucija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619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54483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940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primljenog financijskog najma od ostalih inozemnih financijskih institucija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BB6E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C10076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4C19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5477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2715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Otplata glavnice primljenih zajmova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555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5477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4F4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Otplata glavnice primljenih zajmova od izvanproračunskih korisnika JLP(R)S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F655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F86945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824B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54771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4C8A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Otplata glavnice primljenih zajmova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  <w:r w:rsidRPr="00092AAF">
              <w:rPr>
                <w:sz w:val="20"/>
                <w:szCs w:val="20"/>
              </w:rPr>
              <w:t>- kratkoročnih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C8D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54771</w:t>
            </w:r>
          </w:p>
        </w:tc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0E5C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primljenih zajmova od izvanproračunskih korisnika JLP(R)S - kratkoročnih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D050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E36F74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B8C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54772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24E2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Otplata glavnice primljenih zajmova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  <w:r w:rsidRPr="00092AAF">
              <w:rPr>
                <w:sz w:val="20"/>
                <w:szCs w:val="20"/>
              </w:rPr>
              <w:t>- dugoročnih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815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54772</w:t>
            </w:r>
          </w:p>
        </w:tc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8EC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Otplata glavnice primljenih zajmova od izvanproračunskih korisnika JLP(R)S - dugoročnih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202E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041CA1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DC3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6302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Izdaci za otplatu glavnice za izdane </w:t>
            </w:r>
            <w:r w:rsidRPr="00092AAF">
              <w:rPr>
                <w:color w:val="00B050"/>
                <w:sz w:val="20"/>
                <w:szCs w:val="20"/>
              </w:rPr>
              <w:t xml:space="preserve">financijske instrumente – </w:t>
            </w:r>
            <w:r w:rsidRPr="00092AAF">
              <w:rPr>
                <w:sz w:val="20"/>
                <w:szCs w:val="20"/>
              </w:rPr>
              <w:t>vrijednosne papire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5AA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708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Izdaci za otplatu glavnice za izdane financijske instrumente – vrijednosne papire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0B6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</w:tbl>
    <w:p w14:paraId="56F2376F" w14:textId="77777777" w:rsidR="00092AAF" w:rsidRPr="00092AAF" w:rsidRDefault="00092AAF" w:rsidP="00092AAF"/>
    <w:p w14:paraId="254572D2" w14:textId="77777777" w:rsidR="00092AAF" w:rsidRPr="00092AAF" w:rsidRDefault="00092AAF" w:rsidP="00092AA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2268"/>
        <w:gridCol w:w="1133"/>
        <w:gridCol w:w="2554"/>
        <w:gridCol w:w="1972"/>
      </w:tblGrid>
      <w:tr w:rsidR="00092AAF" w:rsidRPr="00092AAF" w14:paraId="6ACE9274" w14:textId="77777777" w:rsidTr="00092AAF">
        <w:trPr>
          <w:trHeight w:val="375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74529F6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20BB2132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45F533BC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4D3C6300" w14:textId="77777777" w:rsidTr="00092AAF">
        <w:trPr>
          <w:trHeight w:val="315"/>
        </w:trPr>
        <w:tc>
          <w:tcPr>
            <w:tcW w:w="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11D56035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41D892AB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C7F738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3080C25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0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56AD30F7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6C0A8B3C" w14:textId="77777777" w:rsidTr="00092AAF">
        <w:trPr>
          <w:trHeight w:val="36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7CAAC"/>
            <w:noWrap/>
            <w:vAlign w:val="center"/>
            <w:hideMark/>
          </w:tcPr>
          <w:p w14:paraId="20AEC6BA" w14:textId="77777777" w:rsidR="00092AAF" w:rsidRPr="00092AAF" w:rsidRDefault="00092AAF" w:rsidP="00092AAF">
            <w:pPr>
              <w:rPr>
                <w:color w:val="000000"/>
              </w:rPr>
            </w:pPr>
            <w:r w:rsidRPr="00092AAF">
              <w:rPr>
                <w:b/>
                <w:color w:val="000000"/>
              </w:rPr>
              <w:t>RAZRED 6 PRIHODI POSLOVANJA</w:t>
            </w:r>
          </w:p>
        </w:tc>
      </w:tr>
      <w:tr w:rsidR="00092AAF" w:rsidRPr="00092AAF" w14:paraId="5083765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C697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5FC9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Porez</w:t>
            </w:r>
            <w:r w:rsidRPr="00092AAF">
              <w:rPr>
                <w:bCs/>
                <w:strike/>
                <w:sz w:val="20"/>
                <w:szCs w:val="20"/>
              </w:rPr>
              <w:t xml:space="preserve"> i prirez</w:t>
            </w:r>
            <w:r w:rsidRPr="00092AAF">
              <w:rPr>
                <w:bCs/>
                <w:sz w:val="20"/>
                <w:szCs w:val="20"/>
              </w:rPr>
              <w:t xml:space="preserve"> na dohodak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7C3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9B5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Porez na dohodak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34D2B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E9D3B0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B21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E4B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Porez </w:t>
            </w:r>
            <w:r w:rsidRPr="00092AAF">
              <w:rPr>
                <w:bCs/>
                <w:strike/>
                <w:sz w:val="20"/>
                <w:szCs w:val="20"/>
              </w:rPr>
              <w:t>i prirez</w:t>
            </w:r>
            <w:r w:rsidRPr="00092AAF">
              <w:rPr>
                <w:bCs/>
                <w:sz w:val="20"/>
                <w:szCs w:val="20"/>
              </w:rPr>
              <w:t xml:space="preserve"> na dohodak od nesamostalnog rada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323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5E1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Porez na dohodak od nesamostalnog rada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44FF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CA1EBB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E7CA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09E8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nesamostalnog rada i drugih samostalnih djelatnosti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AF8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A0C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nesamostalnog rada i drugih samostalnih djelatnosti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B470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3379A2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C4FC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C603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 xml:space="preserve">i prirez </w:t>
            </w:r>
            <w:r w:rsidRPr="00092AAF">
              <w:rPr>
                <w:sz w:val="20"/>
                <w:szCs w:val="20"/>
              </w:rPr>
              <w:t>na dohodak od nesamostalnog rada do propisanih iznosa i drugih samostalnih djelatnosti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64F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288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nesamostalnog rada do propisanih iznosa i drugih samostalnih djelatnosti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D57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B034F5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DFC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5651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Porez </w:t>
            </w:r>
            <w:r w:rsidRPr="00092AAF">
              <w:rPr>
                <w:bCs/>
                <w:strike/>
                <w:sz w:val="20"/>
                <w:szCs w:val="20"/>
              </w:rPr>
              <w:t>i prirez</w:t>
            </w:r>
            <w:r w:rsidRPr="00092AAF">
              <w:rPr>
                <w:bCs/>
                <w:sz w:val="20"/>
                <w:szCs w:val="20"/>
              </w:rPr>
              <w:t xml:space="preserve"> na dohodak od samostalnih djelatnosti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93C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98E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Porez na dohodak od samostalnih djelatnosti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53A1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E6B2C0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695A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8804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 xml:space="preserve">i prirez </w:t>
            </w:r>
            <w:r w:rsidRPr="00092AAF">
              <w:rPr>
                <w:sz w:val="20"/>
                <w:szCs w:val="20"/>
              </w:rPr>
              <w:t>na dohodak od obrta i s obrtom izjednačenih djelatnosti, na dohodak od slobodnih zanimanja, na dohodak od poljoprivrede i šumarstva i drugih djelatnosti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4F1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94F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obrta i s obrtom izjednačenih djelatnosti, na dohodak od slobodnih zanimanja, na dohodak od poljoprivrede i šumarstva i drugih djelatnosti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AEA4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C9A428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571F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61122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1237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obrta i s obrtom izjednačenih djelatnosti i na dohodak od slobodnih zanimanja koji se utvrđuje paušalno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2C5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7C0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na dohodak od obrta i s obrtom izjednačenih djelatnosti i na dohodak od slobodnih zanimanja koji se utvrđuje paušalno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275B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671DB8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7CBB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61123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E7FF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drugih samostalnih djelatnosti koje se povremeno obavljaju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52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61123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FF0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drugih samostalnih djelatnosti koje se povremeno obavljaju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DE7D1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4A0A93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0CE9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61124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3832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samostalne </w:t>
            </w:r>
            <w:r w:rsidRPr="00092AAF">
              <w:rPr>
                <w:sz w:val="20"/>
                <w:szCs w:val="20"/>
              </w:rPr>
              <w:lastRenderedPageBreak/>
              <w:t>djelatnosti inozemnih poreznih obveznika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3D6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61124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177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na dohodak od samostalne djelatnosti </w:t>
            </w:r>
            <w:r w:rsidRPr="00092AAF">
              <w:rPr>
                <w:sz w:val="20"/>
                <w:szCs w:val="20"/>
              </w:rPr>
              <w:lastRenderedPageBreak/>
              <w:t>inozemnih poreznih obveznika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333C6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lastRenderedPageBreak/>
              <w:t>Promjena naziva</w:t>
            </w:r>
          </w:p>
        </w:tc>
      </w:tr>
      <w:tr w:rsidR="00092AAF" w:rsidRPr="00092AAF" w14:paraId="21A19FD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8513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613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Porez </w:t>
            </w:r>
            <w:r w:rsidRPr="00092AAF">
              <w:rPr>
                <w:bCs/>
                <w:strike/>
                <w:sz w:val="20"/>
                <w:szCs w:val="20"/>
              </w:rPr>
              <w:t xml:space="preserve">i prirez </w:t>
            </w:r>
            <w:r w:rsidRPr="00092AAF">
              <w:rPr>
                <w:bCs/>
                <w:sz w:val="20"/>
                <w:szCs w:val="20"/>
              </w:rPr>
              <w:t>na dohodak od imovine i imovinskih prava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DB6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65B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Porez na dohodak od imovine i imovinskih prava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1136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CF6F50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EFE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176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 xml:space="preserve">i prirez </w:t>
            </w:r>
            <w:r w:rsidRPr="00092AAF">
              <w:rPr>
                <w:sz w:val="20"/>
                <w:szCs w:val="20"/>
              </w:rPr>
              <w:t xml:space="preserve">na dohodak od imovine i imovinskih prava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062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1A8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na dohodak od imovine i imovinskih prava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D796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F4A1D0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3DA0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61132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F099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iznajmljivanja stanova, soba i postelja putnicima i turistima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CCA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2AF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iznajmljivanja stanova, soba i postelja putnicima i turistima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C08C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BC0512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861C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AABE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po odbitku na dohodak od najamnine i zakupnine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F29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5D8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po odbitku na dohodak od najamnine i zakupnine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ADEC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6BFC8B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52FB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61134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33E7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 xml:space="preserve">i prirez </w:t>
            </w:r>
            <w:r w:rsidRPr="00092AAF">
              <w:rPr>
                <w:sz w:val="20"/>
                <w:szCs w:val="20"/>
              </w:rPr>
              <w:t>na dohodak po odbitku od imovinskih prava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038A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61134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BF1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po odbitku od imovinskih prava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13CA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1EDAB8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4520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855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Porez </w:t>
            </w:r>
            <w:r w:rsidRPr="00092AAF">
              <w:rPr>
                <w:bCs/>
                <w:strike/>
                <w:sz w:val="20"/>
                <w:szCs w:val="20"/>
              </w:rPr>
              <w:t>i prirez</w:t>
            </w:r>
            <w:r w:rsidRPr="00092AAF">
              <w:rPr>
                <w:bCs/>
                <w:sz w:val="20"/>
                <w:szCs w:val="20"/>
              </w:rPr>
              <w:t xml:space="preserve"> na dohodak od kapitala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C1B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F11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Porez na dohodak od kapitala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C9DC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C03731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BB9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AEC9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dividendi i udjela u dobiti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525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A68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dividendi i udjela u dobiti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DD25E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7BC36F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4373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635D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po odbitku od izuzimanja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F15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8E3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po odbitku od izuzimanja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2C3B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C7D73B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5DE5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EF74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</w:t>
            </w:r>
            <w:r w:rsidRPr="00092AAF">
              <w:rPr>
                <w:strike/>
                <w:sz w:val="20"/>
                <w:szCs w:val="20"/>
              </w:rPr>
              <w:t xml:space="preserve"> i prirez</w:t>
            </w:r>
            <w:r w:rsidRPr="00092AAF">
              <w:rPr>
                <w:sz w:val="20"/>
                <w:szCs w:val="20"/>
              </w:rPr>
              <w:t xml:space="preserve"> po odbitku na dohodak od kamata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886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A0C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po odbitku na dohodak od kamata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D9F1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423736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E554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A7E6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po odbitku na dohodak po osnovi primitaka na temelju udjela u dobiti članova uprave i zaposlenika, dodjelom i opcijskom kupnjom dionica trgovačkih društava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07B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D5B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po odbitku na dohodak po osnovi primitaka na temelju udjela u dobiti članova uprave i zaposlenika, dodjelom i opcijskom kupnjom dionica trgovačkih društava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A7AB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DDF9C1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F594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2278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od osiguranja života i dobrovoljnog mirovinskog osiguranja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562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61145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727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od osiguranja života i dobrovoljnog mirovinskog osiguranja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5CD3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5BB9D9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EC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ABBC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Porez </w:t>
            </w:r>
            <w:r w:rsidRPr="00092AAF">
              <w:rPr>
                <w:bCs/>
                <w:strike/>
                <w:sz w:val="20"/>
                <w:szCs w:val="20"/>
              </w:rPr>
              <w:t>i prirez</w:t>
            </w:r>
            <w:r w:rsidRPr="00092AAF">
              <w:rPr>
                <w:bCs/>
                <w:sz w:val="20"/>
                <w:szCs w:val="20"/>
              </w:rPr>
              <w:t xml:space="preserve"> na dohodak po godišnjoj prijavi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A2F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E56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Porez na dohodak po godišnjoj prijavi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F5E9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AAA705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99D9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61151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0A89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po godišnjoj prijavi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7B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444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po godišnjoj prijavi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B668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133828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38A5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57A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Porez </w:t>
            </w:r>
            <w:r w:rsidRPr="00092AAF">
              <w:rPr>
                <w:bCs/>
                <w:strike/>
                <w:sz w:val="20"/>
                <w:szCs w:val="20"/>
              </w:rPr>
              <w:t xml:space="preserve">i prirez </w:t>
            </w:r>
            <w:r w:rsidRPr="00092AAF">
              <w:rPr>
                <w:bCs/>
                <w:sz w:val="20"/>
                <w:szCs w:val="20"/>
              </w:rPr>
              <w:t>na dohodak utvrđen u postupku nadzora za prethodne godine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0A3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6116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BF7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Porez na dohodak utvrđen u postupku nadzora za prethodne godine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3154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B20245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46BE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61161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C99D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utvrđen u postupku nadzora za prethodne godine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5CE6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61161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195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utvrđen u postupku nadzora za prethodne godine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4E2D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006F2B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EA7D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6117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AEB6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Povrat poreza i prireza na dohodak po godišnjoj prijavi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B77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697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DBF0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32A3B6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A61F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61171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E55B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Povrat poreza i prireza na dohodak po godišnjoj prijavi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4C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F3A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4854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0DBC7A5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542E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lastRenderedPageBreak/>
              <w:t>6119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5182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Povrat više ostvarenog poreza na dohodak za decentralizirane funkcije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31E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0C75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CD6E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3D82BB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F08B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61191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F3B6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Povrat više ostvarenog poreza na dohodak za decentralizirane funkcije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21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ED2A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33B5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98AEF4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93F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6125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598E8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Povrat poreza na dobit po godišnjoj prijavi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EEF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8A1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5C1D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06C749F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AAB2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61251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48C4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Povrat poreza na dobit po godišnjoj prijavi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721F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D3B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996B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CE09DD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D42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61415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8838B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Povrat poreza na dodanu vrijednost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59D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627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5D17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28B0194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4070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6148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DEA1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Naknade za priređivanje igara na sreću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37D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F3E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D5CD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2EC6313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6527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61481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7913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Naknada za priređivanje lutrijskih igara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35A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7B3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11A9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75F119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AF40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61482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0A3B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Naknade za priređivanje igara na sreću u casinima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379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5CD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4640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112C179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21FD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61483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CB3C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Naknade za priređivanje klađenja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B5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F927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2950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68B822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0F05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61484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10B3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Naknade za priređivanje igara na sreću na automatima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9C5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7B6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F368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5893BE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DEDD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61485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9FD6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Naknada za prigodno jednokratno priređivanje igara na sreću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A63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715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4A70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241F47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87E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61489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77BF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Ostale naknade od igara na sreću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B01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117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A58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174271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E500" w14:textId="77777777" w:rsidR="00092AAF" w:rsidRPr="00092AAF" w:rsidRDefault="00092AAF" w:rsidP="00092AAF">
            <w:pPr>
              <w:jc w:val="right"/>
              <w:rPr>
                <w:b/>
                <w:strike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62322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0931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Posebni doprinos za poticanje zapošljavanja osoba s invaliditetom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6EA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B11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5C855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5FB6EC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D222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63416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523B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Tekuće pomoći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F7A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63416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8E4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Tekuće pomoći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68C9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91BA1F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2C9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63426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9D50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Kapitalne pomoći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59A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63426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ACB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Kapitalne pomoći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8E02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B0E438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249B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3C7E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Pomoći izravnanja za decentralizirane funkcije</w:t>
            </w:r>
            <w:r w:rsidRPr="00092AAF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i fiskalnog izravnavanja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C68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17AF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Pomoći izravnanja za decentralizirane funkcije i fiskalnog izravnavanja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D5FB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C8C8D4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16D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CBE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34E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CB7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Pomoći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7D25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23764E2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949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0B2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5D5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63531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9BD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Pomoći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FF99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11E8C39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E82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63717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75D5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Pomoći od izvanproračunskih korisnika </w:t>
            </w:r>
            <w:r w:rsidRPr="00092AAF">
              <w:rPr>
                <w:strike/>
                <w:sz w:val="20"/>
                <w:szCs w:val="20"/>
              </w:rPr>
              <w:t xml:space="preserve">županijskih, gradskih i općinskih proračuna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  <w:r w:rsidRPr="00092AAF">
              <w:rPr>
                <w:sz w:val="20"/>
                <w:szCs w:val="20"/>
              </w:rPr>
              <w:t xml:space="preserve"> 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84E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63717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CD7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Pomoći od izvanproračunskih korisnika JLP(R)S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F1A8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766C1C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56EC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63728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5F4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Povrat pomoći danih izvanproračunskim korisnicima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color w:val="00B050"/>
                <w:sz w:val="20"/>
                <w:szCs w:val="20"/>
              </w:rPr>
              <w:t xml:space="preserve"> JLP(R)S</w:t>
            </w:r>
            <w:r w:rsidRPr="00092AAF">
              <w:rPr>
                <w:sz w:val="20"/>
                <w:szCs w:val="20"/>
              </w:rPr>
              <w:t xml:space="preserve"> 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FD9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63728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F79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Povrat pomoći danih izvanproračunskim JLP(R)S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AB60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E60DD3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5AE5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64152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11C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Valutna klauzula</w:t>
            </w:r>
            <w:r w:rsidRPr="00092AAF">
              <w:rPr>
                <w:color w:val="00B050"/>
                <w:sz w:val="20"/>
                <w:szCs w:val="20"/>
              </w:rPr>
              <w:t xml:space="preserve"> Pozitivna razlika zbog primjene valutne klauzule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C95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64152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607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Pozitivna razlika zbog primjene valutne klauzule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FC1FE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3162C3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3BA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64377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CAEE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Prihodi od kamata na dane zajmove izvanproračunskim korisnicima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8EA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64377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D2D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Prihodi od kamata na dane zajmove izvanproračunskim korisnicima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B8B9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52CC2F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C15F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65133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D37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Naknade za izdana </w:t>
            </w:r>
            <w:r w:rsidRPr="00092AAF">
              <w:rPr>
                <w:strike/>
                <w:sz w:val="20"/>
                <w:szCs w:val="20"/>
              </w:rPr>
              <w:t>državna</w:t>
            </w:r>
            <w:r w:rsidRPr="00092AAF">
              <w:rPr>
                <w:sz w:val="20"/>
                <w:szCs w:val="20"/>
              </w:rPr>
              <w:t xml:space="preserve"> jamstva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201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65133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F93B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Naknade za izdana jamstva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B356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C6EC78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0D5C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65136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F3E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Naknada za pristup podacima Sudskog registra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A86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96F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3242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831E16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89D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65213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C44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Naknada za dodjelu godišnjeg kontingenta radnih dozvola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EDB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97B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BF71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914A86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0F5E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73FD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04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654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9EC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Naknade za priređivanje igara na sreću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9A720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Nova podskupina</w:t>
            </w:r>
          </w:p>
        </w:tc>
      </w:tr>
      <w:tr w:rsidR="00092AAF" w:rsidRPr="00092AAF" w14:paraId="3F66A78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CF33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BA4F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F6E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6541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36A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Naknade za priređivanje igara na sreću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5637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odjeljak</w:t>
            </w:r>
          </w:p>
        </w:tc>
      </w:tr>
      <w:tr w:rsidR="00092AAF" w:rsidRPr="00092AAF" w14:paraId="10FE6B0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95D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27B54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02A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65411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C94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Naknada za priređivanje lutrijskih igara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2053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02D6B2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C4B1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9E555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D34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65412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5BA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Naknade za priređivanje igara na sreću u casinima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1C77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69E684D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5ACD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619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9B2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65413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CA9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Naknade za priređivanje klađenja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5994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7020659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25D6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7297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9DC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65414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D14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Naknade za priređivanje igara na sreću na automatima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C7A6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2DAA11D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E13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C042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427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65415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152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Naknada za prigodno jednokratno priređivanje igara na sreću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1A87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C86372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B28C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7C1D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336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65416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8A0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Ostale naknade od igara na sreću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9DED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AD3555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E4EE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663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99D6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 xml:space="preserve">Donacije od pravnih i fizičkih osoba izvan općeg proračuna </w:t>
            </w:r>
            <w:r w:rsidRPr="00092AAF">
              <w:rPr>
                <w:bCs/>
                <w:color w:val="00B050"/>
                <w:sz w:val="20"/>
                <w:szCs w:val="20"/>
              </w:rPr>
              <w:t>te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povrat donacija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 i kapitalnih pomoći</w:t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 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56C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663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ADF7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Donacije od pravnih i fizičkih osoba izvan općeg proračuna te povrat donacija i kapitalnih pomoći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AB3D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7A3E42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ECB7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6814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F9527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Kazne za prekršaje trgovačkih društava </w:t>
            </w:r>
            <w:r w:rsidRPr="00092AAF">
              <w:rPr>
                <w:bCs/>
                <w:strike/>
                <w:sz w:val="20"/>
                <w:szCs w:val="20"/>
              </w:rPr>
              <w:t>- privredne prijestupe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D09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z w:val="20"/>
                <w:szCs w:val="20"/>
              </w:rPr>
              <w:t>6814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C98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Kazne za prekršaje trgovačkih društava </w:t>
            </w:r>
            <w:r w:rsidRPr="00092AAF">
              <w:rPr>
                <w:bCs/>
                <w:strike/>
                <w:sz w:val="20"/>
                <w:szCs w:val="20"/>
              </w:rPr>
              <w:t>- privredne prijestupe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476F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C1FFD8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758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68141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D68D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Kazne za </w:t>
            </w:r>
            <w:r w:rsidRPr="00092AAF">
              <w:rPr>
                <w:strike/>
                <w:sz w:val="20"/>
                <w:szCs w:val="20"/>
              </w:rPr>
              <w:t>privredne prijestupe</w:t>
            </w:r>
            <w:r w:rsidRPr="00092AAF">
              <w:rPr>
                <w:color w:val="00B050"/>
                <w:sz w:val="20"/>
                <w:szCs w:val="20"/>
              </w:rPr>
              <w:t xml:space="preserve"> prekršaje trgovačkih društava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3E8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68141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7D0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Kazne za </w:t>
            </w:r>
            <w:r w:rsidRPr="00092AAF">
              <w:rPr>
                <w:strike/>
                <w:sz w:val="20"/>
                <w:szCs w:val="20"/>
              </w:rPr>
              <w:t>privredne prijestupe</w:t>
            </w:r>
            <w:r w:rsidRPr="00092AAF">
              <w:rPr>
                <w:color w:val="00B050"/>
                <w:sz w:val="20"/>
                <w:szCs w:val="20"/>
              </w:rPr>
              <w:t xml:space="preserve"> prekršaje trgovačkih društava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76F2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55A58E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D7C6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692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A784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Prijelazni račun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FA41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62A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8C49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4A4F068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686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bCs/>
                <w:strike/>
                <w:sz w:val="20"/>
                <w:szCs w:val="20"/>
              </w:rPr>
              <w:t>6921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F83D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Prijelazni račun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FCE8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468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5281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0CC7630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D6D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trike/>
                <w:sz w:val="20"/>
                <w:szCs w:val="20"/>
              </w:rPr>
              <w:t>69211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3A44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Prijelazni račun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73FD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55B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394F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</w:tbl>
    <w:p w14:paraId="582F21CA" w14:textId="77777777" w:rsidR="00092AAF" w:rsidRPr="00092AAF" w:rsidRDefault="00092AAF" w:rsidP="00092AAF"/>
    <w:p w14:paraId="23303433" w14:textId="77777777" w:rsidR="00092AAF" w:rsidRPr="00092AAF" w:rsidRDefault="00092AAF" w:rsidP="00092AA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2268"/>
        <w:gridCol w:w="1133"/>
        <w:gridCol w:w="2554"/>
        <w:gridCol w:w="1972"/>
      </w:tblGrid>
      <w:tr w:rsidR="00092AAF" w:rsidRPr="00092AAF" w14:paraId="7AA37E4F" w14:textId="77777777" w:rsidTr="00092AAF">
        <w:trPr>
          <w:trHeight w:val="375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0B4F5F00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7EFC27A3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2A89919A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07BE3A20" w14:textId="77777777" w:rsidTr="00092AAF">
        <w:trPr>
          <w:trHeight w:val="315"/>
        </w:trPr>
        <w:tc>
          <w:tcPr>
            <w:tcW w:w="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6D3193D5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2014B64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6B5FC4B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E9C8F3B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0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472F96EF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55145CE0" w14:textId="77777777" w:rsidTr="00092AAF">
        <w:trPr>
          <w:trHeight w:val="36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7CAAC"/>
            <w:noWrap/>
            <w:vAlign w:val="center"/>
            <w:hideMark/>
          </w:tcPr>
          <w:p w14:paraId="27C8954C" w14:textId="77777777" w:rsidR="00092AAF" w:rsidRPr="00092AAF" w:rsidRDefault="00092AAF" w:rsidP="00092AAF">
            <w:pPr>
              <w:rPr>
                <w:color w:val="000000"/>
              </w:rPr>
            </w:pPr>
            <w:r w:rsidRPr="00092AAF">
              <w:rPr>
                <w:b/>
                <w:color w:val="000000"/>
              </w:rPr>
              <w:lastRenderedPageBreak/>
              <w:t>RAZRED 7 PRIHODI OD PRODAJE NEFINANCIJSKE IMOVINE</w:t>
            </w:r>
          </w:p>
        </w:tc>
      </w:tr>
      <w:tr w:rsidR="00092AAF" w:rsidRPr="00092AAF" w14:paraId="2498EE3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BD62B" w14:textId="77777777" w:rsidR="00092AAF" w:rsidRPr="00092AAF" w:rsidRDefault="00092AAF" w:rsidP="00092A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3EC7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5796" w14:textId="77777777" w:rsidR="00092AAF" w:rsidRPr="00092AAF" w:rsidRDefault="00092AAF" w:rsidP="00092AAF">
            <w:pPr>
              <w:jc w:val="right"/>
              <w:rPr>
                <w:b/>
                <w:sz w:val="22"/>
                <w:szCs w:val="22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72148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04D7" w14:textId="77777777" w:rsidR="00092AAF" w:rsidRPr="00092AAF" w:rsidRDefault="00092AAF" w:rsidP="00092AAF">
            <w:pPr>
              <w:rPr>
                <w:sz w:val="22"/>
                <w:szCs w:val="22"/>
              </w:rPr>
            </w:pPr>
            <w:r w:rsidRPr="00092AAF">
              <w:rPr>
                <w:color w:val="000000"/>
                <w:sz w:val="20"/>
                <w:szCs w:val="20"/>
              </w:rPr>
              <w:t>Odlagališta otpada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5C7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2C6A0D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3A75" w14:textId="77777777" w:rsidR="00092AAF" w:rsidRPr="00092AAF" w:rsidRDefault="00092AAF" w:rsidP="00092AAF">
            <w:pPr>
              <w:jc w:val="right"/>
              <w:rPr>
                <w:b/>
                <w:sz w:val="22"/>
                <w:szCs w:val="22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7225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758FE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 xml:space="preserve">Instrumenti i uređaji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>i strojevi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F4D8" w14:textId="77777777" w:rsidR="00092AAF" w:rsidRPr="00092AAF" w:rsidRDefault="00092AAF" w:rsidP="00092AAF">
            <w:pPr>
              <w:jc w:val="right"/>
              <w:rPr>
                <w:b/>
                <w:sz w:val="22"/>
                <w:szCs w:val="22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7225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E3E1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>Instrumenti i uređaji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0E74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A1CA5B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5E5A0" w14:textId="77777777" w:rsidR="00092AAF" w:rsidRPr="00092AAF" w:rsidRDefault="00092AAF" w:rsidP="00092AAF">
            <w:pPr>
              <w:jc w:val="right"/>
              <w:rPr>
                <w:b/>
                <w:sz w:val="22"/>
                <w:szCs w:val="22"/>
              </w:rPr>
            </w:pPr>
            <w:r w:rsidRPr="00092AAF">
              <w:rPr>
                <w:b/>
                <w:strike/>
                <w:color w:val="000000"/>
                <w:sz w:val="20"/>
                <w:szCs w:val="20"/>
              </w:rPr>
              <w:t>72253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6EC7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trike/>
                <w:color w:val="000000"/>
                <w:sz w:val="20"/>
                <w:szCs w:val="20"/>
              </w:rPr>
              <w:t>Strojevi za obradu zemljišta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6AB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0402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2964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1A2C19B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E61F5" w14:textId="77777777" w:rsidR="00092AAF" w:rsidRPr="00092AAF" w:rsidRDefault="00092AAF" w:rsidP="00092A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0ACE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E2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72412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A393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E-knjige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0279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</w:tbl>
    <w:p w14:paraId="28E22737" w14:textId="77777777" w:rsidR="00092AAF" w:rsidRPr="00092AAF" w:rsidRDefault="00092AAF" w:rsidP="00092AAF"/>
    <w:p w14:paraId="07073E41" w14:textId="77777777" w:rsidR="00092AAF" w:rsidRPr="00092AAF" w:rsidRDefault="00092AAF" w:rsidP="00092AA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2268"/>
        <w:gridCol w:w="1133"/>
        <w:gridCol w:w="2554"/>
        <w:gridCol w:w="1972"/>
      </w:tblGrid>
      <w:tr w:rsidR="00092AAF" w:rsidRPr="00092AAF" w14:paraId="281108A3" w14:textId="77777777" w:rsidTr="00092AAF">
        <w:trPr>
          <w:trHeight w:val="375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3BEBEBDA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64C3D26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476C7D55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04C53D7D" w14:textId="77777777" w:rsidTr="00092AAF">
        <w:trPr>
          <w:trHeight w:val="315"/>
        </w:trPr>
        <w:tc>
          <w:tcPr>
            <w:tcW w:w="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30851821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7CFB6554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536B4252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54DC38E7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0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1F7FCC16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01468075" w14:textId="77777777" w:rsidTr="00092AAF">
        <w:trPr>
          <w:trHeight w:val="36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7CAAC"/>
            <w:noWrap/>
            <w:vAlign w:val="center"/>
            <w:hideMark/>
          </w:tcPr>
          <w:p w14:paraId="1DD4A18E" w14:textId="77777777" w:rsidR="00092AAF" w:rsidRPr="00092AAF" w:rsidRDefault="00092AAF" w:rsidP="00092AAF">
            <w:pPr>
              <w:rPr>
                <w:color w:val="000000"/>
              </w:rPr>
            </w:pPr>
            <w:r w:rsidRPr="00092AAF">
              <w:rPr>
                <w:b/>
                <w:color w:val="000000"/>
              </w:rPr>
              <w:t>RAZRED 8 PRIMICI OD FINANCIJSKE IMOVINE I ZADUŽIVANJA</w:t>
            </w:r>
          </w:p>
        </w:tc>
      </w:tr>
      <w:tr w:rsidR="00092AAF" w:rsidRPr="00092AAF" w14:paraId="780B1F5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C10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AF530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Primljeni povrati glavnica danih zajmova </w:t>
            </w:r>
            <w:r w:rsidRPr="00092AAF">
              <w:rPr>
                <w:bCs/>
                <w:strike/>
                <w:sz w:val="20"/>
                <w:szCs w:val="20"/>
              </w:rPr>
              <w:t>i depozita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362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394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povrati glavnica danih zajmova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C0F7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713B4C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DA91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8177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CAD9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Povrat zajmova danih izvanproračunskim korisnicima </w:t>
            </w:r>
            <w:r w:rsidRPr="00092AAF">
              <w:rPr>
                <w:bCs/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bCs/>
                <w:sz w:val="20"/>
                <w:szCs w:val="20"/>
              </w:rPr>
              <w:t xml:space="preserve"> </w:t>
            </w:r>
            <w:r w:rsidRPr="00092AAF">
              <w:rPr>
                <w:bCs/>
                <w:color w:val="00B050"/>
                <w:sz w:val="20"/>
                <w:szCs w:val="20"/>
              </w:rPr>
              <w:t>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A3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8177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BC6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Povrat zajmova danih izvanproračunskim korisnicima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2B7D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5819BE0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2CC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81771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EEB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Povrat zajmova danih izvanproračunskim korisnicima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  <w:r w:rsidRPr="00092AAF">
              <w:rPr>
                <w:sz w:val="20"/>
                <w:szCs w:val="20"/>
              </w:rPr>
              <w:t>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B83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81771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4E9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Povrat zajmova danih izvanproračunskim korisnicima JLP(R)S - kratkoročni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6334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73C5AC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CC65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81772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2251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Povrat zajmova danih izvanproračunskim korisnicima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  <w:r w:rsidRPr="00092AAF">
              <w:rPr>
                <w:sz w:val="20"/>
                <w:szCs w:val="20"/>
              </w:rPr>
              <w:t>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C3D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81772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A73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Povrat zajmova danih izvanproračunskim korisnicima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  <w:r w:rsidRPr="00092AAF">
              <w:rPr>
                <w:sz w:val="20"/>
                <w:szCs w:val="20"/>
              </w:rPr>
              <w:t>- dugoročni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F16F0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1D8537E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3168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818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0BA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Primici od povrata </w:t>
            </w:r>
            <w:r w:rsidRPr="00092AAF">
              <w:rPr>
                <w:bCs/>
                <w:strike/>
                <w:sz w:val="20"/>
                <w:szCs w:val="20"/>
              </w:rPr>
              <w:t>depozita i</w:t>
            </w:r>
            <w:r w:rsidRPr="00092AAF">
              <w:rPr>
                <w:bCs/>
                <w:sz w:val="20"/>
                <w:szCs w:val="20"/>
              </w:rPr>
              <w:t xml:space="preserve"> jamčevnih pologa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201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206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Primici od povrata jamčevnih pologa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FF91B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37B28F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45E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8181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9A1B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Primici od povrata depozita od kreditnih i ostalih financijskih institucija - tuzemni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811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E4C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ECAE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6E37667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F107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81811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6F6A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Primici od povrata depozita od tuzemnih kreditnih i ostalih financijskih institucija 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32B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611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845B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092DE8B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25C6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81812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0141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Primici od povrata depozita od tuzemnih kreditnih i ostalih institucija 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92E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1414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1F69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213072A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1A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8182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99F3C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trike/>
                <w:sz w:val="20"/>
                <w:szCs w:val="20"/>
              </w:rPr>
              <w:t>Primici od povrata depozita od kreditnih i ostalih financijskih institucija - inozemni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927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DEF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837C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514B8E7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C6F8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81821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0551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 xml:space="preserve">Primici od povrata depozita od inozemnih kreditnih i ostalih </w:t>
            </w:r>
            <w:r w:rsidRPr="00092AAF">
              <w:rPr>
                <w:strike/>
                <w:sz w:val="20"/>
                <w:szCs w:val="20"/>
              </w:rPr>
              <w:lastRenderedPageBreak/>
              <w:t>financijskih institucija 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C15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892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0B4F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500401C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48B0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81822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6365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Primici od povrata depozita od inozemnih kreditnih i ostalih institucija 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037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BDA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8C6E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0604962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45EE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54D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Primici od izdanih </w:t>
            </w:r>
            <w:r w:rsidRPr="00092AAF">
              <w:rPr>
                <w:color w:val="00B050"/>
                <w:sz w:val="20"/>
                <w:szCs w:val="20"/>
              </w:rPr>
              <w:t xml:space="preserve">financijskih instrumenata - </w:t>
            </w:r>
            <w:r w:rsidRPr="00092AAF">
              <w:rPr>
                <w:sz w:val="20"/>
                <w:szCs w:val="20"/>
              </w:rPr>
              <w:t>vrijednosnih papira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0AF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2C9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Primici od izdanih financijskih instrumenata - vrijednosnih papira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60B1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4AC01C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00D8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23C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Primici od prodaje </w:t>
            </w:r>
            <w:r w:rsidRPr="00092AAF">
              <w:rPr>
                <w:color w:val="00B050"/>
                <w:sz w:val="20"/>
                <w:szCs w:val="20"/>
              </w:rPr>
              <w:t xml:space="preserve">financijskih instrumenata - </w:t>
            </w:r>
            <w:r w:rsidRPr="00092AAF">
              <w:rPr>
                <w:sz w:val="20"/>
                <w:szCs w:val="20"/>
              </w:rPr>
              <w:t>dionica i udjela u glavnici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0E6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F96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Primici od prodaje financijskih instrumenata - dionica i udjela u glavnici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60EA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3D2225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D914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84223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240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Primljeni financijski </w:t>
            </w:r>
            <w:r w:rsidRPr="00092AAF">
              <w:rPr>
                <w:strike/>
                <w:sz w:val="20"/>
                <w:szCs w:val="20"/>
              </w:rPr>
              <w:t>leasing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najam</w:t>
            </w:r>
            <w:r w:rsidRPr="00092AAF">
              <w:rPr>
                <w:sz w:val="20"/>
                <w:szCs w:val="20"/>
              </w:rPr>
              <w:t xml:space="preserve"> od kreditnih i ostalih financijskih institucija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65E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84223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9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financijski najam od kreditnih i ostalih financijskih institucija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E0EF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0E88A1A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CF1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84243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14A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Primljeni financijski </w:t>
            </w:r>
            <w:r w:rsidRPr="00092AAF">
              <w:rPr>
                <w:strike/>
                <w:sz w:val="20"/>
                <w:szCs w:val="20"/>
              </w:rPr>
              <w:t>leasing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najam </w:t>
            </w:r>
            <w:r w:rsidRPr="00092AAF">
              <w:rPr>
                <w:sz w:val="20"/>
                <w:szCs w:val="20"/>
              </w:rPr>
              <w:t>od ostalih financijskih institucija u javnom sektoru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10D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84243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890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financijski najam od ostalih financijskih institucija u javnom sektoru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CC1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28F38B9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ED4A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84433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0884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Primljeni financijski </w:t>
            </w:r>
            <w:r w:rsidRPr="00092AAF">
              <w:rPr>
                <w:strike/>
                <w:sz w:val="20"/>
                <w:szCs w:val="20"/>
              </w:rPr>
              <w:t xml:space="preserve">leasing </w:t>
            </w:r>
            <w:r w:rsidRPr="00092AAF">
              <w:rPr>
                <w:color w:val="00B050"/>
                <w:sz w:val="20"/>
                <w:szCs w:val="20"/>
              </w:rPr>
              <w:t xml:space="preserve">najam </w:t>
            </w:r>
            <w:r w:rsidRPr="00092AAF">
              <w:rPr>
                <w:sz w:val="20"/>
                <w:szCs w:val="20"/>
              </w:rPr>
              <w:t>od tuzemnih kreditnih institucija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A01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84433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C18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financijski najam od tuzemnih kreditnih institucija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7988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C98B55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F3F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84453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4FAC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Primljeni financijski </w:t>
            </w:r>
            <w:r w:rsidRPr="00092AAF">
              <w:rPr>
                <w:strike/>
                <w:sz w:val="20"/>
                <w:szCs w:val="20"/>
              </w:rPr>
              <w:t>leasing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najam </w:t>
            </w:r>
            <w:r w:rsidRPr="00092AAF">
              <w:rPr>
                <w:sz w:val="20"/>
                <w:szCs w:val="20"/>
              </w:rPr>
              <w:t>od ostalih tuzemnih financijskih institucija izvan javnog sektora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85B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84453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292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financijski najam od ostalih tuzemnih financijskih institucija izvan javnog sektora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7BAD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3579E7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54A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84463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74AE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Primljeni financijski </w:t>
            </w:r>
            <w:r w:rsidRPr="00092AAF">
              <w:rPr>
                <w:strike/>
                <w:sz w:val="20"/>
                <w:szCs w:val="20"/>
              </w:rPr>
              <w:t>leasing</w:t>
            </w:r>
            <w:r w:rsidRPr="00092AAF">
              <w:rPr>
                <w:color w:val="00B050"/>
                <w:sz w:val="20"/>
                <w:szCs w:val="20"/>
              </w:rPr>
              <w:t xml:space="preserve"> najam </w:t>
            </w:r>
            <w:r w:rsidRPr="00092AAF">
              <w:rPr>
                <w:sz w:val="20"/>
                <w:szCs w:val="20"/>
              </w:rPr>
              <w:t>od inozemnih kreditnih institucija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B33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84463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5EB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financijski najam od inozemnih kreditnih institucija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021A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8C0080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822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84483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693E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financijski</w:t>
            </w:r>
            <w:r w:rsidRPr="00092AAF">
              <w:rPr>
                <w:strike/>
                <w:sz w:val="20"/>
                <w:szCs w:val="20"/>
              </w:rPr>
              <w:t xml:space="preserve"> leasing </w:t>
            </w:r>
            <w:r w:rsidRPr="00092AAF">
              <w:rPr>
                <w:color w:val="00B050"/>
                <w:sz w:val="20"/>
                <w:szCs w:val="20"/>
              </w:rPr>
              <w:t>najam</w:t>
            </w:r>
            <w:r w:rsidRPr="00092AAF">
              <w:rPr>
                <w:sz w:val="20"/>
                <w:szCs w:val="20"/>
              </w:rPr>
              <w:t xml:space="preserve"> od ostalih inozemnih financijskih institucija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A49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84483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EE8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financijski najam od ostalih inozemnih financijskih institucija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9B20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734788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162B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8477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5D73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Primljeni zajmovi od izvanproračunskih korisnika </w:t>
            </w:r>
            <w:r w:rsidRPr="00092AAF">
              <w:rPr>
                <w:bCs/>
                <w:strike/>
                <w:sz w:val="20"/>
                <w:szCs w:val="20"/>
              </w:rPr>
              <w:t xml:space="preserve">županijskih, gradskih i općinskih proračuna </w:t>
            </w:r>
            <w:r w:rsidRPr="00092AAF">
              <w:rPr>
                <w:bCs/>
                <w:color w:val="00B050"/>
                <w:sz w:val="20"/>
                <w:szCs w:val="20"/>
              </w:rPr>
              <w:t>JLP(R)S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F15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8477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24FD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>Primljeni zajmovi od izvanproračunskih korisnika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7F95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A2E2C9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1E18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84771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5373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Primljeni zajmovi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  <w:r w:rsidRPr="00092AAF">
              <w:rPr>
                <w:sz w:val="20"/>
                <w:szCs w:val="20"/>
              </w:rPr>
              <w:t>- kratkoročni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A7B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84771</w:t>
            </w:r>
          </w:p>
        </w:tc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72F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zajmovi od izvanproračunskih korisnika JLP(R)S - kratkoročni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2428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9888CC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CC6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84772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BC86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Primljeni zajmovi od izvanproračunskih korisnika </w:t>
            </w:r>
            <w:r w:rsidRPr="00092AAF">
              <w:rPr>
                <w:strike/>
                <w:sz w:val="20"/>
                <w:szCs w:val="20"/>
              </w:rPr>
              <w:t>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JLP(R)S </w:t>
            </w:r>
            <w:r w:rsidRPr="00092AAF">
              <w:rPr>
                <w:sz w:val="20"/>
                <w:szCs w:val="20"/>
              </w:rPr>
              <w:t>- dugoročni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5B8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84772</w:t>
            </w:r>
          </w:p>
        </w:tc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C050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Primljeni zajmovi od izvanproračunskih korisnika JLP(R)S - dugoročni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A422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7E2A740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CF05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C9809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Primici od prodaje </w:t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financijskih instrumenata </w:t>
            </w:r>
            <w:r w:rsidRPr="00092AAF">
              <w:rPr>
                <w:bCs/>
                <w:color w:val="00B050"/>
                <w:sz w:val="20"/>
                <w:szCs w:val="20"/>
              </w:rPr>
              <w:lastRenderedPageBreak/>
              <w:t xml:space="preserve">- </w:t>
            </w:r>
            <w:r w:rsidRPr="00092AAF">
              <w:rPr>
                <w:bCs/>
                <w:sz w:val="20"/>
                <w:szCs w:val="20"/>
              </w:rPr>
              <w:t>vrijednosnih papira iz portfelja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831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85</w:t>
            </w:r>
          </w:p>
        </w:tc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EB976" w14:textId="77777777" w:rsidR="00092AAF" w:rsidRPr="00092AAF" w:rsidRDefault="00092AAF" w:rsidP="00092AAF">
            <w:pPr>
              <w:rPr>
                <w:bCs/>
                <w:sz w:val="20"/>
                <w:szCs w:val="20"/>
              </w:rPr>
            </w:pPr>
            <w:r w:rsidRPr="00092AAF">
              <w:rPr>
                <w:bCs/>
                <w:sz w:val="20"/>
                <w:szCs w:val="20"/>
              </w:rPr>
              <w:t xml:space="preserve">Primici od prodaje financijskih instrumenata - </w:t>
            </w:r>
            <w:r w:rsidRPr="00092AAF">
              <w:rPr>
                <w:bCs/>
                <w:sz w:val="20"/>
                <w:szCs w:val="20"/>
              </w:rPr>
              <w:lastRenderedPageBreak/>
              <w:t>vrijednosnih papira iz portfelja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DAED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lastRenderedPageBreak/>
              <w:t>Promjena naziva</w:t>
            </w:r>
          </w:p>
        </w:tc>
      </w:tr>
    </w:tbl>
    <w:p w14:paraId="3DB23AA3" w14:textId="77777777" w:rsidR="00092AAF" w:rsidRPr="00092AAF" w:rsidRDefault="00092AAF" w:rsidP="00092AAF"/>
    <w:p w14:paraId="7980500F" w14:textId="77777777" w:rsidR="00092AAF" w:rsidRPr="00092AAF" w:rsidRDefault="00092AAF" w:rsidP="00092AA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2268"/>
        <w:gridCol w:w="1133"/>
        <w:gridCol w:w="2554"/>
        <w:gridCol w:w="1972"/>
      </w:tblGrid>
      <w:tr w:rsidR="00092AAF" w:rsidRPr="00092AAF" w14:paraId="2FD984A1" w14:textId="77777777" w:rsidTr="00092AAF">
        <w:trPr>
          <w:trHeight w:val="375"/>
        </w:trPr>
        <w:tc>
          <w:tcPr>
            <w:tcW w:w="187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4A8C4F47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PRETHODNO VAŽEĆE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03CA2C24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NOVO</w:t>
            </w:r>
          </w:p>
        </w:tc>
        <w:tc>
          <w:tcPr>
            <w:tcW w:w="10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7E0C1048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022E885A" w14:textId="77777777" w:rsidTr="00092AAF">
        <w:trPr>
          <w:trHeight w:val="315"/>
        </w:trPr>
        <w:tc>
          <w:tcPr>
            <w:tcW w:w="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46C1F2AC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198796B0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6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01ACAE7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BR. OZNAKA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58AEAF00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0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407C78AE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5E62D045" w14:textId="77777777" w:rsidTr="00092AAF">
        <w:trPr>
          <w:trHeight w:val="360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7CAAC"/>
            <w:noWrap/>
            <w:vAlign w:val="center"/>
            <w:hideMark/>
          </w:tcPr>
          <w:p w14:paraId="4E318FB4" w14:textId="77777777" w:rsidR="00092AAF" w:rsidRPr="00092AAF" w:rsidRDefault="00092AAF" w:rsidP="00092AAF">
            <w:pPr>
              <w:rPr>
                <w:color w:val="000000"/>
              </w:rPr>
            </w:pPr>
            <w:r w:rsidRPr="00092AAF">
              <w:rPr>
                <w:b/>
                <w:color w:val="000000"/>
              </w:rPr>
              <w:t>RAZRED 9 VLASTITI IZVORI</w:t>
            </w:r>
          </w:p>
        </w:tc>
      </w:tr>
      <w:tr w:rsidR="00092AAF" w:rsidRPr="00092AAF" w14:paraId="64AE24F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DCC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9112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EA5D9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strike/>
                <w:color w:val="000000"/>
                <w:sz w:val="20"/>
                <w:szCs w:val="20"/>
              </w:rPr>
              <w:t xml:space="preserve">Ostali vlastiti izvori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2A5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ECB8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4195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523300C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D985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91121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ADFD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strike/>
                <w:color w:val="000000"/>
                <w:sz w:val="20"/>
                <w:szCs w:val="20"/>
              </w:rPr>
              <w:t>Ostali izvori vlasništva za nefinancijsku imovinu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C32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66E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AD82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4168ED7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267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91122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A829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strike/>
                <w:color w:val="000000"/>
                <w:sz w:val="20"/>
                <w:szCs w:val="20"/>
              </w:rPr>
              <w:t>Ostali izvori vlasništva za financijsku imovinu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4E1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1B36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B925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ABA18F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BB9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9122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62AE0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strike/>
                <w:color w:val="000000"/>
                <w:sz w:val="20"/>
                <w:szCs w:val="20"/>
              </w:rPr>
              <w:t>Ispravak ostalih vlastitih izvora za obveze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BA4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122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2210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3439629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C3BC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91221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F2EB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strike/>
                <w:color w:val="000000"/>
                <w:sz w:val="20"/>
                <w:szCs w:val="20"/>
              </w:rPr>
              <w:t>Ispravak ostalih izvora vlasništva za obveze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1D5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4E6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49D0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Brisano</w:t>
            </w:r>
          </w:p>
        </w:tc>
      </w:tr>
      <w:tr w:rsidR="00092AAF" w:rsidRPr="00092AAF" w14:paraId="7076765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94D5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06A8" w14:textId="77777777" w:rsidR="00092AAF" w:rsidRPr="00092AAF" w:rsidRDefault="00092AAF" w:rsidP="00092AAF">
            <w:pPr>
              <w:rPr>
                <w:strike/>
                <w:color w:val="000000"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fldChar w:fldCharType="begin"/>
            </w:r>
            <w:r w:rsidRPr="00092AAF">
              <w:rPr>
                <w:sz w:val="20"/>
                <w:szCs w:val="20"/>
              </w:rPr>
              <w:instrText xml:space="preserve"> LINK Excel.Sheet.12 "\\\\mf22\\DRacunovodstvo\\1. PRORAČUNSKO\\6. ZAKONI I PRAVILNICI\\NOVI PRAVILNICI 2022\\Pravilnik o proračunskom računovodstvu i Računskom planu\\UPUTE VEZANE UZ NOVI PRAVILNIK\\Promjene Računski plan - Lucija ZADNJE.xlsx" "9!R24C5" \a \f 4 \h  \* MERGEFORMAT </w:instrText>
            </w:r>
            <w:r w:rsidRPr="00092AAF">
              <w:rPr>
                <w:sz w:val="20"/>
                <w:szCs w:val="20"/>
              </w:rPr>
              <w:fldChar w:fldCharType="separate"/>
            </w:r>
            <w:r w:rsidRPr="00092AAF">
              <w:rPr>
                <w:bCs/>
                <w:color w:val="000000"/>
                <w:sz w:val="20"/>
                <w:szCs w:val="20"/>
              </w:rPr>
              <w:t xml:space="preserve">Utvrđivanje rezultata </w:t>
            </w:r>
            <w:r w:rsidRPr="00092AAF">
              <w:rPr>
                <w:bCs/>
                <w:strike/>
                <w:color w:val="000000"/>
                <w:sz w:val="20"/>
                <w:szCs w:val="20"/>
              </w:rPr>
              <w:t>poslovanja</w:t>
            </w:r>
            <w:r w:rsidRPr="00092AAF">
              <w:rPr>
                <w:strike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E505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113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>Utvrđivanje rezultata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780D7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48235EC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F22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2964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fldChar w:fldCharType="begin"/>
            </w:r>
            <w:r w:rsidRPr="00092AAF">
              <w:rPr>
                <w:sz w:val="20"/>
                <w:szCs w:val="20"/>
              </w:rPr>
              <w:instrText xml:space="preserve"> LINK Excel.Sheet.12 "\\\\mf22\\DRacunovodstvo\\1. PRORAČUNSKO\\6. ZAKONI I PRAVILNICI\\NOVI PRAVILNICI 2022\\Pravilnik o proračunskom računovodstvu i Računskom planu\\UPUTE VEZANE UZ NOVI PRAVILNIK\\Promjene Računski plan - Lucija ZADNJE.xlsx" "9!R31C5" \a \f 4 \h  \* MERGEFORMAT </w:instrText>
            </w:r>
            <w:r w:rsidRPr="00092AAF">
              <w:rPr>
                <w:sz w:val="20"/>
                <w:szCs w:val="20"/>
              </w:rPr>
              <w:fldChar w:fldCharType="separate"/>
            </w:r>
            <w:r w:rsidRPr="00092AAF">
              <w:rPr>
                <w:bCs/>
                <w:color w:val="00B050"/>
                <w:sz w:val="20"/>
                <w:szCs w:val="20"/>
              </w:rPr>
              <w:t xml:space="preserve">Rezultat - </w:t>
            </w:r>
            <w:r w:rsidRPr="00092AAF">
              <w:rPr>
                <w:bCs/>
                <w:strike/>
                <w:sz w:val="20"/>
                <w:szCs w:val="20"/>
              </w:rPr>
              <w:t>V</w:t>
            </w:r>
            <w:r w:rsidRPr="00092AAF">
              <w:rPr>
                <w:bCs/>
                <w:color w:val="00B050"/>
                <w:sz w:val="20"/>
                <w:szCs w:val="20"/>
              </w:rPr>
              <w:t>v</w:t>
            </w:r>
            <w:r w:rsidRPr="00092AAF">
              <w:rPr>
                <w:bCs/>
                <w:sz w:val="20"/>
                <w:szCs w:val="20"/>
              </w:rPr>
              <w:t>išak/manjak</w:t>
            </w:r>
            <w:r w:rsidRPr="00092AAF">
              <w:rPr>
                <w:bCs/>
                <w:strike/>
                <w:sz w:val="20"/>
                <w:szCs w:val="20"/>
              </w:rPr>
              <w:t xml:space="preserve"> prihoda</w:t>
            </w:r>
            <w:r w:rsidRPr="00092AAF">
              <w:rPr>
                <w:sz w:val="20"/>
                <w:szCs w:val="20"/>
              </w:rPr>
              <w:fldChar w:fldCharType="end"/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9A7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0F42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>Rezultat - višak/manjak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33CE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327F6E2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7C65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E85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Višak prihoda </w:t>
            </w:r>
            <w:r w:rsidRPr="00092AAF">
              <w:rPr>
                <w:color w:val="00B050"/>
                <w:sz w:val="20"/>
                <w:szCs w:val="20"/>
              </w:rPr>
              <w:t>i primitaka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B2B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B66F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color w:val="000000"/>
                <w:sz w:val="20"/>
                <w:szCs w:val="20"/>
              </w:rPr>
              <w:t>Višak prihoda i primitaka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E758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984797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2555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FDB4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AD8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B8A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Višak prihoda poslovanja - ispravci iz prethodnih razdoblja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12AD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4A6A187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435B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F6B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601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92215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054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Višak prihoda od nefinancijske imovine - ispravci iz prethodnih razdoblja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A48D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50A59B9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0A7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1352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E78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92216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993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Višak primitaka od financijske imovine - ispravci iz prethodnih razdoblja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48A2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Novi osnovni račun</w:t>
            </w:r>
          </w:p>
        </w:tc>
      </w:tr>
      <w:tr w:rsidR="00092AAF" w:rsidRPr="00092AAF" w14:paraId="0873483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FC9D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692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Manjak prihoda</w:t>
            </w:r>
            <w:r w:rsidRPr="00092AAF">
              <w:rPr>
                <w:color w:val="00B050"/>
                <w:sz w:val="20"/>
                <w:szCs w:val="20"/>
              </w:rPr>
              <w:t xml:space="preserve"> i primitaka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8BE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413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Manjak prihoda i primitaka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705B8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Promjena naziva</w:t>
            </w:r>
          </w:p>
        </w:tc>
      </w:tr>
      <w:tr w:rsidR="00092AAF" w:rsidRPr="00092AAF" w14:paraId="6F13649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561F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BCBE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EC8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92224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E24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Manjak prihoda poslovanja - ispravci iz prethodnih razdoblja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0DB8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7F2E55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71A2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F24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884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A50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Manjak prihoda od nefinancijske imovine - ispravci iz prethodnih razdoblja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4790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409C199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438F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AC5E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63AA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92226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0FE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Manjak primitaka od financijske imovine - ispravci iz prethodnih razdoblja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3BDF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4D3D2E0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E2E7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9C919" w14:textId="77777777" w:rsidR="00092AAF" w:rsidRPr="00092AAF" w:rsidRDefault="00092AAF" w:rsidP="00092A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2AAF">
              <w:rPr>
                <w:sz w:val="20"/>
                <w:szCs w:val="20"/>
              </w:rPr>
              <w:fldChar w:fldCharType="begin"/>
            </w:r>
            <w:r w:rsidRPr="00092AAF">
              <w:rPr>
                <w:sz w:val="20"/>
                <w:szCs w:val="20"/>
              </w:rPr>
              <w:instrText xml:space="preserve"> LINK Excel.Sheet.12 "\\\\mf22\\DRacunovodstvo\\1. PRORAČUNSKO\\6. ZAKONI I PRAVILNICI\\NOVI PRAVILNICI 2022\\Pravilnik o proračunskom računovodstvu i Računskom planu\\UPUTE VEZANE UZ NOVI PRAVILNIK\\Promjene Računski plan - Lucija ZADNJE.xlsx" "9!R50C5" \a \f 4 \h  \* MERGEFORMAT </w:instrText>
            </w:r>
            <w:r w:rsidRPr="00092AAF">
              <w:rPr>
                <w:sz w:val="20"/>
                <w:szCs w:val="20"/>
              </w:rPr>
              <w:fldChar w:fldCharType="separate"/>
            </w:r>
            <w:r w:rsidRPr="00092AAF">
              <w:rPr>
                <w:bCs/>
                <w:color w:val="000000"/>
                <w:sz w:val="20"/>
                <w:szCs w:val="20"/>
              </w:rPr>
              <w:t>Obračunati rashodi za</w:t>
            </w:r>
            <w:r w:rsidRPr="00092AAF">
              <w:rPr>
                <w:bCs/>
                <w:strike/>
                <w:sz w:val="20"/>
                <w:szCs w:val="20"/>
              </w:rPr>
              <w:t xml:space="preserve"> povrat</w:t>
            </w:r>
            <w:r w:rsidRPr="00092AAF">
              <w:rPr>
                <w:bCs/>
                <w:sz w:val="20"/>
                <w:szCs w:val="20"/>
              </w:rPr>
              <w:t xml:space="preserve"> pomoći </w:t>
            </w:r>
            <w:r w:rsidRPr="00092AAF">
              <w:rPr>
                <w:bCs/>
                <w:color w:val="00B050"/>
                <w:sz w:val="20"/>
                <w:szCs w:val="20"/>
              </w:rPr>
              <w:t>dane</w:t>
            </w:r>
            <w:r w:rsidRPr="00092AAF">
              <w:rPr>
                <w:bCs/>
                <w:sz w:val="20"/>
                <w:szCs w:val="20"/>
              </w:rPr>
              <w:t xml:space="preserve"> unutar općeg proračuna </w:t>
            </w:r>
            <w:r w:rsidRPr="00092AAF">
              <w:rPr>
                <w:bCs/>
                <w:strike/>
                <w:sz w:val="20"/>
                <w:szCs w:val="20"/>
              </w:rPr>
              <w:t>po protestiranim jamstvima</w:t>
            </w:r>
            <w:r w:rsidRPr="00092AAF">
              <w:rPr>
                <w:sz w:val="20"/>
                <w:szCs w:val="20"/>
              </w:rPr>
              <w:fldChar w:fldCharType="end"/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A89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660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dane unutar općeg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E83A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1E39665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AA6C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C953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CA3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E0E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unutar općeg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78D0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34B69B2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6C3B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DCE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93A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624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državnom proračunu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96FE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8BBD31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F84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050A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D0A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ADC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županijskim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02D0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A21F0D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EBF2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F6E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336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93615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B3D6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gradskim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DF433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B12B71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2395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F478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D0D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93616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12D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općinskim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DD6F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2F338EF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796E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4B45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760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93617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A1A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HZMO-u, HZZ-u i HZZO-u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DE176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8B8B70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C84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3615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827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93618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5DE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ostalim izvanproračunskim korisnicima državnog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F395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5F7E37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3106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9902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9D6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93619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97A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izvanproračunskim korisnicima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947E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D6F652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D82A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C4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977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D6B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unutar općeg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A41E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7D937ED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87D6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EE7E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5CF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93623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021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državnom proračunu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DF31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5B45FBC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4DA0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C9DF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4C9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93624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B2A7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županijskim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95A3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22E9350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8729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8D6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AF1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086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gradskim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44BB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5A907A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2F71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597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0CD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93626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491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općinskim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86E3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66AB81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84DA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7659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49F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93627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691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HZMO-u, HZZ-u i HZZO-u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F617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2781B0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459F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C20E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7B4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93628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4D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ostalim izvanproračunskim korisnicima državnog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EC27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548E14F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279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9B70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978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93629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00C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izvanproračunskim korisnicima JLP(R)S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86BD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92B512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7E76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5A4B" w14:textId="77777777" w:rsidR="00092AAF" w:rsidRPr="00092AAF" w:rsidRDefault="00092AAF" w:rsidP="00092A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2AAF">
              <w:rPr>
                <w:sz w:val="20"/>
                <w:szCs w:val="20"/>
              </w:rPr>
              <w:fldChar w:fldCharType="begin"/>
            </w:r>
            <w:r w:rsidRPr="00092AAF">
              <w:rPr>
                <w:sz w:val="20"/>
                <w:szCs w:val="20"/>
              </w:rPr>
              <w:instrText xml:space="preserve"> LINK Excel.Sheet.12 "\\\\mf22\\DRacunovodstvo\\1. PRORAČUNSKO\\6. ZAKONI I PRAVILNICI\\NOVI PRAVILNICI 2022\\Pravilnik o proračunskom računovodstvu i Računskom planu\\UPUTE VEZANE UZ NOVI PRAVILNIK\\Promjene Računski plan - Lucija ZADNJE.xlsx" "9!R67C5" \a \f 4 \h  \* MERGEFORMAT </w:instrText>
            </w:r>
            <w:r w:rsidRPr="00092AAF">
              <w:rPr>
                <w:sz w:val="20"/>
                <w:szCs w:val="20"/>
              </w:rPr>
              <w:fldChar w:fldCharType="separate"/>
            </w:r>
            <w:r w:rsidRPr="00092AAF">
              <w:rPr>
                <w:bCs/>
                <w:sz w:val="20"/>
                <w:szCs w:val="20"/>
              </w:rPr>
              <w:t xml:space="preserve">Obračunati rashodi za </w:t>
            </w:r>
            <w:r w:rsidRPr="00092AAF">
              <w:rPr>
                <w:bCs/>
                <w:strike/>
                <w:sz w:val="20"/>
                <w:szCs w:val="20"/>
              </w:rPr>
              <w:t>povrat</w:t>
            </w:r>
            <w:r w:rsidRPr="00092AAF">
              <w:rPr>
                <w:bCs/>
                <w:sz w:val="20"/>
                <w:szCs w:val="20"/>
              </w:rPr>
              <w:t xml:space="preserve"> pomoći unutar općeg proračuna po protestiranim jamstvima</w:t>
            </w:r>
            <w:r w:rsidRPr="00092AAF">
              <w:rPr>
                <w:sz w:val="20"/>
                <w:szCs w:val="20"/>
              </w:rPr>
              <w:fldChar w:fldCharType="end"/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B1D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0AC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unutar općeg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5730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45853C6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FF9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A3DCE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Obračunati rashodi za povrat pomoći unutar općeg proračuna po protestiranim jamstvima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09C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567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B81F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Brisano</w:t>
            </w:r>
          </w:p>
        </w:tc>
      </w:tr>
      <w:tr w:rsidR="00092AAF" w:rsidRPr="00092AAF" w14:paraId="3ED2DC66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A9E7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F43A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5AF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A48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županijskim proračunima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B8C7B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B47F40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06E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AA6B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0D6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E86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gradskim proračunima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2962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5F1F9B3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3C1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CA9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20DD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EF6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općinskim proračunima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5328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63737AF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3503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9651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8CB2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355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HZMO-u, HZZ-u i HZZO-u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5589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3E35CF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D3E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A8A1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CAB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461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ostalim izvanproračunskim korisnicima državnog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4D31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291412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3603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F76E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29B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913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izvanproračunskim korisnicima JLP(R)S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3E47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BF0EB1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B31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D24A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C45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5DD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unutar općeg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08EB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6359AE3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741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9F41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D60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935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iz državnog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D6C8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5C1DCB3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E5EA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14C1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BCA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99F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iz županijskih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9EBF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E33E8D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9626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010E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77A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A29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iz gradskih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FD2B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257336B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732B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E82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1CA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AE6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iz općinskih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3716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135E37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7F03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6411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1A6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C61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od  HZMO-a, HZZ-a i HZZO-a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14BC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6C531E6F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35C7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0E3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A33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F84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od ostalih izvanproračunskih korisnika državnog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F0BB6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661DAFE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3805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022F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13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0BE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od izvanproračunskih korisnika JLP(R)S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2031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944F64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C26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8E92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0B3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8E26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izravnanja za decentralizirane funkcije 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1227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205DC7C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96FC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187D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5AE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76C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izravnanja za decentralizirane funkcije županijskim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F2C43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5250C29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6ACE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42B4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2B5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AB2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izravnanja za decentralizirane funkcije gradskim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AB4A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41B51D5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A12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4128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E29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A0D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izravnanja za decentralizirane funkcije općinskim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1137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10D26C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278C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047A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B7F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966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izravnanja za decentralizirane funkcije županijskim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1D9C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879B17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6491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96E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E17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E83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izravnanja za decentralizirane funkcije gradskim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0A3D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5F69E35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9031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81DF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3E5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264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izravnanja za decentralizirane funkcije općinskim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07FF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95BE0F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3A52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38F2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97D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8262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fiskalnog izravnanja županijskim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CC8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3BC82F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1C26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B305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AA4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721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fiskalnog izravnanja gradskim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73E4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53939D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9AD9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4CAC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F19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93659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F76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fiskalnog izravnanja općinskim proračunima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08BA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0005EA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DAAB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B7A7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DE8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96B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proračunskim korisnicima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B9A0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58B694A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AEB9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633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BF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93661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EE7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proračunskim korisnicima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CB3B8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677FDC2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103B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8366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079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93662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AF0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proračunskim korisnicima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E84F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24DCF54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ED7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351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900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93663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C3E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proračunskim korisnicima državnog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70AF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6CFFD5F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AAB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3127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CBC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93664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7BF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pomoći proračunskim korisnicima županijskih, gradskih i općinskih proračuna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378BE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D19BBB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060E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BD8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C94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6B3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C11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6FFF584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2467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578C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48D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8FC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proračunskim korisnicima državnog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D04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4A85F94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9D0B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D65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D97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5D6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proračunskim korisnicima županijskih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53B0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A6906C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A15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54F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411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219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proračunskim korisnicima gradskih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5B737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48098AA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6C24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74B5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35CD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DA26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proračunskim korisnicima općinskih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BD5F9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3C6512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8541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E33F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8D7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801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županijskim proračunima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B25C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3C0383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8AD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EC74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981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3A6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gradskim proračunima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6095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17AE64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9CDB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55AE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DABD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E8B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općinskim proračunima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D824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4CC678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3CD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A28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0B3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DAF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izvanproračunskim korisnicima državnog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5B56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5C7FA28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BF08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7EA2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867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93679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029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tekuće pomoći izvanproračunskim korisnicima JLP(R)S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AB0F8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2BF7042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0CB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1586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FB3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AB9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7C40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31703E5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7F37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3C9C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0EA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959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proračunskim korisnicima državnog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7F21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34E19E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385F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2BB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2DA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42FA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proračunskim korisnicima županijskih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54CB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DDAC47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35BB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2AEA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624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21E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Obračunati rashodi za kapitalne pomoći proračunskim korisnicima </w:t>
            </w:r>
            <w:r w:rsidRPr="00092AAF">
              <w:rPr>
                <w:sz w:val="20"/>
                <w:szCs w:val="20"/>
              </w:rPr>
              <w:lastRenderedPageBreak/>
              <w:t>gradskih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6C67E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lastRenderedPageBreak/>
              <w:t>Novi osnovni račun</w:t>
            </w:r>
          </w:p>
        </w:tc>
      </w:tr>
      <w:tr w:rsidR="00092AAF" w:rsidRPr="00092AAF" w14:paraId="087B8EF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0B26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8B55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A77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9C0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proračunskim korisnicima općinskih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0C46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813082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7802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B3DE5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2DB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AAA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županijskim proračunima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CD110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4DBDC96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C3BA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133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2E1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E8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gradskim proračunima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6A8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25BC109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5506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9AE1E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B20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9D9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općinskim proračunima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CBA8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9A73E7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4C13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4ADA7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74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DD0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izvanproračunskim korisnicima državnog proračuna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C25E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4103C2A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983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FBA4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7F1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93689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A4F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kapitalne pomoći izvanproračunskim korisnicima JLP(R)S temeljem prijenosa EU sredstava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F85F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070DE1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692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53F7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nesamostalnog rada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451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730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na dohodak od nesamostalnog rada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1D04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72EE2D6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A9D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376C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samostalnih djelatnosti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0DC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62B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samostalnih djelatnosti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23793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477BA83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124B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A0E7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imovine i imovinskih prava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D05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67E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imovine i imovinskih prava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A020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7B0EA27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14D9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96114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ADDF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od kapitala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4E0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367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od kapitala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5377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5552AB9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B397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992A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po godišnjoj prijavi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0E1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8B6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po godišnjoj prijavi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ABC9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6227AD4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E016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8605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Porez </w:t>
            </w:r>
            <w:r w:rsidRPr="00092AAF">
              <w:rPr>
                <w:strike/>
                <w:sz w:val="20"/>
                <w:szCs w:val="20"/>
              </w:rPr>
              <w:t>i prirez</w:t>
            </w:r>
            <w:r w:rsidRPr="00092AAF">
              <w:rPr>
                <w:sz w:val="20"/>
                <w:szCs w:val="20"/>
              </w:rPr>
              <w:t xml:space="preserve"> na dohodak utvrđen u postupku nadzora za prethodne godine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1C4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96116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E4B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utvrđen u postupku nadzora za prethodne godine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1BDB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4F5CBF2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806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96148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A9496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Naknade za priređivanje igara na sreću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F59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828F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E47B5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Brisano</w:t>
            </w:r>
          </w:p>
        </w:tc>
      </w:tr>
      <w:tr w:rsidR="00092AAF" w:rsidRPr="00092AAF" w14:paraId="1778119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03E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A31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Pomoći proračunu </w:t>
            </w:r>
            <w:r w:rsidRPr="00092AAF">
              <w:rPr>
                <w:color w:val="00B050"/>
                <w:sz w:val="20"/>
                <w:szCs w:val="20"/>
              </w:rPr>
              <w:t xml:space="preserve">i izvanproračunskim korisnicima </w:t>
            </w:r>
            <w:r w:rsidRPr="00092AAF">
              <w:rPr>
                <w:sz w:val="20"/>
                <w:szCs w:val="20"/>
              </w:rPr>
              <w:t>iz drugih proračuna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30E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FB0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Pomoći proračunu i izvanproračunskim korisnicima iz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147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2EF2F3F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7A1D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96331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8F36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Tekuće pomoći proračunu </w:t>
            </w:r>
            <w:r w:rsidRPr="00092AAF">
              <w:rPr>
                <w:color w:val="00B050"/>
                <w:sz w:val="20"/>
                <w:szCs w:val="20"/>
              </w:rPr>
              <w:t xml:space="preserve">i izvanproračunskim </w:t>
            </w:r>
            <w:r w:rsidRPr="00092AAF">
              <w:rPr>
                <w:color w:val="00B050"/>
                <w:sz w:val="20"/>
                <w:szCs w:val="20"/>
              </w:rPr>
              <w:lastRenderedPageBreak/>
              <w:t xml:space="preserve">korisnicima </w:t>
            </w:r>
            <w:r w:rsidRPr="00092AAF">
              <w:rPr>
                <w:sz w:val="20"/>
                <w:szCs w:val="20"/>
              </w:rPr>
              <w:t>iz drugih proračuna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5E2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96331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225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Tekuće pomoći proračunu i izvanproračunskim </w:t>
            </w:r>
            <w:r w:rsidRPr="00092AAF">
              <w:rPr>
                <w:sz w:val="20"/>
                <w:szCs w:val="20"/>
              </w:rPr>
              <w:lastRenderedPageBreak/>
              <w:t>korisnicima iz drugih proračuna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E161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lastRenderedPageBreak/>
              <w:t>Promjena naziva</w:t>
            </w:r>
          </w:p>
        </w:tc>
      </w:tr>
      <w:tr w:rsidR="00092AAF" w:rsidRPr="00092AAF" w14:paraId="776BC520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CCC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96332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046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Kapitalne pomoći proračunu </w:t>
            </w:r>
            <w:r w:rsidRPr="00092AAF">
              <w:rPr>
                <w:color w:val="00B050"/>
                <w:sz w:val="20"/>
                <w:szCs w:val="20"/>
              </w:rPr>
              <w:t xml:space="preserve">i izvanproračunskim korisnicima </w:t>
            </w:r>
            <w:r w:rsidRPr="00092AAF">
              <w:rPr>
                <w:sz w:val="20"/>
                <w:szCs w:val="20"/>
              </w:rPr>
              <w:t xml:space="preserve">iz drugih proračuna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AA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96332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59A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Kapitalne pomoći proračunu i izvanproračunskim korisnicima iz drugih proračuna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F974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6F692EA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554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1AFE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Pomoći izravnanja za decentralizirane funkcije </w:t>
            </w:r>
            <w:r w:rsidRPr="00092AAF">
              <w:rPr>
                <w:color w:val="00B050"/>
                <w:sz w:val="20"/>
                <w:szCs w:val="20"/>
              </w:rPr>
              <w:t>i fiskalnog izravnanja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EC2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BAE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Pomoći izravnanja za decentralizirane funkcije 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975C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38909AA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FE6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BC0D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560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96353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BBE9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Pomoći fiskalnog izravnanja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4B4B3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7B205EE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AACB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96378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01E4D" w14:textId="77777777" w:rsidR="00092AAF" w:rsidRPr="00092AAF" w:rsidRDefault="00092AAF" w:rsidP="00092A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2AAF">
              <w:rPr>
                <w:sz w:val="20"/>
                <w:szCs w:val="20"/>
              </w:rPr>
              <w:fldChar w:fldCharType="begin"/>
            </w:r>
            <w:r w:rsidRPr="00092AAF">
              <w:rPr>
                <w:sz w:val="20"/>
                <w:szCs w:val="20"/>
              </w:rPr>
              <w:instrText xml:space="preserve"> LINK Excel.Sheet.12 "\\\\mf22\\DRacunovodstvo\\1. PRORAČUNSKO\\6. ZAKONI I PRAVILNICI\\NOVI PRAVILNICI 2022\\Pravilnik o proračunskom računovodstvu i Računskom planu\\UPUTE VEZANE UZ NOVI PRAVILNIK\\Promjene Računski plan - Lucija ZADNJE.xlsx" "9!R194C5" \a \f 4 \h  \* MERGEFORMAT </w:instrText>
            </w:r>
            <w:r w:rsidRPr="00092AAF">
              <w:rPr>
                <w:sz w:val="20"/>
                <w:szCs w:val="20"/>
              </w:rPr>
              <w:fldChar w:fldCharType="separate"/>
            </w:r>
            <w:r w:rsidRPr="00092AAF">
              <w:rPr>
                <w:sz w:val="20"/>
                <w:szCs w:val="20"/>
              </w:rPr>
              <w:t>Povrat pomoći danih izvanproračunskim korisnicima</w:t>
            </w:r>
            <w:r w:rsidRPr="00092AAF">
              <w:rPr>
                <w:strike/>
                <w:sz w:val="20"/>
                <w:szCs w:val="20"/>
              </w:rPr>
              <w:t xml:space="preserve"> županijskih, gradskih i općinskih proračuna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>JLP(R)S</w:t>
            </w:r>
            <w:r w:rsidRPr="00092AAF">
              <w:rPr>
                <w:sz w:val="20"/>
                <w:szCs w:val="20"/>
              </w:rPr>
              <w:t xml:space="preserve"> po protestiranim jamstvima</w:t>
            </w:r>
            <w:r w:rsidRPr="00092AAF">
              <w:rPr>
                <w:sz w:val="20"/>
                <w:szCs w:val="20"/>
              </w:rPr>
              <w:fldChar w:fldCharType="end"/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508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96378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369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Povrat pomoći danih izvanproračunskim korisnicima JLP(R)S po protestiranim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D4B5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103A794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5F8B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39039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AB5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9654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A07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Prihodi po osnovi naknade za priređivanje igara na sreću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CCA5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3267CB3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AF88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C155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EE4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96541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5E4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Prihodi po osnovi naknade za priređivanje igara na sreću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0C7A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EBA617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321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A2A7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109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9665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14A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Povrat kapitalnih pomoći danih trgovačkim društvima i obrtnicima po protestiranim jamstvima u inozemstvu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DDD9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25DF5A8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DEE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856F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646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96651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840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Povrat kapitalnih pomoći danih trgovačkim društvima i obrtnicima po protestiranim jamstvima u inozemstvu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20A3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085D91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1499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97225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FBC3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Instrumenti</w:t>
            </w:r>
            <w:r w:rsidRPr="00092AAF">
              <w:rPr>
                <w:strike/>
                <w:sz w:val="20"/>
                <w:szCs w:val="20"/>
              </w:rPr>
              <w:t>,</w:t>
            </w:r>
            <w:r w:rsidRPr="00092AAF">
              <w:rPr>
                <w:sz w:val="20"/>
                <w:szCs w:val="20"/>
              </w:rPr>
              <w:t xml:space="preserve"> </w:t>
            </w:r>
            <w:r w:rsidRPr="00092AAF">
              <w:rPr>
                <w:color w:val="00B050"/>
                <w:sz w:val="20"/>
                <w:szCs w:val="20"/>
              </w:rPr>
              <w:t xml:space="preserve">i </w:t>
            </w:r>
            <w:r w:rsidRPr="00092AAF">
              <w:rPr>
                <w:sz w:val="20"/>
                <w:szCs w:val="20"/>
              </w:rPr>
              <w:t xml:space="preserve">uređaji </w:t>
            </w:r>
            <w:r w:rsidRPr="00092AAF">
              <w:rPr>
                <w:strike/>
                <w:sz w:val="20"/>
                <w:szCs w:val="20"/>
              </w:rPr>
              <w:t>i strojevi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EFA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97225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0FA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Instrumenti i uređaji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6CEB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79093D2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521B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A45D6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strike/>
                <w:color w:val="000000"/>
                <w:sz w:val="20"/>
                <w:szCs w:val="20"/>
              </w:rPr>
              <w:t>Rezerviranja viška prihoda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137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DA5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5AC8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Brisano</w:t>
            </w:r>
          </w:p>
        </w:tc>
      </w:tr>
      <w:tr w:rsidR="00092AAF" w:rsidRPr="00092AAF" w14:paraId="2E1198F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B767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981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C1B08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strike/>
                <w:color w:val="000000"/>
                <w:sz w:val="20"/>
                <w:szCs w:val="20"/>
              </w:rPr>
              <w:t>Rezerviranja za otplatu zajmova/kredita koji dospijevaju u tekućoj godinu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C22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EC4A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39A23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Brisano</w:t>
            </w:r>
          </w:p>
        </w:tc>
      </w:tr>
      <w:tr w:rsidR="00092AAF" w:rsidRPr="00092AAF" w14:paraId="0BE5DE5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D66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9811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D46D4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strike/>
                <w:color w:val="000000"/>
                <w:sz w:val="20"/>
                <w:szCs w:val="20"/>
              </w:rPr>
              <w:t>Rezerviranja za otplatu zajmova/kredita koji dospijevaju u tekućoj godinu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F91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216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F20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Brisano</w:t>
            </w:r>
          </w:p>
        </w:tc>
      </w:tr>
      <w:tr w:rsidR="00092AAF" w:rsidRPr="00092AAF" w14:paraId="228BC61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D11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98111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4B07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strike/>
                <w:color w:val="000000"/>
                <w:sz w:val="20"/>
                <w:szCs w:val="20"/>
              </w:rPr>
              <w:t>Rezerviranja za otplatu zajmova/kredita koji dospijevaju u tekućoj godinu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10D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7CAC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4A78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Brisano</w:t>
            </w:r>
          </w:p>
        </w:tc>
      </w:tr>
      <w:tr w:rsidR="00092AAF" w:rsidRPr="00092AAF" w14:paraId="4697A1D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A83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982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023FC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strike/>
                <w:color w:val="000000"/>
                <w:sz w:val="20"/>
                <w:szCs w:val="20"/>
              </w:rPr>
              <w:t>Ostala rezerviranja (stalna pričuva i drugo)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5FA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5850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ED11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Brisano</w:t>
            </w:r>
          </w:p>
        </w:tc>
      </w:tr>
      <w:tr w:rsidR="00092AAF" w:rsidRPr="00092AAF" w14:paraId="1E67062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88A1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9821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5D3FE" w14:textId="77777777" w:rsidR="00092AAF" w:rsidRPr="00092AAF" w:rsidRDefault="00092AAF" w:rsidP="00092AAF">
            <w:pPr>
              <w:rPr>
                <w:bCs/>
                <w:color w:val="000000"/>
                <w:sz w:val="20"/>
                <w:szCs w:val="20"/>
              </w:rPr>
            </w:pPr>
            <w:r w:rsidRPr="00092AAF">
              <w:rPr>
                <w:bCs/>
                <w:strike/>
                <w:color w:val="000000"/>
                <w:sz w:val="20"/>
                <w:szCs w:val="20"/>
              </w:rPr>
              <w:t>Ostala rezerviranja (stalna pričuva i drugo)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8FF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B926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DB14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Brisano</w:t>
            </w:r>
          </w:p>
        </w:tc>
      </w:tr>
      <w:tr w:rsidR="00092AAF" w:rsidRPr="00092AAF" w14:paraId="369926CD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2D3D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98211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5AD4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strike/>
                <w:color w:val="000000"/>
                <w:sz w:val="20"/>
                <w:szCs w:val="20"/>
              </w:rPr>
              <w:t>Ostala rezerviranja (stalna pričuva i drugo)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81D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C5E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5527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Brisano</w:t>
            </w:r>
          </w:p>
        </w:tc>
      </w:tr>
      <w:tr w:rsidR="00092AAF" w:rsidRPr="00092AAF" w14:paraId="0A88516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2473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2BA0F" w14:textId="77777777" w:rsidR="00092AAF" w:rsidRPr="00092AAF" w:rsidRDefault="00092AAF" w:rsidP="00092AAF">
            <w:pPr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AA5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A93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Dugotrajna nefinancijska imovina nabavljena iz operativnog najma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B4B6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5D38C889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7FC6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A5A9A" w14:textId="77777777" w:rsidR="00092AAF" w:rsidRPr="00092AAF" w:rsidRDefault="00092AAF" w:rsidP="00092AAF">
            <w:pPr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8A5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99119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98A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Ispravak vrijednosti tuđe imovine dobivene na korištenje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E819F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0DA41D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2054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0BED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>Dana jamstva</w:t>
            </w:r>
            <w:r w:rsidRPr="00092AA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46B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1FE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Potencijalne obveze po danim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B1FA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70581E7E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D2F8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4EDA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 xml:space="preserve">Dana jamstva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5F4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524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Potencijalne obveze po danim jamstvima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6257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41DCB43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6C71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0151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Potencijalne obveze po osnovi sudskih sporova u tijeku </w:t>
            </w:r>
            <w:r w:rsidRPr="00092AAF">
              <w:rPr>
                <w:color w:val="00B050"/>
                <w:sz w:val="20"/>
                <w:szCs w:val="20"/>
              </w:rPr>
              <w:t>i preuzete obveze po ugovorima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0B6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FAC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Potencijalne obveze po osnovi sudskih sporova u tijeku i preuzete obveze po ugovorima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BC97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3B150498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AA7F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A23CB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E8A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3A9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Preuzete obveze po ugovorima o nabavi roba, radova i usluga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895B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3587033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E170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56EC3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E9C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822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po osnovi kapitala na poziv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268B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28A79182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29E8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B90A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B05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99161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CF3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po osnovi kapitala na poziv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2955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48BAAA71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5E17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7B01C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CAC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45B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po ugovorima o dodijeljenim bespovratnim sredstvima iz EU fondova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2E01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293365CC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988B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EC241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EF0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99171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FC2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po ugovorima o dodijeljenim bespovratnim sredstvima iz EU fondova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8092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138DFBFA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5140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E5758" w14:textId="77777777" w:rsidR="00092AAF" w:rsidRPr="00092AAF" w:rsidRDefault="00092AAF" w:rsidP="00092AA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75A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99612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5C3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Dugotrajna nefinancijska imovina nabavljena iz operativnog najma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2993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FA5FBA5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8637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D78B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 xml:space="preserve">Dana jamstva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6A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F5A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Potencijalne obveze po danim jamstvima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533E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5B48D27B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395A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99621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1D22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trike/>
                <w:sz w:val="20"/>
                <w:szCs w:val="20"/>
              </w:rPr>
              <w:t xml:space="preserve">Dana jamstva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21B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99621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FAF7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Potencijalne obveze po danim jamstvima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A57D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33C69943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FB0C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9965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E3C1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Potencijalne obveze po osnovi sudskih sporova u tijeku </w:t>
            </w:r>
            <w:r w:rsidRPr="00092AAF">
              <w:rPr>
                <w:color w:val="00B050"/>
                <w:sz w:val="20"/>
                <w:szCs w:val="20"/>
              </w:rPr>
              <w:t>i preuzete obveze po ugovorima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A1E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9965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5A2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Potencijalne obveze po osnovi sudskih sporova u tijeku i preuzete obveze po ugovorima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2B92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Promjena naziva</w:t>
            </w:r>
          </w:p>
        </w:tc>
      </w:tr>
      <w:tr w:rsidR="00092AAF" w:rsidRPr="00092AAF" w14:paraId="7C846CB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275E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13113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474C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99652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C09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Preuzete obveze po ugovorima o nabavi roba, radova i usluga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5BB0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04077D8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36F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7AE92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C3A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9966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D878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po osnovi kapitala na poziv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4F49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48AE1B6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75A8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855D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00E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99661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614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po osnovi kapitala na poziv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AEC0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  <w:tr w:rsidR="00092AAF" w:rsidRPr="00092AAF" w14:paraId="4589BD44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DAA6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F6B3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EEF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9967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FBA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po ugovorima o dodijeljenim bespovratnim sredstvima iz EU fondova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757A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odjeljak</w:t>
            </w:r>
          </w:p>
        </w:tc>
      </w:tr>
      <w:tr w:rsidR="00092AAF" w:rsidRPr="00092AAF" w14:paraId="066EEFC7" w14:textId="77777777" w:rsidTr="0092318F">
        <w:trPr>
          <w:trHeight w:val="36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EA44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0478D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C252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99671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6BF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po ugovorima o dodijeljenim bespovratnim sredstvima iz EU fondova 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630E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Novi osnovni račun</w:t>
            </w:r>
          </w:p>
        </w:tc>
      </w:tr>
    </w:tbl>
    <w:p w14:paraId="68F1614F" w14:textId="77777777" w:rsidR="00092AAF" w:rsidRPr="00092AAF" w:rsidRDefault="00092AAF" w:rsidP="00092AAF"/>
    <w:p w14:paraId="0F2F0080" w14:textId="77777777" w:rsidR="00092AAF" w:rsidRPr="00092AAF" w:rsidRDefault="00092AAF" w:rsidP="00092AAF">
      <w:pPr>
        <w:tabs>
          <w:tab w:val="left" w:pos="1170"/>
        </w:tabs>
      </w:pPr>
    </w:p>
    <w:p w14:paraId="1932D817" w14:textId="77777777" w:rsidR="00092AAF" w:rsidRPr="00092AAF" w:rsidRDefault="00092AAF" w:rsidP="00092AAF">
      <w:pPr>
        <w:tabs>
          <w:tab w:val="left" w:pos="1170"/>
        </w:tabs>
        <w:spacing w:line="360" w:lineRule="auto"/>
        <w:sectPr w:rsidR="00092AAF" w:rsidRPr="00092AAF" w:rsidSect="0092318F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92AAF">
        <w:tab/>
      </w:r>
    </w:p>
    <w:p w14:paraId="4E989690" w14:textId="77777777" w:rsidR="00092AAF" w:rsidRPr="00092AAF" w:rsidRDefault="00092AAF" w:rsidP="00092AAF">
      <w:pPr>
        <w:keepNext/>
        <w:keepLines/>
        <w:numPr>
          <w:ilvl w:val="0"/>
          <w:numId w:val="27"/>
        </w:numPr>
        <w:spacing w:before="240"/>
        <w:jc w:val="both"/>
        <w:outlineLvl w:val="0"/>
        <w:rPr>
          <w:b/>
        </w:rPr>
      </w:pPr>
      <w:r w:rsidRPr="00092AAF">
        <w:rPr>
          <w:b/>
        </w:rPr>
        <w:lastRenderedPageBreak/>
        <w:t>PRIJENOSI STANJA S PRETHODNO VAŽEĆIH OSNOVNIH RAČUNA NA NOVE OSNOVNE RAČUNE 1. SIJEČNJA 2025.</w:t>
      </w:r>
    </w:p>
    <w:p w14:paraId="4ED4F298" w14:textId="77777777" w:rsidR="00092AAF" w:rsidRPr="00092AAF" w:rsidRDefault="00092AAF" w:rsidP="00092AAF">
      <w:pPr>
        <w:shd w:val="clear" w:color="auto" w:fill="FFFFFF"/>
        <w:spacing w:line="360" w:lineRule="auto"/>
        <w:ind w:left="720"/>
        <w:contextualSpacing/>
        <w:jc w:val="both"/>
        <w:rPr>
          <w:b/>
          <w:color w:val="231F20"/>
        </w:rPr>
      </w:pPr>
    </w:p>
    <w:p w14:paraId="5A6B9AB7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 xml:space="preserve">U poslovnim knjigama obveznici primjene proračunskog računovodstva s danom 1. siječnja 2025. moraju provesti prijenose stanja na bilančnim računima razreda 0 </w:t>
      </w:r>
      <w:r w:rsidRPr="00092AAF">
        <w:rPr>
          <w:i/>
          <w:color w:val="231F20"/>
        </w:rPr>
        <w:t>Nefinancijska imovina</w:t>
      </w:r>
      <w:r w:rsidRPr="00092AAF">
        <w:rPr>
          <w:color w:val="231F20"/>
        </w:rPr>
        <w:t xml:space="preserve">, 1 </w:t>
      </w:r>
      <w:r w:rsidRPr="00092AAF">
        <w:rPr>
          <w:i/>
          <w:color w:val="231F20"/>
        </w:rPr>
        <w:t>Financijska imovina</w:t>
      </w:r>
      <w:r w:rsidRPr="00092AAF">
        <w:rPr>
          <w:color w:val="231F20"/>
        </w:rPr>
        <w:t xml:space="preserve">, 2 </w:t>
      </w:r>
      <w:r w:rsidRPr="00092AAF">
        <w:rPr>
          <w:i/>
          <w:color w:val="231F20"/>
        </w:rPr>
        <w:t>Obveze</w:t>
      </w:r>
      <w:r w:rsidRPr="00092AAF">
        <w:rPr>
          <w:color w:val="231F20"/>
        </w:rPr>
        <w:t xml:space="preserve"> i 9 </w:t>
      </w:r>
      <w:r w:rsidRPr="00092AAF">
        <w:rPr>
          <w:i/>
          <w:color w:val="231F20"/>
        </w:rPr>
        <w:t>Vlastiti izvori</w:t>
      </w:r>
      <w:r w:rsidRPr="00092AAF">
        <w:rPr>
          <w:color w:val="231F20"/>
        </w:rPr>
        <w:t xml:space="preserve"> s prethodno važećih osnovnih računa na nove osnovne račune definirane novim Pravilnikom.</w:t>
      </w:r>
    </w:p>
    <w:p w14:paraId="6D1B5517" w14:textId="77777777" w:rsidR="00092AAF" w:rsidRPr="00092AAF" w:rsidRDefault="00092AAF" w:rsidP="00092AAF">
      <w:pPr>
        <w:shd w:val="clear" w:color="auto" w:fill="FFFFFF"/>
        <w:jc w:val="both"/>
        <w:rPr>
          <w:b/>
          <w:color w:val="231F20"/>
        </w:rPr>
      </w:pPr>
    </w:p>
    <w:p w14:paraId="4C9C41CD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>Naime, iz prethodno važećeg Pravilnika pojedini osnovni računi:</w:t>
      </w:r>
    </w:p>
    <w:p w14:paraId="2195256C" w14:textId="77777777" w:rsidR="00092AAF" w:rsidRPr="00092AAF" w:rsidRDefault="00092AAF" w:rsidP="00092AAF">
      <w:pPr>
        <w:numPr>
          <w:ilvl w:val="0"/>
          <w:numId w:val="12"/>
        </w:numPr>
        <w:shd w:val="clear" w:color="auto" w:fill="FFFFFF"/>
        <w:contextualSpacing/>
        <w:jc w:val="both"/>
        <w:rPr>
          <w:color w:val="231F20"/>
        </w:rPr>
      </w:pPr>
      <w:r w:rsidRPr="00092AAF">
        <w:rPr>
          <w:b/>
          <w:color w:val="231F20"/>
        </w:rPr>
        <w:t>se brišu</w:t>
      </w:r>
      <w:r w:rsidRPr="00092AAF">
        <w:rPr>
          <w:color w:val="231F20"/>
        </w:rPr>
        <w:t xml:space="preserve"> (primjerice osnovni račun 23951 </w:t>
      </w:r>
      <w:r w:rsidRPr="00092AAF">
        <w:rPr>
          <w:i/>
          <w:color w:val="231F20"/>
        </w:rPr>
        <w:t>Obveze za predujmove</w:t>
      </w:r>
      <w:r w:rsidRPr="00092AAF">
        <w:rPr>
          <w:color w:val="231F20"/>
        </w:rPr>
        <w:t xml:space="preserve"> se briše, a stanje obveze za predujmove prenosi se na osnovni račun 27111 </w:t>
      </w:r>
      <w:r w:rsidRPr="00092AAF">
        <w:rPr>
          <w:i/>
          <w:color w:val="231F20"/>
        </w:rPr>
        <w:t>Obveze za predujmove</w:t>
      </w:r>
      <w:r w:rsidRPr="00092AAF">
        <w:rPr>
          <w:color w:val="231F20"/>
        </w:rPr>
        <w:t>)</w:t>
      </w:r>
    </w:p>
    <w:p w14:paraId="71C972CD" w14:textId="77777777" w:rsidR="00092AAF" w:rsidRPr="00092AAF" w:rsidRDefault="00092AAF" w:rsidP="00092AAF">
      <w:pPr>
        <w:numPr>
          <w:ilvl w:val="0"/>
          <w:numId w:val="12"/>
        </w:numPr>
        <w:shd w:val="clear" w:color="auto" w:fill="FFFFFF"/>
        <w:contextualSpacing/>
        <w:jc w:val="both"/>
        <w:rPr>
          <w:color w:val="231F20"/>
        </w:rPr>
      </w:pPr>
      <w:r w:rsidRPr="00092AAF">
        <w:rPr>
          <w:b/>
          <w:color w:val="231F20"/>
        </w:rPr>
        <w:t xml:space="preserve">dodaju </w:t>
      </w:r>
      <w:r w:rsidRPr="00092AAF">
        <w:rPr>
          <w:color w:val="231F20"/>
        </w:rPr>
        <w:t xml:space="preserve">(primjerice osnovni račun 23631 </w:t>
      </w:r>
      <w:r w:rsidRPr="00092AAF">
        <w:rPr>
          <w:i/>
          <w:color w:val="231F20"/>
        </w:rPr>
        <w:t>Obveze za tekuće pomoći unutar općeg proračuna</w:t>
      </w:r>
      <w:r w:rsidRPr="00092AAF">
        <w:rPr>
          <w:color w:val="231F20"/>
        </w:rPr>
        <w:t>)</w:t>
      </w:r>
    </w:p>
    <w:p w14:paraId="5846291E" w14:textId="77777777" w:rsidR="00092AAF" w:rsidRPr="00092AAF" w:rsidRDefault="00092AAF" w:rsidP="00092AAF">
      <w:pPr>
        <w:numPr>
          <w:ilvl w:val="0"/>
          <w:numId w:val="12"/>
        </w:numPr>
        <w:shd w:val="clear" w:color="auto" w:fill="FFFFFF"/>
        <w:contextualSpacing/>
        <w:jc w:val="both"/>
        <w:rPr>
          <w:b/>
          <w:bCs/>
          <w:color w:val="231F20"/>
        </w:rPr>
      </w:pPr>
      <w:r w:rsidRPr="00092AAF">
        <w:rPr>
          <w:b/>
          <w:color w:val="231F20"/>
        </w:rPr>
        <w:t xml:space="preserve">mijenjaju naziv, ali zadržavaju obuhvat poslovnih događaja koji se na njima evidentiraju </w:t>
      </w:r>
      <w:r w:rsidRPr="00092AAF">
        <w:rPr>
          <w:color w:val="231F20"/>
        </w:rPr>
        <w:t xml:space="preserve">(primjerice osnovni račun 26433 promijenio je naziv iz </w:t>
      </w:r>
      <w:r w:rsidRPr="00092AAF">
        <w:rPr>
          <w:bCs/>
          <w:i/>
          <w:color w:val="231F20"/>
        </w:rPr>
        <w:t>Obveze za financijski leasing od tuzemnih kreditnih institucija izvan javnog sektora</w:t>
      </w:r>
      <w:r w:rsidRPr="00092AAF">
        <w:rPr>
          <w:bCs/>
          <w:color w:val="231F20"/>
        </w:rPr>
        <w:t xml:space="preserve"> u </w:t>
      </w:r>
      <w:r w:rsidRPr="00092AAF">
        <w:rPr>
          <w:bCs/>
          <w:i/>
          <w:color w:val="231F20"/>
        </w:rPr>
        <w:t>Obveze za financijski najam od tuzemnih kreditnih institucija izvan javnog sektora</w:t>
      </w:r>
      <w:r w:rsidRPr="00092AAF">
        <w:rPr>
          <w:bCs/>
          <w:color w:val="231F20"/>
        </w:rPr>
        <w:t>, ali nije promijenio obuhvat poslovnih događaja koji se na njemu evidentiraju)</w:t>
      </w:r>
    </w:p>
    <w:p w14:paraId="16A44D7A" w14:textId="77777777" w:rsidR="00092AAF" w:rsidRPr="00092AAF" w:rsidRDefault="00092AAF" w:rsidP="00092AAF">
      <w:pPr>
        <w:numPr>
          <w:ilvl w:val="0"/>
          <w:numId w:val="12"/>
        </w:numPr>
        <w:shd w:val="clear" w:color="auto" w:fill="FFFFFF"/>
        <w:contextualSpacing/>
        <w:jc w:val="both"/>
        <w:rPr>
          <w:color w:val="231F20"/>
        </w:rPr>
      </w:pPr>
      <w:r w:rsidRPr="00092AAF">
        <w:rPr>
          <w:b/>
          <w:color w:val="231F20"/>
        </w:rPr>
        <w:t>ne mijenjaju naziv, ali mijenjaju obuhvat poslovnih događaja koji se na njima evidentiraju</w:t>
      </w:r>
      <w:r w:rsidRPr="00092AAF">
        <w:rPr>
          <w:color w:val="231F20"/>
        </w:rPr>
        <w:t xml:space="preserve"> (primjerice obuhvat imovine koja je bila evidentirana na osnovnom računu 02149 </w:t>
      </w:r>
      <w:r w:rsidRPr="00092AAF">
        <w:rPr>
          <w:i/>
          <w:color w:val="231F20"/>
        </w:rPr>
        <w:t>Ostali nespomenuti građevinski objekti</w:t>
      </w:r>
      <w:r w:rsidRPr="00092AAF">
        <w:rPr>
          <w:color w:val="231F20"/>
        </w:rPr>
        <w:t xml:space="preserve"> promijenio se jer je za evidentiranje imovine vezane uz odlagališta otpada otvoren novi osnovni račun 02148 </w:t>
      </w:r>
      <w:r w:rsidRPr="00092AAF">
        <w:rPr>
          <w:i/>
          <w:color w:val="231F20"/>
        </w:rPr>
        <w:t xml:space="preserve">Odlagališta otpada </w:t>
      </w:r>
      <w:r w:rsidRPr="00092AAF">
        <w:rPr>
          <w:color w:val="231F20"/>
        </w:rPr>
        <w:t>te je na njega potrebno preknjižiti imovinu vezanu uz odlagališta otpada koja je do sada bila evidentirana na osnovnom računu 02149).</w:t>
      </w:r>
    </w:p>
    <w:p w14:paraId="383CF22D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15236C50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>U nastavku se daje pregled prethodno važećih osnovnih računa i novootvorenih osnovnih računa na koje je potrebno s 1. siječnja 2025. prenijeti zaključna stanja od 31. prosinca 2024. kako bi se od 1. siječnja 2025. nadalje poslovne promjene provodile na novootvorenim osnovnim računima.</w:t>
      </w:r>
    </w:p>
    <w:p w14:paraId="0AFEE2E0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6F526C7C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4818CB54" w14:textId="77777777" w:rsidR="00092AAF" w:rsidRPr="00092AAF" w:rsidRDefault="00092AAF" w:rsidP="00092AAF">
      <w:pPr>
        <w:jc w:val="center"/>
        <w:rPr>
          <w:b/>
          <w:bCs/>
          <w:color w:val="000000"/>
          <w:sz w:val="28"/>
          <w:szCs w:val="28"/>
        </w:rPr>
        <w:sectPr w:rsidR="00092AAF" w:rsidRPr="00092AAF" w:rsidSect="0092318F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571"/>
        <w:tblW w:w="5000" w:type="pct"/>
        <w:tblLayout w:type="fixed"/>
        <w:tblLook w:val="04A0" w:firstRow="1" w:lastRow="0" w:firstColumn="1" w:lastColumn="0" w:noHBand="0" w:noVBand="1"/>
      </w:tblPr>
      <w:tblGrid>
        <w:gridCol w:w="1549"/>
        <w:gridCol w:w="2838"/>
        <w:gridCol w:w="1555"/>
        <w:gridCol w:w="2981"/>
        <w:gridCol w:w="5059"/>
      </w:tblGrid>
      <w:tr w:rsidR="00092AAF" w:rsidRPr="00092AAF" w14:paraId="352B2D8A" w14:textId="77777777" w:rsidTr="00092AAF">
        <w:trPr>
          <w:trHeight w:val="375"/>
        </w:trPr>
        <w:tc>
          <w:tcPr>
            <w:tcW w:w="1569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7A3D4023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lastRenderedPageBreak/>
              <w:t>PRETHODNO VAŽEĆI  OSNOVNI RAČUN</w:t>
            </w:r>
          </w:p>
        </w:tc>
        <w:tc>
          <w:tcPr>
            <w:tcW w:w="162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14:paraId="1AD26AC4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NOVI OSNOVNI RAČUN</w:t>
            </w:r>
          </w:p>
        </w:tc>
        <w:tc>
          <w:tcPr>
            <w:tcW w:w="180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noWrap/>
            <w:vAlign w:val="center"/>
            <w:hideMark/>
          </w:tcPr>
          <w:p w14:paraId="155691FC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2AAF">
              <w:rPr>
                <w:b/>
                <w:bCs/>
                <w:color w:val="000000"/>
                <w:sz w:val="28"/>
                <w:szCs w:val="28"/>
              </w:rPr>
              <w:t>NAPOMENA</w:t>
            </w:r>
          </w:p>
        </w:tc>
      </w:tr>
      <w:tr w:rsidR="00092AAF" w:rsidRPr="00092AAF" w14:paraId="78B7C072" w14:textId="77777777" w:rsidTr="00092AAF">
        <w:trPr>
          <w:trHeight w:val="315"/>
        </w:trPr>
        <w:tc>
          <w:tcPr>
            <w:tcW w:w="5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547EDB6D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BROJČANA OZNAKA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1B4CBB3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2FF76978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BROJČANA OZNAKA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4195F975" w14:textId="77777777" w:rsidR="00092AAF" w:rsidRPr="00092AAF" w:rsidRDefault="00092AAF" w:rsidP="00092A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2AAF">
              <w:rPr>
                <w:b/>
                <w:bCs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80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318FE7AE" w14:textId="77777777" w:rsidR="00092AAF" w:rsidRPr="00092AAF" w:rsidRDefault="00092AAF" w:rsidP="00092AA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2AAF" w:rsidRPr="00092AAF" w14:paraId="1ABD7C99" w14:textId="77777777" w:rsidTr="00092AAF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7CAAC"/>
            <w:noWrap/>
            <w:vAlign w:val="center"/>
            <w:hideMark/>
          </w:tcPr>
          <w:p w14:paraId="3C5EC522" w14:textId="77777777" w:rsidR="00092AAF" w:rsidRPr="00092AAF" w:rsidRDefault="00092AAF" w:rsidP="00092AAF">
            <w:pPr>
              <w:rPr>
                <w:b/>
                <w:bCs/>
                <w:color w:val="000000"/>
              </w:rPr>
            </w:pPr>
            <w:r w:rsidRPr="00092AAF">
              <w:rPr>
                <w:b/>
                <w:bCs/>
                <w:color w:val="000000"/>
              </w:rPr>
              <w:t>0 Nefinancijska imovina</w:t>
            </w:r>
          </w:p>
        </w:tc>
      </w:tr>
      <w:tr w:rsidR="00092AAF" w:rsidRPr="00092AAF" w14:paraId="2B8BEAA5" w14:textId="77777777" w:rsidTr="0092318F">
        <w:trPr>
          <w:trHeight w:val="510"/>
        </w:trPr>
        <w:tc>
          <w:tcPr>
            <w:tcW w:w="5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CBDA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02149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54F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Ostali nespomenuti građevinski objekti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81CA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02148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F81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 xml:space="preserve">Odlagališta otpada </w:t>
            </w:r>
          </w:p>
        </w:tc>
        <w:tc>
          <w:tcPr>
            <w:tcW w:w="18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3CF7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evidentirano na računu 02149 na novootvoreni račun 02148, a koje se odnosi na odlagalište otpada.</w:t>
            </w:r>
          </w:p>
        </w:tc>
      </w:tr>
      <w:tr w:rsidR="00092AAF" w:rsidRPr="00092AAF" w14:paraId="476EA347" w14:textId="77777777" w:rsidTr="0092318F">
        <w:trPr>
          <w:trHeight w:val="300"/>
        </w:trPr>
        <w:tc>
          <w:tcPr>
            <w:tcW w:w="5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75B6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02253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A2A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Strojevi za obradu zemljišta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C5B4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02272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51B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Strojevi</w:t>
            </w:r>
          </w:p>
        </w:tc>
        <w:tc>
          <w:tcPr>
            <w:tcW w:w="18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EFD0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02253 na postojeći račun 02272, a koje se odnosi na strojeve za obradu zemljišta.</w:t>
            </w:r>
          </w:p>
        </w:tc>
      </w:tr>
      <w:tr w:rsidR="00092AAF" w:rsidRPr="00092AAF" w14:paraId="607CEDD2" w14:textId="77777777" w:rsidTr="0092318F">
        <w:trPr>
          <w:trHeight w:val="510"/>
        </w:trPr>
        <w:tc>
          <w:tcPr>
            <w:tcW w:w="5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C689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02411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7D9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Knjige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D602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02412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131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E-knjige</w:t>
            </w:r>
          </w:p>
        </w:tc>
        <w:tc>
          <w:tcPr>
            <w:tcW w:w="18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E700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evidentirano na računu 02411 na novootvoreni račun 02411, a koje se odnosi na e-knjige.</w:t>
            </w:r>
          </w:p>
        </w:tc>
      </w:tr>
      <w:tr w:rsidR="00092AAF" w:rsidRPr="00092AAF" w14:paraId="4608EA94" w14:textId="77777777" w:rsidTr="0092318F">
        <w:trPr>
          <w:trHeight w:val="765"/>
        </w:trPr>
        <w:tc>
          <w:tcPr>
            <w:tcW w:w="55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885A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06139</w:t>
            </w:r>
          </w:p>
        </w:tc>
        <w:tc>
          <w:tcPr>
            <w:tcW w:w="101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B03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Zalihe ostalih materijala za redovne potrebe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5825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06511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4A5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Zalihe lijekova kod zdravstvenih ustanova</w:t>
            </w:r>
          </w:p>
        </w:tc>
        <w:tc>
          <w:tcPr>
            <w:tcW w:w="180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A258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evidentirano na računu 06139 na odgovarajuće novootvorene račune 06511, 06512 odnosno 06521, a koje se odnosi na zalihe lijekova i potrošnog medicinskog materijala kod zdravstvenih ustanova.</w:t>
            </w:r>
          </w:p>
          <w:p w14:paraId="1EAF4C2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Prijenos stanja na novootvorene račune provode isključivo zdravstvene ustanove.</w:t>
            </w:r>
          </w:p>
        </w:tc>
      </w:tr>
      <w:tr w:rsidR="00092AAF" w:rsidRPr="00092AAF" w14:paraId="3097397A" w14:textId="77777777" w:rsidTr="0092318F">
        <w:trPr>
          <w:trHeight w:val="300"/>
        </w:trPr>
        <w:tc>
          <w:tcPr>
            <w:tcW w:w="55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1C0003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396189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9491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06512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69A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Zalihe posebnih skupih lijekova kod zdravstvenih ustanova</w:t>
            </w:r>
          </w:p>
        </w:tc>
        <w:tc>
          <w:tcPr>
            <w:tcW w:w="180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9D402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</w:tr>
      <w:tr w:rsidR="00092AAF" w:rsidRPr="00092AAF" w14:paraId="13A25F38" w14:textId="77777777" w:rsidTr="0092318F">
        <w:trPr>
          <w:trHeight w:val="315"/>
        </w:trPr>
        <w:tc>
          <w:tcPr>
            <w:tcW w:w="55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84D49D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DD55F6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B0C8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06521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D08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Zalihe potrošnog medicinskog materijala kod zdravstvenih ustanova</w:t>
            </w:r>
          </w:p>
        </w:tc>
        <w:tc>
          <w:tcPr>
            <w:tcW w:w="180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CDB9F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572BB5DE" w14:textId="77777777" w:rsidR="00092AAF" w:rsidRPr="00092AAF" w:rsidRDefault="00092AAF" w:rsidP="00092AAF">
      <w:pPr>
        <w:rPr>
          <w:b/>
        </w:rPr>
      </w:pPr>
      <w:r w:rsidRPr="00092AAF">
        <w:rPr>
          <w:b/>
        </w:rPr>
        <w:t>Tablica 3. Pregled osnovnih računa imovine, obveza i vlastitih izvora za prijenos stanja na dan 1. siječnja 2025.</w:t>
      </w: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1560"/>
        <w:gridCol w:w="2835"/>
        <w:gridCol w:w="1559"/>
        <w:gridCol w:w="2977"/>
        <w:gridCol w:w="5061"/>
      </w:tblGrid>
      <w:tr w:rsidR="00092AAF" w:rsidRPr="00092AAF" w14:paraId="1657784A" w14:textId="77777777" w:rsidTr="00092AAF">
        <w:trPr>
          <w:trHeight w:val="300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7CAAC"/>
            <w:vAlign w:val="center"/>
            <w:hideMark/>
          </w:tcPr>
          <w:p w14:paraId="42ECED46" w14:textId="77777777" w:rsidR="00092AAF" w:rsidRPr="00092AAF" w:rsidRDefault="00092AAF" w:rsidP="00092AAF">
            <w:pPr>
              <w:rPr>
                <w:b/>
              </w:rPr>
            </w:pPr>
            <w:r w:rsidRPr="00092AAF">
              <w:rPr>
                <w:b/>
              </w:rPr>
              <w:t>1 Financijska imovina</w:t>
            </w:r>
          </w:p>
        </w:tc>
      </w:tr>
      <w:tr w:rsidR="00092AAF" w:rsidRPr="00092AAF" w14:paraId="271A5F96" w14:textId="77777777" w:rsidTr="0092318F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E6AE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12111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7E65A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Depoziti u tuzemnim kreditnim i ostalim financijskim institucijama - kratkoročni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DAA5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11221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BE8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Depoziti kod kreditnih i ostalih financijskih institucija - tuzemni - kratkoročni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587D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12111 na račun 11221.</w:t>
            </w:r>
          </w:p>
        </w:tc>
      </w:tr>
      <w:tr w:rsidR="00092AAF" w:rsidRPr="00092AAF" w14:paraId="098D94F9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D4B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12112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0E1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Depoziti u tuzemnim kreditnim i ostalim financijskim institucijama - dugoročni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E570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11222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E12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Depoziti kod kreditnih i ostalih financijskih institucija - tuzemni - dugoročni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ADC2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12112 na račun 11222.</w:t>
            </w:r>
          </w:p>
        </w:tc>
      </w:tr>
      <w:tr w:rsidR="00092AAF" w:rsidRPr="00092AAF" w14:paraId="35241388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DA2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6E1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Depoziti u inozemnim kreditnim i ostalim financijskim institucijama - kratkoročni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7DF5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11231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FC8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Depoziti kod kreditnih i ostalih financijskih institucija - inozemni - kratkoročni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D207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12121 na račun 11231.</w:t>
            </w:r>
          </w:p>
        </w:tc>
      </w:tr>
      <w:tr w:rsidR="00092AAF" w:rsidRPr="00092AAF" w14:paraId="73F349C5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241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12122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795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Depoziti u inozemnim kreditnim i ostalim financijskim institucijama - dugoročni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4A9B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11232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F40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Depoziti kod kreditnih i ostalih financijskih institucija - inozemni - dugoročni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0651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12122 na račun 11232.</w:t>
            </w:r>
          </w:p>
        </w:tc>
      </w:tr>
      <w:tr w:rsidR="00092AAF" w:rsidRPr="00092AAF" w14:paraId="2C177FFC" w14:textId="77777777" w:rsidTr="0092318F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F4A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lastRenderedPageBreak/>
              <w:t>12911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FF6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Potraživanja za naknade koje se refundiraju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6CCE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12942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EDA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Potraživanja proračuna za povrat sredstava proračunskih korisnika u proračun - bolovanje HZZO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C2EA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evidentirano na računu 12911 na novootvoreni račun 12942, a koje se odnosi na bolovanje na teret HZZO-a</w:t>
            </w:r>
          </w:p>
        </w:tc>
      </w:tr>
      <w:tr w:rsidR="00092AAF" w:rsidRPr="00092AAF" w14:paraId="06D47F24" w14:textId="77777777" w:rsidTr="0092318F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B7F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16148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0761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Naknade za priređivanje igara na sreću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5DDA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16541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3ED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Potraživanja za naknade za priređivanje igara na sreću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FFB3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16148 na novootvoreni račun 16541.</w:t>
            </w:r>
          </w:p>
        </w:tc>
      </w:tr>
    </w:tbl>
    <w:p w14:paraId="211E309E" w14:textId="77777777" w:rsidR="00092AAF" w:rsidRPr="00092AAF" w:rsidRDefault="00092AAF" w:rsidP="00092AAF">
      <w:pPr>
        <w:rPr>
          <w:sz w:val="22"/>
          <w:szCs w:val="22"/>
        </w:rPr>
      </w:pPr>
    </w:p>
    <w:p w14:paraId="1E3BDB24" w14:textId="77777777" w:rsidR="00092AAF" w:rsidRPr="00092AAF" w:rsidRDefault="00092AAF" w:rsidP="00092AAF">
      <w:pPr>
        <w:rPr>
          <w:sz w:val="22"/>
          <w:szCs w:val="22"/>
        </w:rPr>
      </w:pP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1560"/>
        <w:gridCol w:w="2835"/>
        <w:gridCol w:w="1559"/>
        <w:gridCol w:w="2977"/>
        <w:gridCol w:w="5061"/>
      </w:tblGrid>
      <w:tr w:rsidR="00092AAF" w:rsidRPr="00092AAF" w14:paraId="76CF97C4" w14:textId="77777777" w:rsidTr="00092AAF">
        <w:trPr>
          <w:trHeight w:val="300"/>
        </w:trPr>
        <w:tc>
          <w:tcPr>
            <w:tcW w:w="139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7CAAC"/>
            <w:vAlign w:val="center"/>
            <w:hideMark/>
          </w:tcPr>
          <w:p w14:paraId="7952C153" w14:textId="77777777" w:rsidR="00092AAF" w:rsidRPr="00092AAF" w:rsidRDefault="00092AAF" w:rsidP="00092AAF">
            <w:pPr>
              <w:rPr>
                <w:b/>
              </w:rPr>
            </w:pPr>
            <w:r w:rsidRPr="00092AAF">
              <w:rPr>
                <w:b/>
              </w:rPr>
              <w:t>2 Obveze</w:t>
            </w:r>
          </w:p>
        </w:tc>
      </w:tr>
      <w:tr w:rsidR="00092AAF" w:rsidRPr="00092AAF" w14:paraId="25774C91" w14:textId="77777777" w:rsidTr="0092318F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3BE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23142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F6F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Prirez porezu na dohodak iz plaća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AA563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23141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BA4DB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Porez na dohodak iz plaća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4B8E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23142 na 23141.</w:t>
            </w:r>
          </w:p>
        </w:tc>
      </w:tr>
      <w:tr w:rsidR="00092AAF" w:rsidRPr="00092AAF" w14:paraId="317B803E" w14:textId="77777777" w:rsidTr="0092318F">
        <w:trPr>
          <w:trHeight w:val="402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22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23222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014B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Materijal i sirovine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669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23251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D8F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nabavu lijekova kod zdravstvenih ustanova </w:t>
            </w:r>
          </w:p>
        </w:tc>
        <w:tc>
          <w:tcPr>
            <w:tcW w:w="5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E7BD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dio stanja obveza koji se odnosi na obveze za nabavu lijekova i potrošnog medicinskog materijala kod zdravstvenih ustanova na novootvoreni račun 23251 odnosno 23252.</w:t>
            </w:r>
          </w:p>
          <w:p w14:paraId="2BC14B8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Prijenos stanja na novootvorene račune provode isključivo zdravstvene ustanove.</w:t>
            </w:r>
          </w:p>
        </w:tc>
      </w:tr>
      <w:tr w:rsidR="00092AAF" w:rsidRPr="00092AAF" w14:paraId="016C4BC3" w14:textId="77777777" w:rsidTr="0092318F">
        <w:trPr>
          <w:trHeight w:val="402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38A3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A2298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E70E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23252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C2A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nabavu potrošnog medicinskog materijala kod zdravstvenih ustanova</w:t>
            </w:r>
          </w:p>
        </w:tc>
        <w:tc>
          <w:tcPr>
            <w:tcW w:w="5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0394DD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</w:tr>
      <w:tr w:rsidR="00092AAF" w:rsidRPr="00092AAF" w14:paraId="72814B8D" w14:textId="77777777" w:rsidTr="0092318F">
        <w:trPr>
          <w:trHeight w:val="51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27B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23731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9A4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donacije neprofitnim organizacijama, građanima i kućanstvima u tuzemstvu po protestiranim jamstvima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8D3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23824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8EA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 donacije neprofitnim organizacijama, građanima i kućanstvima u tuzemstvu po protestiranim jamstvima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9CF4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23731 na novootvoreni račun 23824.</w:t>
            </w:r>
          </w:p>
        </w:tc>
      </w:tr>
      <w:tr w:rsidR="00092AAF" w:rsidRPr="00092AAF" w14:paraId="08732F13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56F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D7A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predujmove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7D1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27111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61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predujmove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326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23951 na novootvoreni račun 27111.</w:t>
            </w:r>
          </w:p>
        </w:tc>
      </w:tr>
      <w:tr w:rsidR="00092AAF" w:rsidRPr="00092AAF" w14:paraId="1ED2B0EB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B256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5D3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depozite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F36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27211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63F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depozite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20BF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23952 na novootvoreni račun 27211.</w:t>
            </w:r>
          </w:p>
        </w:tc>
      </w:tr>
      <w:tr w:rsidR="00092AAF" w:rsidRPr="00092AAF" w14:paraId="2D19683C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F03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C3A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jamčevine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791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53A1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jamčevne pologe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D0D0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23953 na novootvoreni račun 27212.</w:t>
            </w:r>
          </w:p>
        </w:tc>
      </w:tr>
      <w:tr w:rsidR="00092AAF" w:rsidRPr="00092AAF" w14:paraId="25C173EF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A38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7B29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naplaćene tuđe prihode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BD2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FC6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Obveze za naplaćene tuđe prihode 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FD6D6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23955 na novootvoreni račun 27311.</w:t>
            </w:r>
          </w:p>
        </w:tc>
      </w:tr>
      <w:tr w:rsidR="00092AAF" w:rsidRPr="00092AAF" w14:paraId="4DE53934" w14:textId="77777777" w:rsidTr="0092318F">
        <w:trPr>
          <w:trHeight w:val="51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676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8A2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proračuna za naplaćena sredstva proračunskog korisnika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A25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27341</w:t>
            </w:r>
            <w:r w:rsidRPr="00092AAF">
              <w:rPr>
                <w:b/>
                <w:sz w:val="20"/>
                <w:szCs w:val="20"/>
                <w:vertAlign w:val="superscript"/>
              </w:rPr>
              <w:footnoteReference w:id="5"/>
            </w:r>
            <w:r w:rsidRPr="00092A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5824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proračuna za naplaćena sredstva proračunskog korisnika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23EF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23956 na novootvoreni račun 27341.</w:t>
            </w:r>
          </w:p>
        </w:tc>
      </w:tr>
      <w:tr w:rsidR="00092AAF" w:rsidRPr="00092AAF" w14:paraId="7FE4146A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6CA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6BE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EU predujmove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B61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27511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378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za EU predujmove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5EF8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23957 na novootvoreni račun 27511.</w:t>
            </w:r>
          </w:p>
        </w:tc>
      </w:tr>
      <w:tr w:rsidR="00092AAF" w:rsidRPr="00092AAF" w14:paraId="7C226A2C" w14:textId="77777777" w:rsidTr="0092318F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340C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23958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8ED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proračunskih korisnika za povrat u proračun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D04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3B16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proračunskih korisnika za povrat u proračun</w:t>
            </w:r>
          </w:p>
        </w:tc>
        <w:tc>
          <w:tcPr>
            <w:tcW w:w="506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27D0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23958 na odgovarajući novootvoreni račun 27611 odnosno 27612.</w:t>
            </w:r>
          </w:p>
        </w:tc>
      </w:tr>
      <w:tr w:rsidR="00092AAF" w:rsidRPr="00092AAF" w14:paraId="1F5F0793" w14:textId="77777777" w:rsidTr="0092318F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501FE1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E3EB5B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DC1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27612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77D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proračunskih korisnika za povrat u proračun - bolovanje HZZO</w:t>
            </w:r>
          </w:p>
        </w:tc>
        <w:tc>
          <w:tcPr>
            <w:tcW w:w="506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F4034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BB24F79" w14:textId="77777777" w:rsidR="00092AAF" w:rsidRPr="00092AAF" w:rsidRDefault="00092AAF" w:rsidP="00092AAF">
      <w:pPr>
        <w:rPr>
          <w:sz w:val="20"/>
          <w:szCs w:val="20"/>
        </w:rPr>
      </w:pPr>
    </w:p>
    <w:p w14:paraId="229F89DC" w14:textId="77777777" w:rsidR="00092AAF" w:rsidRPr="00092AAF" w:rsidRDefault="00092AAF" w:rsidP="00092AAF">
      <w:pPr>
        <w:rPr>
          <w:sz w:val="22"/>
          <w:szCs w:val="22"/>
        </w:rPr>
      </w:pP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1560"/>
        <w:gridCol w:w="2835"/>
        <w:gridCol w:w="1559"/>
        <w:gridCol w:w="2977"/>
        <w:gridCol w:w="5061"/>
      </w:tblGrid>
      <w:tr w:rsidR="00092AAF" w:rsidRPr="00092AAF" w14:paraId="71DB7AF2" w14:textId="77777777" w:rsidTr="00092AAF">
        <w:trPr>
          <w:trHeight w:val="300"/>
        </w:trPr>
        <w:tc>
          <w:tcPr>
            <w:tcW w:w="139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7CAAC"/>
            <w:vAlign w:val="center"/>
            <w:hideMark/>
          </w:tcPr>
          <w:p w14:paraId="5D78798A" w14:textId="77777777" w:rsidR="00092AAF" w:rsidRPr="00092AAF" w:rsidRDefault="00092AAF" w:rsidP="00092AAF">
            <w:pPr>
              <w:rPr>
                <w:b/>
                <w:color w:val="000000"/>
              </w:rPr>
            </w:pPr>
            <w:r w:rsidRPr="00092AAF">
              <w:rPr>
                <w:b/>
                <w:color w:val="000000"/>
              </w:rPr>
              <w:t>9 Vlastiti izvori</w:t>
            </w:r>
          </w:p>
        </w:tc>
      </w:tr>
      <w:tr w:rsidR="00092AAF" w:rsidRPr="00092AAF" w14:paraId="049A1FC4" w14:textId="77777777" w:rsidTr="0092318F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91A0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91121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566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Ostali izvori vlasništva za nefinancijsku imovinu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9EDC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91111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37E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Izvori vlasništva iz proračuna za nefinancijsku imovinu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6C54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91121 na postojeći račun 91111.</w:t>
            </w:r>
          </w:p>
        </w:tc>
      </w:tr>
      <w:tr w:rsidR="00092AAF" w:rsidRPr="00092AAF" w14:paraId="65CA689A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4AD1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91122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064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Ostali izvori vlasništva za financijsku 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2EC2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91112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9535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Izvori vlasništva iz proračuna za financijsku imovinu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C5BB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91122 na postojeći račun 91112.</w:t>
            </w:r>
          </w:p>
        </w:tc>
      </w:tr>
      <w:tr w:rsidR="00092AAF" w:rsidRPr="00092AAF" w14:paraId="0F411AC0" w14:textId="77777777" w:rsidTr="0092318F"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DBB3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91221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304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Ispravak ostalih izvora vlasništva za obveze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F95D" w14:textId="77777777" w:rsidR="00092AAF" w:rsidRPr="00092AAF" w:rsidRDefault="00092AAF" w:rsidP="00092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092AAF">
              <w:rPr>
                <w:b/>
                <w:color w:val="000000"/>
                <w:sz w:val="20"/>
                <w:szCs w:val="20"/>
              </w:rPr>
              <w:t>91211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572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Ispravak izvora vlasništva iz proračuna za obveze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1478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91221 na postojeći račun 91211.</w:t>
            </w:r>
          </w:p>
        </w:tc>
      </w:tr>
      <w:tr w:rsidR="00092AAF" w:rsidRPr="00092AAF" w14:paraId="2550AEF1" w14:textId="77777777" w:rsidTr="0092318F">
        <w:trPr>
          <w:trHeight w:val="51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E70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93631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E8F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unutar općeg proračuna po protestiranim jamstvima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E58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986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iz državnog proračuna po protestiranim jamstvima</w:t>
            </w:r>
          </w:p>
        </w:tc>
        <w:tc>
          <w:tcPr>
            <w:tcW w:w="50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49262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93631 na odgovarajuće novootvorene račune 93641, 93642, 93643, 93644, 93645, 93646 i 93647.</w:t>
            </w:r>
          </w:p>
        </w:tc>
      </w:tr>
      <w:tr w:rsidR="00092AAF" w:rsidRPr="00092AAF" w14:paraId="4F3820DB" w14:textId="77777777" w:rsidTr="0092318F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41843" w14:textId="77777777" w:rsidR="00092AAF" w:rsidRPr="00092AAF" w:rsidRDefault="00092AAF" w:rsidP="00092AAF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8B78" w14:textId="77777777" w:rsidR="00092AAF" w:rsidRPr="00092AAF" w:rsidRDefault="00092AAF" w:rsidP="00092AA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5F3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E57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iz županijskih proračuna po protestiranim jamstvima</w:t>
            </w:r>
          </w:p>
        </w:tc>
        <w:tc>
          <w:tcPr>
            <w:tcW w:w="5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A63B27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</w:tr>
      <w:tr w:rsidR="00092AAF" w:rsidRPr="00092AAF" w14:paraId="4B007822" w14:textId="77777777" w:rsidTr="0092318F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5BA8" w14:textId="77777777" w:rsidR="00092AAF" w:rsidRPr="00092AAF" w:rsidRDefault="00092AAF" w:rsidP="00092AAF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61DAA" w14:textId="77777777" w:rsidR="00092AAF" w:rsidRPr="00092AAF" w:rsidRDefault="00092AAF" w:rsidP="00092AA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D03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609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iz gradskih proračuna po protestiranim jamstvima</w:t>
            </w:r>
          </w:p>
        </w:tc>
        <w:tc>
          <w:tcPr>
            <w:tcW w:w="5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1F760C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</w:tr>
      <w:tr w:rsidR="00092AAF" w:rsidRPr="00092AAF" w14:paraId="54C14819" w14:textId="77777777" w:rsidTr="0092318F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9F05" w14:textId="77777777" w:rsidR="00092AAF" w:rsidRPr="00092AAF" w:rsidRDefault="00092AAF" w:rsidP="00092AAF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6785" w14:textId="77777777" w:rsidR="00092AAF" w:rsidRPr="00092AAF" w:rsidRDefault="00092AAF" w:rsidP="00092AA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37F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4EE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iz općinskih proračuna po protestiranim jamstvima</w:t>
            </w:r>
          </w:p>
        </w:tc>
        <w:tc>
          <w:tcPr>
            <w:tcW w:w="5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45B86E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</w:tr>
      <w:tr w:rsidR="00092AAF" w:rsidRPr="00092AAF" w14:paraId="61A80D4B" w14:textId="77777777" w:rsidTr="0092318F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D5E7" w14:textId="77777777" w:rsidR="00092AAF" w:rsidRPr="00092AAF" w:rsidRDefault="00092AAF" w:rsidP="00092AAF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5CB31" w14:textId="77777777" w:rsidR="00092AAF" w:rsidRPr="00092AAF" w:rsidRDefault="00092AAF" w:rsidP="00092AA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138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18FD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od  HZMO-a, HZZ-a i HZZO-a po protestiranim jamstvima</w:t>
            </w:r>
          </w:p>
        </w:tc>
        <w:tc>
          <w:tcPr>
            <w:tcW w:w="5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A352B1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</w:tr>
      <w:tr w:rsidR="00092AAF" w:rsidRPr="00092AAF" w14:paraId="2CE35E03" w14:textId="77777777" w:rsidTr="0092318F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D60C" w14:textId="77777777" w:rsidR="00092AAF" w:rsidRPr="00092AAF" w:rsidRDefault="00092AAF" w:rsidP="00092AAF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336B" w14:textId="77777777" w:rsidR="00092AAF" w:rsidRPr="00092AAF" w:rsidRDefault="00092AAF" w:rsidP="00092AA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7E6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992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od ostalih izvanproračunskih korisnika državnog proračuna po protestiranim jamstvima</w:t>
            </w:r>
          </w:p>
        </w:tc>
        <w:tc>
          <w:tcPr>
            <w:tcW w:w="5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C4F477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</w:tr>
      <w:tr w:rsidR="00092AAF" w:rsidRPr="00092AAF" w14:paraId="73B4670E" w14:textId="77777777" w:rsidTr="0092318F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5855" w14:textId="77777777" w:rsidR="00092AAF" w:rsidRPr="00092AAF" w:rsidRDefault="00092AAF" w:rsidP="00092AAF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B740C" w14:textId="77777777" w:rsidR="00092AAF" w:rsidRPr="00092AAF" w:rsidRDefault="00092AAF" w:rsidP="00092AA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A88F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93647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324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Obračunati rashodi za povrat pomoći primljenih od izvanproračunskih korisnika JLP(R)S po protestiranim jamstvima</w:t>
            </w:r>
          </w:p>
        </w:tc>
        <w:tc>
          <w:tcPr>
            <w:tcW w:w="5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5F3D03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</w:tr>
      <w:tr w:rsidR="00092AAF" w:rsidRPr="00092AAF" w14:paraId="1BEFA9B8" w14:textId="77777777" w:rsidTr="0092318F">
        <w:trPr>
          <w:trHeight w:val="58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66C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96148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BF7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Naknade za priređivanje igara na sreću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B90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96541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6E13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Prihodi po osnovi naknade za priređivanje igara na sreću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D9B68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96148 na novootvoreni račun 96541.</w:t>
            </w:r>
          </w:p>
        </w:tc>
      </w:tr>
      <w:tr w:rsidR="00092AAF" w:rsidRPr="00092AAF" w14:paraId="4A1B6AAE" w14:textId="77777777" w:rsidTr="0092318F">
        <w:trPr>
          <w:trHeight w:val="60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AF8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99111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333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Tuđa imovina dobivena na korištenje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C42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2F8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Dugotrajna nefinancijska imovina nabavljena iz operativnog najma</w:t>
            </w:r>
          </w:p>
        </w:tc>
        <w:tc>
          <w:tcPr>
            <w:tcW w:w="506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B474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Prenosi se stanje s računa 99111 na novootvorene račune 99112 i 99119, a koje se odnosi na dugotrajnu nefinancijsku imovinu nabavljenu iz operativnog najma. </w:t>
            </w:r>
          </w:p>
        </w:tc>
      </w:tr>
      <w:tr w:rsidR="00092AAF" w:rsidRPr="00092AAF" w14:paraId="365755F9" w14:textId="77777777" w:rsidTr="0092318F">
        <w:trPr>
          <w:trHeight w:val="6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86BE8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05CD4" w14:textId="77777777" w:rsidR="00092AAF" w:rsidRPr="00092AAF" w:rsidRDefault="00092AAF" w:rsidP="00092AA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F7A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6658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Ispravak vrijednosti tuđe imovine dobivene na korištenje</w:t>
            </w:r>
          </w:p>
        </w:tc>
        <w:tc>
          <w:tcPr>
            <w:tcW w:w="5061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1DDD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Na novootvoreni račun 99119 prenosi se stanje s konta 99111 koje se odnosi na ispravak vrijednosti tuđe imovine dobivene na korištenje.</w:t>
            </w:r>
          </w:p>
        </w:tc>
      </w:tr>
      <w:tr w:rsidR="00092AAF" w:rsidRPr="00092AAF" w14:paraId="4FD9530E" w14:textId="77777777" w:rsidTr="0092318F">
        <w:trPr>
          <w:trHeight w:val="51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0105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09F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Tuđa imovina dobivena na korištenje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FB57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F692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Dugotrajna nefinancijska imovina nabavljena iz operativnog najma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F213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99611 na novootvoreni račun 99612 koje se odnosi na dugotrajnu nefinancijsku imovinu nabavljenu iz operativnog najma.</w:t>
            </w:r>
          </w:p>
        </w:tc>
      </w:tr>
      <w:tr w:rsidR="00092AAF" w:rsidRPr="00092AAF" w14:paraId="4AECE43C" w14:textId="77777777" w:rsidTr="0092318F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1C79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99191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2660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Ostali izvanbilančni zapisi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F13D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8C1F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Preuzete obveze po ugovorima o nabavi roba, radova i usluga 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86EB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99191 na novootvoreni račun 99152 ako je do sada bilo evidencija navedenih obveza na 99191, ako nije od 1. siječnja 2025. se počinju evidentirati.</w:t>
            </w:r>
          </w:p>
        </w:tc>
      </w:tr>
      <w:tr w:rsidR="00092AAF" w:rsidRPr="00092AAF" w14:paraId="13C046CD" w14:textId="77777777" w:rsidTr="0092318F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CA5A3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B683D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8FC0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9D4E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po osnovi kapitala na poziv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48A09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99191 na novootvoreni račun 99161 ako je do sada bilo evidencija navedenih obveza na 99191, ako nije od 1. siječnja 2025. se počinju evidentirati.</w:t>
            </w:r>
          </w:p>
        </w:tc>
      </w:tr>
      <w:tr w:rsidR="00092AAF" w:rsidRPr="00092AAF" w14:paraId="11D2BA7C" w14:textId="77777777" w:rsidTr="0092318F">
        <w:trPr>
          <w:trHeight w:val="51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8DD8B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80ABE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EE6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75F15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po ugovorima o dodijeljenim bespovratnim sredstvima iz EU fondova </w:t>
            </w:r>
          </w:p>
        </w:tc>
        <w:tc>
          <w:tcPr>
            <w:tcW w:w="50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764CC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99191 na novootvoreni račun 99171 ako je do sada bilo evidencija navedenih potraživanja na 99191, ako nije od 1. siječnja 2025. se počinju evidentirati.</w:t>
            </w:r>
          </w:p>
        </w:tc>
      </w:tr>
      <w:tr w:rsidR="00092AAF" w:rsidRPr="00092AAF" w14:paraId="18E07BC3" w14:textId="77777777" w:rsidTr="0092318F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DF64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99691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EFF1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Ostali izvanbilančni zapisi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F0FA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48D8C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Preuzete obveze po ugovorima o nabavi roba, radova i usluga </w:t>
            </w:r>
          </w:p>
        </w:tc>
        <w:tc>
          <w:tcPr>
            <w:tcW w:w="50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70ED3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99691 na novootvoreni račun 99652 ako je do sada bilo evidencija navedenih obveza na 99691, ako nije od 1. siječnja 2025. se počinju evidentirati</w:t>
            </w:r>
          </w:p>
        </w:tc>
      </w:tr>
      <w:tr w:rsidR="00092AAF" w:rsidRPr="00092AAF" w14:paraId="4E05FC23" w14:textId="77777777" w:rsidTr="0092318F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F8A9C6" w14:textId="77777777" w:rsidR="00092AAF" w:rsidRPr="00092AAF" w:rsidRDefault="00092AAF" w:rsidP="00092AA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960B23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217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E330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>Obveze po osnovi kapitala na poziv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17AEF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99691 na novootvoreni račun 99661 ako je do sada bilo evidencija navedenih obveza na 99691, ako nije od 1. siječnja 2025. se počinju evidentirati.</w:t>
            </w:r>
          </w:p>
        </w:tc>
      </w:tr>
      <w:tr w:rsidR="00092AAF" w:rsidRPr="00092AAF" w14:paraId="067393C5" w14:textId="77777777" w:rsidTr="0092318F">
        <w:trPr>
          <w:trHeight w:val="52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A6B855" w14:textId="77777777" w:rsidR="00092AAF" w:rsidRPr="00092AAF" w:rsidRDefault="00092AAF" w:rsidP="00092AA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FA8B1D" w14:textId="77777777" w:rsidR="00092AAF" w:rsidRPr="00092AAF" w:rsidRDefault="00092AAF" w:rsidP="00092A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C981" w14:textId="77777777" w:rsidR="00092AAF" w:rsidRPr="00092AAF" w:rsidRDefault="00092AAF" w:rsidP="00092AAF">
            <w:pPr>
              <w:jc w:val="right"/>
              <w:rPr>
                <w:b/>
                <w:sz w:val="20"/>
                <w:szCs w:val="20"/>
              </w:rPr>
            </w:pPr>
            <w:r w:rsidRPr="00092AAF">
              <w:rPr>
                <w:b/>
                <w:sz w:val="20"/>
                <w:szCs w:val="20"/>
              </w:rPr>
              <w:t>99671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17E7" w14:textId="77777777" w:rsidR="00092AAF" w:rsidRPr="00092AAF" w:rsidRDefault="00092AAF" w:rsidP="00092AAF">
            <w:pPr>
              <w:rPr>
                <w:sz w:val="20"/>
                <w:szCs w:val="20"/>
              </w:rPr>
            </w:pPr>
            <w:r w:rsidRPr="00092AAF">
              <w:rPr>
                <w:sz w:val="20"/>
                <w:szCs w:val="20"/>
              </w:rPr>
              <w:t xml:space="preserve">Potraživanja po ugovorima o dodijeljenim bespovratnim sredstvima iz EU fondova </w:t>
            </w:r>
          </w:p>
        </w:tc>
        <w:tc>
          <w:tcPr>
            <w:tcW w:w="50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E20A" w14:textId="77777777" w:rsidR="00092AAF" w:rsidRPr="00092AAF" w:rsidRDefault="00092AAF" w:rsidP="00092AAF">
            <w:pPr>
              <w:rPr>
                <w:color w:val="000000"/>
                <w:sz w:val="20"/>
                <w:szCs w:val="20"/>
              </w:rPr>
            </w:pPr>
            <w:r w:rsidRPr="00092AAF">
              <w:rPr>
                <w:color w:val="000000"/>
                <w:sz w:val="20"/>
                <w:szCs w:val="20"/>
              </w:rPr>
              <w:t>Prenosi se stanje s računa 99691 na novootvoreni račun 99671 ako je do sada bilo evidencija navedenih potraživanja na 99691, ako nije od 1. siječnja 2025. se počinju evidentirati.</w:t>
            </w:r>
          </w:p>
        </w:tc>
      </w:tr>
    </w:tbl>
    <w:p w14:paraId="1AF8A2E4" w14:textId="77777777" w:rsidR="00092AAF" w:rsidRPr="00092AAF" w:rsidRDefault="00092AAF" w:rsidP="00092AAF">
      <w:pPr>
        <w:rPr>
          <w:sz w:val="22"/>
          <w:szCs w:val="22"/>
        </w:rPr>
      </w:pPr>
    </w:p>
    <w:p w14:paraId="4F8DD2C1" w14:textId="77777777" w:rsidR="00092AAF" w:rsidRPr="00092AAF" w:rsidRDefault="00092AAF" w:rsidP="00092AAF">
      <w:pPr>
        <w:rPr>
          <w:sz w:val="22"/>
          <w:szCs w:val="22"/>
        </w:rPr>
      </w:pPr>
    </w:p>
    <w:p w14:paraId="0EDB0C5C" w14:textId="77777777" w:rsidR="00092AAF" w:rsidRPr="00092AAF" w:rsidRDefault="00092AAF" w:rsidP="00092AAF">
      <w:pPr>
        <w:rPr>
          <w:sz w:val="22"/>
          <w:szCs w:val="22"/>
        </w:rPr>
        <w:sectPr w:rsidR="00092AAF" w:rsidRPr="00092AAF" w:rsidSect="0092318F"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475DB86" w14:textId="77777777" w:rsidR="00092AAF" w:rsidRPr="00092AAF" w:rsidRDefault="00092AAF" w:rsidP="00092AAF">
      <w:pPr>
        <w:keepNext/>
        <w:keepLines/>
        <w:numPr>
          <w:ilvl w:val="0"/>
          <w:numId w:val="27"/>
        </w:numPr>
        <w:spacing w:before="240"/>
        <w:jc w:val="both"/>
        <w:outlineLvl w:val="0"/>
        <w:rPr>
          <w:b/>
        </w:rPr>
      </w:pPr>
      <w:r w:rsidRPr="00092AAF">
        <w:rPr>
          <w:b/>
        </w:rPr>
        <w:lastRenderedPageBreak/>
        <w:t>NOVI PRAVILNIK – PRIKAZ OSNOVNIH RAČUNA RASHODA S PRIPADAJUĆIM OSNOVNIM RAČUNIMA OBVEZA I DRUGE NAPOMENE</w:t>
      </w:r>
    </w:p>
    <w:p w14:paraId="38735CB3" w14:textId="77777777" w:rsidR="00092AAF" w:rsidRPr="00092AAF" w:rsidRDefault="00092AAF" w:rsidP="00092AAF">
      <w:pPr>
        <w:shd w:val="clear" w:color="auto" w:fill="FFFFFF"/>
        <w:spacing w:line="360" w:lineRule="auto"/>
        <w:jc w:val="both"/>
        <w:rPr>
          <w:b/>
          <w:color w:val="231F20"/>
        </w:rPr>
      </w:pPr>
    </w:p>
    <w:p w14:paraId="3CB821A2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 xml:space="preserve">Osnovni računi obveza u razredu 2 </w:t>
      </w:r>
      <w:r w:rsidRPr="00092AAF">
        <w:rPr>
          <w:i/>
          <w:color w:val="231F20"/>
        </w:rPr>
        <w:t>Obveze</w:t>
      </w:r>
      <w:r w:rsidRPr="00092AAF">
        <w:rPr>
          <w:color w:val="231F20"/>
        </w:rPr>
        <w:t xml:space="preserve">, na skupinama računa 23 </w:t>
      </w:r>
      <w:r w:rsidRPr="00092AAF">
        <w:rPr>
          <w:i/>
          <w:color w:val="231F20"/>
        </w:rPr>
        <w:t>Obveze za rashode poslovanja</w:t>
      </w:r>
      <w:r w:rsidRPr="00092AAF">
        <w:rPr>
          <w:color w:val="231F20"/>
        </w:rPr>
        <w:t xml:space="preserve"> i 24 </w:t>
      </w:r>
      <w:r w:rsidRPr="00092AAF">
        <w:rPr>
          <w:i/>
          <w:color w:val="231F20"/>
        </w:rPr>
        <w:t>Obveze za nabavu nefinancijske imovine</w:t>
      </w:r>
      <w:r w:rsidRPr="00092AAF">
        <w:rPr>
          <w:color w:val="231F20"/>
        </w:rPr>
        <w:t xml:space="preserve"> razrađeni su prema prirodnim vrstama rashoda iz razreda 3 </w:t>
      </w:r>
      <w:r w:rsidRPr="00092AAF">
        <w:rPr>
          <w:i/>
          <w:color w:val="231F20"/>
        </w:rPr>
        <w:t>Rashodi poslovanja</w:t>
      </w:r>
      <w:r w:rsidRPr="00092AAF">
        <w:rPr>
          <w:color w:val="231F20"/>
        </w:rPr>
        <w:t xml:space="preserve"> i razreda 4 </w:t>
      </w:r>
      <w:r w:rsidRPr="00092AAF">
        <w:rPr>
          <w:i/>
          <w:color w:val="231F20"/>
        </w:rPr>
        <w:t>Rashodi za nabavu nefinancijske imovine</w:t>
      </w:r>
      <w:r w:rsidRPr="00092AAF">
        <w:rPr>
          <w:color w:val="231F20"/>
        </w:rPr>
        <w:t xml:space="preserve"> s ciljem omogućavanja primjene potpune obračunske osnove kod priznavanja rashoda.</w:t>
      </w:r>
    </w:p>
    <w:p w14:paraId="7EEF1F30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368C5E63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 xml:space="preserve">Nadalje, za potrebe omogućavanja primjene potpune obračunske osnove u slučaju kada subjekt unutar općeg proračuna ima obvezu doznačavanja pomoći drugom subjektu unutar općeg proračuna, otvoreni su novi osnovni računi obračunatih rashoda u podskupini 936 </w:t>
      </w:r>
      <w:r w:rsidRPr="00092AAF">
        <w:rPr>
          <w:i/>
          <w:color w:val="231F20"/>
        </w:rPr>
        <w:t>Obračunati rashodi za pomoći dane unutar općeg proračuna</w:t>
      </w:r>
      <w:r w:rsidRPr="00092AAF">
        <w:rPr>
          <w:color w:val="231F20"/>
        </w:rPr>
        <w:t xml:space="preserve"> koji se istovremeno s pripadajućom obvezom evidentiraju temeljem izdanog akta nadležnog tijela o dodjeli pomoći.</w:t>
      </w:r>
    </w:p>
    <w:p w14:paraId="420DCFCF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26EA1BDB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>Također, u djelatnosti zdravstva rashodi za kratkotrajnu nefinancijsku imovinu priznaju se i iskazuju kao rashodi u trenutku utroška i prodaje. Nabava lijekova i potrošnog medicinskog materijala evidentiraju se povećanjem vrijednosti zaliha kratkotrajne nefinancijske imovine i povećanjem obveza.</w:t>
      </w:r>
    </w:p>
    <w:p w14:paraId="7E3B6A5C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486C4867" w14:textId="77777777" w:rsidR="00092AAF" w:rsidRPr="00092AAF" w:rsidRDefault="00092AAF" w:rsidP="00092AAF">
      <w:pPr>
        <w:keepNext/>
        <w:keepLines/>
        <w:numPr>
          <w:ilvl w:val="0"/>
          <w:numId w:val="29"/>
        </w:numPr>
        <w:spacing w:before="40"/>
        <w:jc w:val="both"/>
        <w:outlineLvl w:val="1"/>
        <w:rPr>
          <w:b/>
        </w:rPr>
      </w:pPr>
      <w:r w:rsidRPr="00092AAF">
        <w:rPr>
          <w:b/>
        </w:rPr>
        <w:t xml:space="preserve">Razred 3 </w:t>
      </w:r>
      <w:r w:rsidRPr="00092AAF">
        <w:rPr>
          <w:b/>
          <w:i/>
        </w:rPr>
        <w:t>Rashodi poslovanja</w:t>
      </w:r>
      <w:r w:rsidRPr="00092AAF">
        <w:rPr>
          <w:b/>
        </w:rPr>
        <w:t xml:space="preserve"> s pripadajućim osnovnim računima obveza</w:t>
      </w:r>
    </w:p>
    <w:p w14:paraId="7D22705B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2D3D4434" w14:textId="77777777" w:rsidR="00092AAF" w:rsidRPr="00092AAF" w:rsidRDefault="00092AAF" w:rsidP="00092AAF">
      <w:pPr>
        <w:shd w:val="clear" w:color="auto" w:fill="FFFFFF"/>
        <w:spacing w:after="240"/>
        <w:jc w:val="both"/>
        <w:rPr>
          <w:b/>
          <w:color w:val="231F20"/>
          <w:sz w:val="22"/>
          <w:szCs w:val="22"/>
        </w:rPr>
      </w:pPr>
      <w:r w:rsidRPr="00092AAF">
        <w:rPr>
          <w:b/>
          <w:color w:val="231F20"/>
          <w:sz w:val="22"/>
          <w:szCs w:val="22"/>
        </w:rPr>
        <w:t xml:space="preserve">Tablica 4. Pregled osnovnih računa rashoda iz razreda 3 </w:t>
      </w:r>
      <w:r w:rsidRPr="00092AAF">
        <w:rPr>
          <w:b/>
          <w:i/>
          <w:color w:val="231F20"/>
          <w:sz w:val="22"/>
          <w:szCs w:val="22"/>
        </w:rPr>
        <w:t>Rashodi poslovanja</w:t>
      </w:r>
      <w:r w:rsidRPr="00092AAF">
        <w:rPr>
          <w:b/>
          <w:color w:val="231F20"/>
          <w:sz w:val="22"/>
          <w:szCs w:val="22"/>
        </w:rPr>
        <w:t xml:space="preserve"> s pripadajućim računima obveza</w:t>
      </w:r>
    </w:p>
    <w:tbl>
      <w:tblPr>
        <w:tblStyle w:val="Tablicareetke2-isticanje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3144"/>
        <w:gridCol w:w="1145"/>
        <w:gridCol w:w="3540"/>
      </w:tblGrid>
      <w:tr w:rsidR="00092AAF" w:rsidRPr="00092AAF" w14:paraId="7A2CFF32" w14:textId="77777777" w:rsidTr="0009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C5E0B3"/>
            <w:vAlign w:val="center"/>
            <w:hideMark/>
          </w:tcPr>
          <w:p w14:paraId="226E3D28" w14:textId="77777777" w:rsidR="00092AAF" w:rsidRPr="00092AAF" w:rsidRDefault="00092AAF" w:rsidP="00092AAF">
            <w:pPr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RAZRED 3</w:t>
            </w:r>
          </w:p>
        </w:tc>
      </w:tr>
      <w:tr w:rsidR="00092AAF" w:rsidRPr="00092AAF" w14:paraId="6350B9DE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E2EFD9"/>
            <w:vAlign w:val="center"/>
            <w:hideMark/>
          </w:tcPr>
          <w:p w14:paraId="2B470EF0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BR. OZNAKA</w:t>
            </w:r>
          </w:p>
        </w:tc>
        <w:tc>
          <w:tcPr>
            <w:tcW w:w="3144" w:type="dxa"/>
            <w:shd w:val="clear" w:color="auto" w:fill="E2EFD9"/>
            <w:noWrap/>
            <w:vAlign w:val="center"/>
            <w:hideMark/>
          </w:tcPr>
          <w:p w14:paraId="6014C4B5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  <w:tc>
          <w:tcPr>
            <w:tcW w:w="1145" w:type="dxa"/>
            <w:shd w:val="clear" w:color="auto" w:fill="E2EFD9"/>
            <w:vAlign w:val="center"/>
            <w:hideMark/>
          </w:tcPr>
          <w:p w14:paraId="17CB4473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BR. OZNAKA</w:t>
            </w:r>
          </w:p>
        </w:tc>
        <w:tc>
          <w:tcPr>
            <w:tcW w:w="3540" w:type="dxa"/>
            <w:shd w:val="clear" w:color="auto" w:fill="E2EFD9"/>
            <w:noWrap/>
            <w:vAlign w:val="center"/>
            <w:hideMark/>
          </w:tcPr>
          <w:p w14:paraId="6C0DAA72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</w:tr>
      <w:tr w:rsidR="00092AAF" w:rsidRPr="00092AAF" w14:paraId="4DA354F8" w14:textId="77777777" w:rsidTr="00092AAF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7" w:type="dxa"/>
            <w:gridSpan w:val="2"/>
            <w:shd w:val="clear" w:color="auto" w:fill="F7CAAC"/>
            <w:vAlign w:val="center"/>
          </w:tcPr>
          <w:p w14:paraId="2AF76D90" w14:textId="77777777" w:rsidR="00092AAF" w:rsidRPr="00092AAF" w:rsidRDefault="00092AAF" w:rsidP="00092AAF">
            <w:pPr>
              <w:rPr>
                <w:rFonts w:ascii="Times New Roman" w:hAnsi="Times New Roman"/>
              </w:rPr>
            </w:pPr>
            <w:r w:rsidRPr="00092AAF">
              <w:rPr>
                <w:rFonts w:ascii="Times New Roman" w:hAnsi="Times New Roman"/>
              </w:rPr>
              <w:t>RASHOD</w:t>
            </w:r>
          </w:p>
        </w:tc>
        <w:tc>
          <w:tcPr>
            <w:tcW w:w="4685" w:type="dxa"/>
            <w:gridSpan w:val="2"/>
            <w:shd w:val="clear" w:color="auto" w:fill="F7CAAC"/>
            <w:vAlign w:val="center"/>
          </w:tcPr>
          <w:p w14:paraId="7133071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OBVEZA</w:t>
            </w:r>
          </w:p>
        </w:tc>
      </w:tr>
      <w:tr w:rsidR="00092AAF" w:rsidRPr="00092AAF" w14:paraId="066D824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 w:val="restart"/>
            <w:shd w:val="clear" w:color="auto" w:fill="auto"/>
            <w:vAlign w:val="center"/>
            <w:hideMark/>
          </w:tcPr>
          <w:p w14:paraId="0DFF8BA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31111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  <w:hideMark/>
          </w:tcPr>
          <w:p w14:paraId="1F9E670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Plaće za zaposlene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1AE3691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23111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2142456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zaposlene i privremeno zaposlene</w:t>
            </w:r>
          </w:p>
        </w:tc>
      </w:tr>
      <w:tr w:rsidR="00092AAF" w:rsidRPr="00092AAF" w14:paraId="3F0C8C2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322B629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572064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4268DB2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23121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4BACCBA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bolovanje na teret poslodavca</w:t>
            </w:r>
          </w:p>
        </w:tc>
      </w:tr>
      <w:tr w:rsidR="00092AAF" w:rsidRPr="00092AAF" w14:paraId="56759F2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5F694B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575A7C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6DB18FF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23123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4FED1C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naknade plaća za godišnji odmor i plaćene izostanke</w:t>
            </w:r>
          </w:p>
        </w:tc>
      </w:tr>
      <w:tr w:rsidR="00092AAF" w:rsidRPr="00092AAF" w14:paraId="7AF9CD7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7968C44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33FFCA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08CCEA3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23129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3842EFE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ostale naknade plaća</w:t>
            </w:r>
          </w:p>
        </w:tc>
      </w:tr>
      <w:tr w:rsidR="00092AAF" w:rsidRPr="00092AAF" w14:paraId="42895E7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5C4C9E6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264E02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72F82E1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23141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360D97E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Porez na dohodak iz plaća</w:t>
            </w:r>
          </w:p>
        </w:tc>
      </w:tr>
      <w:tr w:rsidR="00092AAF" w:rsidRPr="00092AAF" w14:paraId="6F70D002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2AF919F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166482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3BEA490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23151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26002AA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Doprinosi za mirovinsko osiguranje</w:t>
            </w:r>
          </w:p>
        </w:tc>
      </w:tr>
      <w:tr w:rsidR="00092AAF" w:rsidRPr="00092AAF" w14:paraId="384AEF9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 w:val="restart"/>
            <w:shd w:val="clear" w:color="auto" w:fill="auto"/>
            <w:vAlign w:val="center"/>
            <w:hideMark/>
          </w:tcPr>
          <w:p w14:paraId="55E8D54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31112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  <w:hideMark/>
          </w:tcPr>
          <w:p w14:paraId="604B356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Plaće za vježbenike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04C68C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23112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4E5BF17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vježbenike</w:t>
            </w:r>
          </w:p>
        </w:tc>
      </w:tr>
      <w:tr w:rsidR="00092AAF" w:rsidRPr="00092AAF" w14:paraId="6185D21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2DD5744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0D9AEA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6A0D98E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23121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26B0A3B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bolovanje na teret poslodavca</w:t>
            </w:r>
          </w:p>
        </w:tc>
      </w:tr>
      <w:tr w:rsidR="00092AAF" w:rsidRPr="00092AAF" w14:paraId="097EC91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65D8923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06D4E9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3C6D138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23123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3F931AF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naknade plaća za godišnji odmor i plaćene izostanke</w:t>
            </w:r>
          </w:p>
        </w:tc>
      </w:tr>
      <w:tr w:rsidR="00092AAF" w:rsidRPr="00092AAF" w14:paraId="48E8812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5FF5D3F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4D0BB2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06A9025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23129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1CCB938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ostale naknade plaća</w:t>
            </w:r>
          </w:p>
        </w:tc>
      </w:tr>
      <w:tr w:rsidR="00092AAF" w:rsidRPr="00092AAF" w14:paraId="1928F3F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1AAFBBD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2C5040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3B39AA1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23141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2E3DEFE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Porez na dohodak iz plaća</w:t>
            </w:r>
          </w:p>
        </w:tc>
      </w:tr>
      <w:tr w:rsidR="00092AAF" w:rsidRPr="00092AAF" w14:paraId="0EC5FCF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53251B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1AC7BC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6116769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23151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35D02FC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Doprinosi za mirovinsko osiguranje</w:t>
            </w:r>
          </w:p>
        </w:tc>
      </w:tr>
      <w:tr w:rsidR="00092AAF" w:rsidRPr="00092AAF" w14:paraId="1F747D4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 w:val="restart"/>
            <w:shd w:val="clear" w:color="auto" w:fill="auto"/>
            <w:vAlign w:val="center"/>
            <w:hideMark/>
          </w:tcPr>
          <w:p w14:paraId="5C85C25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31113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  <w:hideMark/>
          </w:tcPr>
          <w:p w14:paraId="127CF85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Plaće po sudskim presudama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5F50FE8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23113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414216E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plaće po sudskim presudama</w:t>
            </w:r>
          </w:p>
        </w:tc>
      </w:tr>
      <w:tr w:rsidR="00092AAF" w:rsidRPr="00092AAF" w14:paraId="3ED5CBD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52F791F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EA89EC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25DF380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23121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7F74CC7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bolovanje na teret poslodavca</w:t>
            </w:r>
          </w:p>
        </w:tc>
      </w:tr>
      <w:tr w:rsidR="00092AAF" w:rsidRPr="00092AAF" w14:paraId="23EC83C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2AFA282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9E38F0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09F3BD9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23123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66BE0C5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naknade plaća za godišnji odmor i plaćene izostanke</w:t>
            </w:r>
          </w:p>
        </w:tc>
      </w:tr>
      <w:tr w:rsidR="00092AAF" w:rsidRPr="00092AAF" w14:paraId="1B74C44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4388542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010C3A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7E2F41B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23129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75FA394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ostale naknade plaća</w:t>
            </w:r>
          </w:p>
        </w:tc>
      </w:tr>
      <w:tr w:rsidR="00092AAF" w:rsidRPr="00092AAF" w14:paraId="7866B67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699B473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506E36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744E3CD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23141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7880987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Porez na dohodak iz plaća</w:t>
            </w:r>
          </w:p>
        </w:tc>
      </w:tr>
      <w:tr w:rsidR="00092AAF" w:rsidRPr="00092AAF" w14:paraId="2540AD4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1773095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339154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2FF349F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23151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236999D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Doprinosi za mirovinsko osiguranje</w:t>
            </w:r>
          </w:p>
        </w:tc>
      </w:tr>
      <w:tr w:rsidR="00092AAF" w:rsidRPr="00092AAF" w14:paraId="74936E1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shd w:val="clear" w:color="auto" w:fill="auto"/>
            <w:vAlign w:val="center"/>
          </w:tcPr>
          <w:p w14:paraId="3D43FED1" w14:textId="77777777" w:rsidR="00092AAF" w:rsidRPr="00092AAF" w:rsidRDefault="00092AAF" w:rsidP="00092AAF">
            <w:pPr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lastRenderedPageBreak/>
              <w:t>Plaće u naravi</w:t>
            </w:r>
          </w:p>
        </w:tc>
      </w:tr>
      <w:tr w:rsidR="00092AAF" w:rsidRPr="00092AAF" w14:paraId="1D24743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6F3643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2584F3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Korištenje stambenih zgrada i stanova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20E31A5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23131</w:t>
            </w:r>
          </w:p>
          <w:p w14:paraId="43773C8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5059B93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plaće u naravi</w:t>
            </w:r>
          </w:p>
        </w:tc>
      </w:tr>
      <w:tr w:rsidR="00092AAF" w:rsidRPr="00092AAF" w14:paraId="22DA8CA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A8A282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13374C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Korištenje odmarališta, sportskih i rekreacijskih objekata i usluga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E12CB0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202DCB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5D1B3D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553E97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31123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F31716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Korištenje garaža i parkirališta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6D81BB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BACF8C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9F0E26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8ECA05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31124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8CEDDD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Korištenje prijevoznih sredstava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322B8C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617CBC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EA2233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929D50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31125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4DEE21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Korištenje kredita uz kamate ispod propisane stope</w:t>
            </w: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6595213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5281B0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CC5476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D2E44A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31126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30DB48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Dnevni obroci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FD39FD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4A8049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6E9190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7515B3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31129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7251F2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plaće u naravi</w:t>
            </w: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5629E52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048E0E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F4074F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shd w:val="clear" w:color="auto" w:fill="auto"/>
            <w:vAlign w:val="center"/>
          </w:tcPr>
          <w:p w14:paraId="5771AE81" w14:textId="77777777" w:rsidR="00092AAF" w:rsidRPr="00092AAF" w:rsidRDefault="00092AAF" w:rsidP="00092AAF">
            <w:pPr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Osim obveza za svaku pojedinačnu vrstu rashoda za plaće u naravi, evidentiraju se i sljedeće obveze: </w:t>
            </w:r>
          </w:p>
        </w:tc>
      </w:tr>
      <w:tr w:rsidR="00092AAF" w:rsidRPr="00092AAF" w14:paraId="3AF4165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 w:val="restart"/>
            <w:shd w:val="clear" w:color="auto" w:fill="auto"/>
            <w:vAlign w:val="center"/>
          </w:tcPr>
          <w:p w14:paraId="26D3E30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29B8447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1D27CF1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23141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1B4180B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Porez na dohodak iz plaća</w:t>
            </w:r>
          </w:p>
        </w:tc>
      </w:tr>
      <w:tr w:rsidR="00092AAF" w:rsidRPr="00092AAF" w14:paraId="1F09E71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4109FF5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795907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7FD4C3C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23151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2066B3B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Doprinosi za mirovinsko osiguranje</w:t>
            </w:r>
          </w:p>
        </w:tc>
      </w:tr>
      <w:tr w:rsidR="00092AAF" w:rsidRPr="00092AAF" w14:paraId="212D0DF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 w:val="restart"/>
            <w:shd w:val="clear" w:color="auto" w:fill="FFFFFF"/>
            <w:vAlign w:val="center"/>
          </w:tcPr>
          <w:p w14:paraId="59F28B1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31131</w:t>
            </w:r>
          </w:p>
        </w:tc>
        <w:tc>
          <w:tcPr>
            <w:tcW w:w="3144" w:type="dxa"/>
            <w:vMerge w:val="restart"/>
            <w:shd w:val="clear" w:color="auto" w:fill="FFFFFF"/>
            <w:vAlign w:val="center"/>
          </w:tcPr>
          <w:p w14:paraId="48CE93E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Plaće za prekovremeni rad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80CAE4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986BDD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zaposlene i privremeno zaposlene</w:t>
            </w:r>
          </w:p>
        </w:tc>
      </w:tr>
      <w:tr w:rsidR="00092AAF" w:rsidRPr="00092AAF" w14:paraId="2839A04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594A542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38B6DA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66FB7C4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23141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58DCC33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Porez na dohodak iz plaća</w:t>
            </w:r>
          </w:p>
        </w:tc>
      </w:tr>
      <w:tr w:rsidR="00092AAF" w:rsidRPr="00092AAF" w14:paraId="687A5F7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45C7477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90E9C5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1090A13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23151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17851B7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Doprinosi za mirovinsko osiguranje</w:t>
            </w:r>
          </w:p>
        </w:tc>
      </w:tr>
      <w:tr w:rsidR="00092AAF" w:rsidRPr="00092AAF" w14:paraId="4A93368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 w:val="restart"/>
            <w:shd w:val="clear" w:color="auto" w:fill="FFFFFF"/>
            <w:vAlign w:val="center"/>
          </w:tcPr>
          <w:p w14:paraId="39AD58E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31141</w:t>
            </w:r>
          </w:p>
        </w:tc>
        <w:tc>
          <w:tcPr>
            <w:tcW w:w="3144" w:type="dxa"/>
            <w:vMerge w:val="restart"/>
            <w:shd w:val="clear" w:color="auto" w:fill="FFFFFF"/>
            <w:vAlign w:val="center"/>
          </w:tcPr>
          <w:p w14:paraId="4A37AB3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Plaće za posebne uvjete rada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54B06A5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EED8EF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zaposlene i privremeno zaposlene</w:t>
            </w:r>
          </w:p>
        </w:tc>
      </w:tr>
      <w:tr w:rsidR="00092AAF" w:rsidRPr="00092AAF" w14:paraId="0DFF809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41A6A20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0A3D17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17A8C9E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23141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4155A74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Porez na dohodak iz plaća</w:t>
            </w:r>
          </w:p>
        </w:tc>
      </w:tr>
      <w:tr w:rsidR="00092AAF" w:rsidRPr="00092AAF" w14:paraId="797E5F2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vMerge/>
            <w:shd w:val="clear" w:color="auto" w:fill="auto"/>
            <w:vAlign w:val="center"/>
          </w:tcPr>
          <w:p w14:paraId="1DF548B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5F2A9B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/>
            <w:vAlign w:val="center"/>
          </w:tcPr>
          <w:p w14:paraId="296564D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23151</w:t>
            </w:r>
          </w:p>
        </w:tc>
        <w:tc>
          <w:tcPr>
            <w:tcW w:w="3540" w:type="dxa"/>
            <w:shd w:val="clear" w:color="auto" w:fill="FFFFFF"/>
            <w:vAlign w:val="center"/>
          </w:tcPr>
          <w:p w14:paraId="31D9542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Doprinosi za mirovinsko osiguranje</w:t>
            </w:r>
          </w:p>
        </w:tc>
      </w:tr>
      <w:tr w:rsidR="00092AAF" w:rsidRPr="00092AAF" w14:paraId="4CA16834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014D56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31211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A4B847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Bonus za uspješan rad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7E26B8D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23171</w:t>
            </w:r>
          </w:p>
          <w:p w14:paraId="2E8D897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06DE613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obveze za zaposlene (nagrade, darovi, otpremnine, naknade za bolest, invalidnost i smrtni slučaj i slično)</w:t>
            </w:r>
          </w:p>
          <w:p w14:paraId="1C45029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14:paraId="1E80C20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* ako su ostali rashodi za zaposlene obračunani iznad propisima koji uređuju oporezivanje dohotka utvrđenog neoporezivog iznosa, obveze za doprinose i porez na oporezivi dio evidentiraju se na osnovnom računu 23171, a ukupna visina troška naknade na odgovarajućem osnovnom računu ostalih rashoda za zaposlene (neto iznos naknade zajedno s obračunanim doprinosima i porezom)</w:t>
            </w:r>
          </w:p>
        </w:tc>
      </w:tr>
      <w:tr w:rsidR="00092AAF" w:rsidRPr="00092AAF" w14:paraId="3FBA412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72779E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31212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07CFCD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Nagrade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5FCC77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D7C970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267C7CF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7635B8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31213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9BC01E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Darovi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CA1879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BDB2D5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C6B20A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269428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31214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B2A892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Otpremnine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9DCF2B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C58240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10146ED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4D1313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31215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858DBF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bolest, invalidnost i smrtni slučaj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3FAC72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6B60C4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7DDAD2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90AAAB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31216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945212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Regres za godišnji odmor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C159EC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477ED7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B6F9241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E493AA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31219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A5B6E4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nenavedeni rashodi za zaposlene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0A1BB2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795DDE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B319F0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24ABA8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31311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7E3A57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Doprinosi za mirovinsko osiguranje za staž s povećanim trajanjem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350865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23161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633DF6C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doprinose za mirovinsko osiguranje</w:t>
            </w:r>
          </w:p>
        </w:tc>
      </w:tr>
      <w:tr w:rsidR="00092AAF" w:rsidRPr="00092AAF" w14:paraId="44089DB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9AE2B0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31321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9B6805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Doprinosi za obvezno zdravstveno osiguranje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7965812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23162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4618E4A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doprinose za obvezno zdravstveno osiguranje</w:t>
            </w:r>
          </w:p>
        </w:tc>
      </w:tr>
      <w:tr w:rsidR="00092AAF" w:rsidRPr="00092AAF" w14:paraId="76E715D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997D83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31322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14E822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Doprinos za obvezno zdravstveno osiguranje zaštite zdravlja na radu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6BE5147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23164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4E503AA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doprinose za obvezno zdravstveno osiguranje zaštite zdravlja na radu</w:t>
            </w:r>
          </w:p>
        </w:tc>
      </w:tr>
      <w:tr w:rsidR="00092AAF" w:rsidRPr="00092AAF" w14:paraId="64C7AB5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A3EF9D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31329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D042B7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doprinosi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405279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23162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74CC82E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doprinose za obvezno zdravstveno osiguranje</w:t>
            </w:r>
          </w:p>
        </w:tc>
      </w:tr>
      <w:tr w:rsidR="00092AAF" w:rsidRPr="00092AAF" w14:paraId="3F921D9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B05228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31332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F09E9B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Doprinosi za obvezno osiguranje u slučaju nezaposlenosti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6A58AB9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23163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66BB6EA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doprinose za zapošljavanje</w:t>
            </w:r>
          </w:p>
        </w:tc>
      </w:tr>
      <w:tr w:rsidR="00092AAF" w:rsidRPr="00092AAF" w14:paraId="59F8D1F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385366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88477B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Dnevnice za službeni put u zemlji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5CF0813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23211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1199F28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Službena putovanja</w:t>
            </w:r>
          </w:p>
        </w:tc>
      </w:tr>
      <w:tr w:rsidR="00092AAF" w:rsidRPr="00092AAF" w14:paraId="1C5D4BF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99BFD2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04B5D6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Dnevnice za službeni put u inozemstvu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64B97B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D07B95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FCBF2B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238200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E3118C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smještaj na službenom putu u zemlji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C8FCC7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3A443D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B6274E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E2C0F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B6B09A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smještaj na službenom putu u inozemstvu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45D30D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628842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69C3D5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B2CA11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32115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A2D702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prijevoz na službenom putu u zemlji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C33B4B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6A8038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6DC524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2EA10A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32116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88D3BD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prijevoz na službenom putu u inozemstvu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D3DA64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120154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559931E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D4E3F3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32117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DDB383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Dnevnice per diem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E090BD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C174FB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B9F819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86DC0D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58CA56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rashodi za službena putovanja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FB1D5A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45D555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7B36A0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13C0E7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802FDE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prijevoz na posao i s posla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35D3ACF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23212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149F20A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prijevoz, za rad na terenu i odvojeni život</w:t>
            </w:r>
          </w:p>
        </w:tc>
      </w:tr>
      <w:tr w:rsidR="00092AAF" w:rsidRPr="00092AAF" w14:paraId="2368F21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8F64D9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C0BF15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rad na terenu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136CC7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E4E784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0ECE9B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C1D36E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32123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7CFF2C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odvojeni život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FA1218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390B14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744AF9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BCE3EC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24A844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Seminari, savjetovanja i simpoziji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2FC2401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23213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4A20616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Stručno usavršavanje zaposlenika</w:t>
            </w:r>
          </w:p>
        </w:tc>
      </w:tr>
      <w:tr w:rsidR="00092AAF" w:rsidRPr="00092AAF" w14:paraId="7B74164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110F62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2C09FF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Tečajevi i stručni ispiti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2C4D5F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4513BE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3B8177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F88500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32141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B73F90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Naknada za korištenje privatnog automobila u službene svrhe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B25A0D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23214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7D98386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naknade troškova zaposlenima</w:t>
            </w:r>
          </w:p>
        </w:tc>
      </w:tr>
      <w:tr w:rsidR="00092AAF" w:rsidRPr="00092AAF" w14:paraId="3BF7162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869007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32149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F4436C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naknade troškova zaposlenima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6F5CD0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EC6640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7C2B29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11A0BA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F3D903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Uredski materijal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67D318B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23221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286863A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Uredski materijal i ostali materijalni rashodi</w:t>
            </w:r>
          </w:p>
        </w:tc>
      </w:tr>
      <w:tr w:rsidR="00092AAF" w:rsidRPr="00092AAF" w14:paraId="1ACE4F1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34B017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F82D55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Literatura (publikacije, časopisi, glasila, knjige i ostalo)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93F588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E33F86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FEF6A3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7BC982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92684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Arhivski materijal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5BC158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B9360A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478318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EC9A1E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8542B0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Materijal i sredstva za čišćenje i održavanje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004644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388718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E8DEAA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21171B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32216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245747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Materijal za higijenske potrebe i njegu 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D91EF6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299BA5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BB28F1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570D79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50BF6E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materijal za potrebe redovnog poslovanja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70AD79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5FDFBD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82C592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C27489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A193C7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Osnovni materijal i sirovine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1530CEF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23222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0C807C4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Materijal i sirovine</w:t>
            </w:r>
          </w:p>
        </w:tc>
      </w:tr>
      <w:tr w:rsidR="00092AAF" w:rsidRPr="00092AAF" w14:paraId="47561F7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865113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85197C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Pomoćni i sanitetski materijal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D39C89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CD08A4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471945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E01BEE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32223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405268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Kalo, rasip, lom i kvar materijala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4A463A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1910B7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434828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455C69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32224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9AFA28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Namirnice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1FA3C8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7F1D99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364253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D80EA6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32225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5AE794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Roba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1700B5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26FBAF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E3F33F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3F5860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32226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D229CF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Lijekovi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3ECB04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A3494D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C73BDA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9B9F44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32229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DDD4EA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materijal i sirovine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E1FA7C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F75275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41AA94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F3E8EC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DF902B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Električna energija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74E957B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23223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6D77E7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Energija</w:t>
            </w:r>
          </w:p>
        </w:tc>
      </w:tr>
      <w:tr w:rsidR="00092AAF" w:rsidRPr="00092AAF" w14:paraId="3A75AD2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DDC64F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B1AAB6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Topla voda (toplana)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92E6D6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528D4B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866634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F80730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32233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DC9C6C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Plin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0DBCE6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B8B41C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C41CC8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AFA7BC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32234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66C0A0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Motorni benzin i dizel gorivo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9C90B2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0BEA16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9A22D2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34FF2B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32239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D1E569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materijali za proizvodnju energije (ugljen, drva, teško ulje)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FEDB34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D02A5E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DE996A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DAB4CD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32241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FB0CBB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Materijal i dijelovi za tekuće i investicijsko održavanje građevinskih objekata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C84415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23224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08CB64E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Materijal i dijelovi za tekuće i investicijsko održavanje</w:t>
            </w:r>
          </w:p>
        </w:tc>
      </w:tr>
      <w:tr w:rsidR="00092AAF" w:rsidRPr="00092AAF" w14:paraId="08C14ABF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546589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32242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6C2834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Materijal i dijelovi za tekuće i investicijsko održavanje postrojenja i opreme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F3351D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ED7D2D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C85BB0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A5D286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32243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2E4A96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Materijal i dijelovi za tekuće i investicijsko održavanje transportnih sredstava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9448D8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5F6EA4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C27ABA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1648EE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32244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9C9FC1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materijal i dijelovi za tekuće i investicijsko održavanje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4D9F57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8A9FBA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9B7661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8F00C4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32251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C1453B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Sitni inventar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02DB7AD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23225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904D6F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Sitni inventar i autogume</w:t>
            </w:r>
          </w:p>
        </w:tc>
      </w:tr>
      <w:tr w:rsidR="00092AAF" w:rsidRPr="00092AAF" w14:paraId="077DDE4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BD3B50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32252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3D59ED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Autogume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53CA11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1FD8FA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D201F9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2C4278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32261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A2C22B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Vojna sredstva za jednokratnu upotrebu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A3C3EF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23226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04495A7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Vojna sredstva za jednokratnu uporabu</w:t>
            </w:r>
          </w:p>
        </w:tc>
      </w:tr>
      <w:tr w:rsidR="00092AAF" w:rsidRPr="00092AAF" w14:paraId="2ABA9E84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468723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32271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5F3899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Službena, radna i zaštitna odjeća i obuća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7AF15FB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23227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18F283E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Službena, radna i zaštitna odjeća i obuća</w:t>
            </w:r>
          </w:p>
        </w:tc>
      </w:tr>
      <w:tr w:rsidR="00092AAF" w:rsidRPr="00092AAF" w14:paraId="6ED7A03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45FFBE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14EBCF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telefona, telefaksa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4B4C5A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23231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660F2A5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telefona, pošte i prijevoza</w:t>
            </w:r>
          </w:p>
        </w:tc>
      </w:tr>
      <w:tr w:rsidR="00092AAF" w:rsidRPr="00092AAF" w14:paraId="4635A7E4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12A7E0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32312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631ABC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interneta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A97FE4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403F0B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5E5AFA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376BDC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D5A6C7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Poštarina (pisma, tiskanice i sl.)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1007C9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AB8281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3012CC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7914CB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C393D2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Rent-a-car i taxi prijevoz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AEB18B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8201CE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FA8002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F1F688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2F97FD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usluge za komunikaciju i prijevoz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8A97C6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916181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56C7DA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B1BB0E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05ED06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tekućeg i investicijskog održavanja građevinskih objekata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606EFA7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23232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1C8C177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tekućeg i investicijskog održavanja</w:t>
            </w:r>
          </w:p>
        </w:tc>
      </w:tr>
      <w:tr w:rsidR="00092AAF" w:rsidRPr="00092AAF" w14:paraId="12A302C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E1D589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6DB97E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tekućeg i investicijskog održavanja postrojenja i opreme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15F620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34113D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FDE61C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2ADBCA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32323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E2ADC8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tekućeg i investicijskog održavanja prijevoznih sredstava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D5C32E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5191F9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0BFA7F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15A4C1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32329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026C42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usluge tekućeg i investicijskog održavanja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A411C2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EE1351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AFFBD3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39BE0C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E0A627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Elektronski mediji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5F716AD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23233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1D1BB51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promidžbe i informiranja</w:t>
            </w:r>
          </w:p>
        </w:tc>
      </w:tr>
      <w:tr w:rsidR="00092AAF" w:rsidRPr="00092AAF" w14:paraId="157BCF8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00A390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33B744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Tisak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AE979E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9F5604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E9DDDD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9D51CF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32333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FC464E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Izložbeni prostor na sajmu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C5ED3F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CF6AED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C2CD4E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95497B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32334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D4CFED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Promidžbeni materijali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DD9D3F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8A4FA8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C3EFDFF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EF182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32339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237CCF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usluge promidžbe i informiranja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1BEA23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9617E8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739180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7A2DF0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32341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E52DCA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Opskrba vodom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BE77C4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23234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0A96D36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Komunalne usluge</w:t>
            </w:r>
          </w:p>
        </w:tc>
      </w:tr>
      <w:tr w:rsidR="00092AAF" w:rsidRPr="00092AAF" w14:paraId="287BA194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45C40F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32342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2358EA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Iznošenje i odvoz smeća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BADD88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759BB8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48A9FF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9F2707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32343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4D0C2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Deratizacija i dezinsekcija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7CCD4F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813A41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438407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5283EA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32344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3F901D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Dimnjačarske i ekološke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2C82EC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4B87A4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D33BF1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D0E48C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32347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80A1C6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Pričuva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6F0AB2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9E1F9A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3DFD58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53657A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32349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0CE79E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komunalne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C26E4D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B25CAB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5A8A4C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D0F9B9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32351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AD00FB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Zakupnine za zemljišta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1AF8045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23235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7CAAF0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Zakupnine i najamnine</w:t>
            </w:r>
          </w:p>
        </w:tc>
      </w:tr>
      <w:tr w:rsidR="00092AAF" w:rsidRPr="00092AAF" w14:paraId="510A275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1C785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32352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E4CB91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Zakupnine i najamnine za građevinske objekte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0653B2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69A85C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9E1A18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D94E3F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32353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3FB4C8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Zakupnine i najamnine za opremu 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AB2EAC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CE575B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27064F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FFFA7A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32354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DCF1D5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Licence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DA64A1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F74E48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246FE7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CDE21A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32355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0BF1B2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Zakupnine i najamnine za prijevozna sredstva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E8091D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567983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8EB3E1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89C496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32359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EB90D8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zakupnine i najamnine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C479E7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298546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A30761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3BA2BE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32361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8325F0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Obvezni i preventivni zdravstveni pregledi zaposlenika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F749F5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23236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4811492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Zdravstvene i veterinarske usluge</w:t>
            </w:r>
          </w:p>
        </w:tc>
      </w:tr>
      <w:tr w:rsidR="00092AAF" w:rsidRPr="00092AAF" w14:paraId="4A186914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02F6C8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32362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6627F6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Veterinarske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BBDA95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617620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4B37FD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584097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32363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56D0FD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Laboratorijske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404DE7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9D6E8F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B5BD82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53BC1C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32369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085E05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zdravstvene i veterinarske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AFD06E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7FFCCA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901BAA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D7EFDF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32371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BE2E63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Autorski honorari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1AA6D06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23237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0C94F18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Intelektualne i osobne usluge</w:t>
            </w:r>
          </w:p>
        </w:tc>
      </w:tr>
      <w:tr w:rsidR="00092AAF" w:rsidRPr="00092AAF" w14:paraId="0C9501B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2627BD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32372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73706B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Ugovori o djelu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50A234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0F831A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3C2A5C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B6EEE7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32373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9BE4AA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odvjetnika i pravnog savjetovanja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442CE3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1ED32C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912603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D5DE1A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32374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5A6F69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Revizorske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14F1C2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2F701F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03B547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102890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32375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94FCA5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Geodetsko-katastarske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511CAD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6A0572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428E8F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F24648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32376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23135D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vještačenja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4EBFE3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C84F7F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0D0CF7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07D19D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32377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A5591C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agencija, studentskog servisa (prijepisi, prijevodi i drugo)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FC6EB2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D38A2F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965765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5B4249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32378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AED2B5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Znanstvenoistraživačke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7A5B16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A92B63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6CFBA8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4797B9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32379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387FC9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intelektualne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2F3176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2D6D5A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F9364C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A33390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32381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A20125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ažuriranja računalnih baza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B6D26E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23238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579E00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Računalne usluge</w:t>
            </w:r>
          </w:p>
        </w:tc>
      </w:tr>
      <w:tr w:rsidR="00092AAF" w:rsidRPr="00092AAF" w14:paraId="07B5089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48DD4A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32382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024B50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razvoja software-a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B41D92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833D66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95A992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717FE5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32389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E846BB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računalne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925938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199EE5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DFE5C1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3B2B46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32391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9BFAC9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Grafičke i tiskarske usluge, usluge kopiranja i uvezivanja i slično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294CAFD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23239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7E0196A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usluge</w:t>
            </w:r>
          </w:p>
        </w:tc>
      </w:tr>
      <w:tr w:rsidR="00092AAF" w:rsidRPr="00092AAF" w14:paraId="7F152E1E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21EBD5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32392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05258D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Film i izrada fotografija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2263C3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FDFFDB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1FDF51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A97309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32393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5307FF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Uređenje prostora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0A97EB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16F32D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057EE8D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6AF3EE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32394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C0DFB5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pri registraciji prijevoznih sredstava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F6F178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3E5C23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AC1AF4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86770C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32395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35DC50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čišćenja, pranja i slično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F5B7AD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385B01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C02D79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36E553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32396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AC7123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čuvanja imovine i osoba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211B00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B9AC84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E9DE8A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4158D7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32398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9E06DA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Naknada za energetsku uslugu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1DADF8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4BE2BA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39B261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AF25A7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32399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E84F88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nespomenute usluge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E3FD59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1F3088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850411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21134A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32411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91D742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troškova službenog puta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29FF0B8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23241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86A7D2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naknade troškova osobama izvan radnog odnosa</w:t>
            </w:r>
          </w:p>
        </w:tc>
      </w:tr>
      <w:tr w:rsidR="00092AAF" w:rsidRPr="00092AAF" w14:paraId="4BA33254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9DD2BB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32412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4E25BE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ostalih troškova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AEC79A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D0388C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E348A3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ECE99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6F3278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Naknade za rad članovima predstavničkih i izvršnih tijela i upravnih vijeća 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193F71F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23291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204762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rad predstavničkih i izvršnih tijela, povjerenstava i slično</w:t>
            </w:r>
          </w:p>
          <w:p w14:paraId="7035E3C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14:paraId="5E701DD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* ako su naknade oporezive, obveze za doprinose i porez evidentiraju se na osnovnom računu 23291, a ukupna visina troška naknade na odgovarajućem osnovnom računu rashoda (neto iznos naknade zajedno s obračunanim doprinosima i porezom)</w:t>
            </w:r>
          </w:p>
        </w:tc>
      </w:tr>
      <w:tr w:rsidR="00092AAF" w:rsidRPr="00092AAF" w14:paraId="373ACB9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0A6DE5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CAC3CD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članovima povjerenstava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6A7F04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3B8E52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E4A16B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5A197A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343D12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rad osobama lišenih slobode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BBBF68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4ED4A5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019DCF7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B574BC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F0288C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troškova službenog puta članovima predstavničkih i izvršnih tijela i upravnih vijeća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F4512F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7F5E9D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48C97E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B3EB81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029F5D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slične naknade za rad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4C939F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6C23C3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AE7646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0ACE3F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3B2738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Premije osiguranja prijevoznih sredstava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7006614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23292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FCF9DD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Premije osiguranja</w:t>
            </w:r>
          </w:p>
        </w:tc>
      </w:tr>
      <w:tr w:rsidR="00092AAF" w:rsidRPr="00092AAF" w14:paraId="670DBF5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A0288D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E48BBB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Premije osiguranja ostale imovine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756D90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9D121E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F8656B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572E16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32923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33DC9A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Premije osiguranja zaposlenih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46D6C4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4DF8F3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5C8F1A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FB9C8F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55F18F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Reprezentacija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C4EDF1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23293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38D1DAF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Reprezentacija</w:t>
            </w:r>
          </w:p>
        </w:tc>
      </w:tr>
      <w:tr w:rsidR="00092AAF" w:rsidRPr="00092AAF" w14:paraId="6FC2443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8EB133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32941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D4D21B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Tuzemne članarine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331413B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23294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24446AC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Članarine i norme</w:t>
            </w:r>
          </w:p>
        </w:tc>
      </w:tr>
      <w:tr w:rsidR="00092AAF" w:rsidRPr="00092AAF" w14:paraId="33E0D47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ABEE01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32942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7A7DFE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Međunarodne članarine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E45329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FB312B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D8DA06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3447E2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32943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5A76CB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Norme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30363B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414D07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56E4B1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D4E502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32951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064BFE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Upravne i administrativne pristojbe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5421F5E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23295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5E4611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Pristojbe i naknade</w:t>
            </w:r>
          </w:p>
        </w:tc>
      </w:tr>
      <w:tr w:rsidR="00092AAF" w:rsidRPr="00092AAF" w14:paraId="004D122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344462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32952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D43AC2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Sudske pristojbe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830C65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235AD7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3623D3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7BE9DD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32953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6BB018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Javnobilježničke pristojbe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F35680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EE507A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A9211AA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AD4759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32955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3B0550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Novčana naknada poslodavca zbog nezapošljavanja osoba s invaliditetom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EBA134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381832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695EB4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0BC891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32959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BE310A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pristojbe i naknade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10237A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D1DAD8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695474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070E71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32961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65DB8A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Troškovi sudskih postupaka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5481454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23296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7E4B374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troškove sudskih postupaka</w:t>
            </w:r>
          </w:p>
        </w:tc>
      </w:tr>
      <w:tr w:rsidR="00092AAF" w:rsidRPr="00092AAF" w14:paraId="41DB222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noWrap/>
            <w:vAlign w:val="center"/>
            <w:hideMark/>
          </w:tcPr>
          <w:p w14:paraId="47DC8BE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32991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2F08C6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protokola (vijenci, cvijeće, svijeće i slično)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11469FE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23299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5D708CE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nespomenuti rashodi poslovanja</w:t>
            </w:r>
          </w:p>
        </w:tc>
      </w:tr>
      <w:tr w:rsidR="00092AAF" w:rsidRPr="00092AAF" w14:paraId="7E5BFED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EBB46D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32999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19A1AF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nespomenuti rashodi poslovanja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0098D0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9737BA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377A75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A4CBFB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34111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D63DD7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izdane trezorske zapise u zemlji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5B34267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23411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7AB3EC2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za izdane trezorske zapise</w:t>
            </w:r>
          </w:p>
        </w:tc>
      </w:tr>
      <w:tr w:rsidR="00092AAF" w:rsidRPr="00092AAF" w14:paraId="4AD01B74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05B117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34112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0B9D4C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izdane trezorske zapise u inozemstvu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4259CC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1FB900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93C670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CBA079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34121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7C2B6A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izdane mjenice u domaćoj valuti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03E6DDD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23412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4ADA716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za izdane mjenice</w:t>
            </w:r>
          </w:p>
        </w:tc>
      </w:tr>
      <w:tr w:rsidR="00092AAF" w:rsidRPr="00092AAF" w14:paraId="45E0C7FE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D48B09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34122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8AB43C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izdane mjenice u stranoj valuti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D55237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63E0F6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CD88A7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B65275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34131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2A2830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izdane obveznice u zemlji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3F888DC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23413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74B347D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za izdane obveznice</w:t>
            </w:r>
          </w:p>
        </w:tc>
      </w:tr>
      <w:tr w:rsidR="00092AAF" w:rsidRPr="00092AAF" w14:paraId="39B75BB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A45562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34132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1068B8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izdane obveznice u inozemstvu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3239BD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81DC91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DFBA6C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A46E48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34191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CB9255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ostale vrijednosne papire u zemlji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05D9895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23419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0575A9B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za izdane ostale vrijednosne papire</w:t>
            </w:r>
          </w:p>
        </w:tc>
      </w:tr>
      <w:tr w:rsidR="00092AAF" w:rsidRPr="00092AAF" w14:paraId="4CE80E3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A3A9C2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34192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584646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ostale vrijednosne papire u inozemstvu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30D532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13D04A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0CD5AA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D768A4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34213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7A3C35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međunarodnih organizacija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708AFDD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23421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1F38CAE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na primljene kredite i zajmove od međunarodnih organizacija, institucija i tijela EU te inozemnih vlada</w:t>
            </w:r>
          </w:p>
        </w:tc>
      </w:tr>
      <w:tr w:rsidR="00092AAF" w:rsidRPr="00092AAF" w14:paraId="1DD98CC3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11ADAB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E45342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kredite i zajmove od institucija i tijela EU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FEDE92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51626C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5F006E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DF9D5B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34215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48925F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inozemnih vlada u EU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C81ABE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5AC817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3F03553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444AC4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34216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990C3C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inozemnih vlada izvan EU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1B4844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543C52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047AD4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13A932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F2C55D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kredite od kreditnih institucija u javnom sektoru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2E64A6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23422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17C088A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na primljene kredite i zajmove od kreditnih i ostalih financijskih institucija u javnom sektoru</w:t>
            </w:r>
          </w:p>
        </w:tc>
      </w:tr>
      <w:tr w:rsidR="00092AAF" w:rsidRPr="00092AAF" w14:paraId="343B1DFC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8CFA6F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34223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144CBE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osiguravajućih društava u javnom sektoru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74E96D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CFE562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8C80C1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AFA18E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34224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79A0CE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ostalih financijskih institucija u javnom sektoru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BEE534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0FDEF0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0452C9B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D85278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34233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849279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kredite od tuzemnih kreditnih institucija izvan javnog sektora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981868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23423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09125B4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na primljene kredite i zajmove od kreditnih i ostalih financijskih institucija izvan javnog sektora</w:t>
            </w:r>
          </w:p>
        </w:tc>
      </w:tr>
      <w:tr w:rsidR="00092AAF" w:rsidRPr="00092AAF" w14:paraId="190D1C3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8CD006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34234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B95AEA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tuzemnih osiguravajućih društava izvan javnog sektora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8596BA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98471C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5AA0B64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700EDD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34235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9B0DB8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ostalih tuzemnih financijskih institucija izvan javnog sektora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0E260A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7A37AC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E2D74E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783F92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34236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CF9663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kredite od inozemnih kreditnih institucija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6D3362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FD15E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68DC0C3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0EB54E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34237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F25139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inozemnih osiguravajućih društava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C6D2A1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2F4DB4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B9FEA1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728BDA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34238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0FF733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ostalih inozemnih financijskih institucija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2F4323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D37400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D944E3B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0E3576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34251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C9C0FD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odobrene, a nerealizirane kredite i zajmove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7A18584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23425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12FFE22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odobrene, a nerealizirane zajmove (interkalarne kamate i slično)</w:t>
            </w:r>
          </w:p>
        </w:tc>
      </w:tr>
      <w:tr w:rsidR="00092AAF" w:rsidRPr="00092AAF" w14:paraId="5AA545F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D8A19A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34261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6061A6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trgovačkih društava u javnom sektoru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6330480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23426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4E48D1C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na primljene zajmove od trgovačkih društava u javnom sektoru</w:t>
            </w:r>
          </w:p>
        </w:tc>
      </w:tr>
      <w:tr w:rsidR="00092AAF" w:rsidRPr="00092AAF" w14:paraId="50DBA2A4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17AF4A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34273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509245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tuzemnih trgovačkih društava izvan javnog sektora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3AC38D0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23427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7B06D9B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na primljene zajmove od trgovačkih društava i obrtnika izvan javnog sektora</w:t>
            </w:r>
          </w:p>
        </w:tc>
      </w:tr>
      <w:tr w:rsidR="00092AAF" w:rsidRPr="00092AAF" w14:paraId="4C0D505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4FB40F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34274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5F870A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tuzemnih obrtnika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7070C4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46F474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83A0B0A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5CF2D1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34275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802646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inozemnih trgovačkih društava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ED2F6C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E52C41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4EAA4E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5C6403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34276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199958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inozemnih obrtnika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C0A544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350FC4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B4395B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8C60B5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34281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0ADCA0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državnog proračuna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162BEB4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23428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2DECAA0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kamate na primljene zajmove od drugih razina vlasti</w:t>
            </w:r>
          </w:p>
        </w:tc>
      </w:tr>
      <w:tr w:rsidR="00092AAF" w:rsidRPr="00092AAF" w14:paraId="47180C4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AD3C97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34282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9E51D1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županijskih proračuna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59AF2E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46523B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DF3335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09CEA9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34283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EE0B66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gradskih proračuna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DC1E6C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2BE69F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18BCE8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606025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34284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F9589D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općinskih proračuna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6D5F81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99A5A6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178ADAD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B7FF7F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34285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758018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HZMO-a, HZZ-a, HZZO-a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63EEF6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7743DE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AAE3FD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DAB940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34286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A5988C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ostalih izvanproračunskih korisnika državnog proračuna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7E1571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AD7FA6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85B337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9D3458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34287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91F885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Kamate za primljene zajmove od izvanproračunskih korisnika JLP(R)S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9BE36D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14AA9A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63F78A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DD19D3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34311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D892A0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banaka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021E7A0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23431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663D3C4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bankarske usluge i usluge platnog prometa</w:t>
            </w:r>
          </w:p>
        </w:tc>
      </w:tr>
      <w:tr w:rsidR="00092AAF" w:rsidRPr="00092AAF" w14:paraId="438047E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C04298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34312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6BA2D3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Usluge platnog prometa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F652C2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75CF06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89D567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FFFFFF"/>
            <w:vAlign w:val="center"/>
          </w:tcPr>
          <w:p w14:paraId="2B53860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34321</w:t>
            </w:r>
          </w:p>
        </w:tc>
        <w:tc>
          <w:tcPr>
            <w:tcW w:w="3144" w:type="dxa"/>
            <w:shd w:val="clear" w:color="auto" w:fill="FFFFFF"/>
            <w:vAlign w:val="center"/>
          </w:tcPr>
          <w:p w14:paraId="3E4A2A0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Negativne tečajne razlike</w:t>
            </w:r>
          </w:p>
        </w:tc>
        <w:tc>
          <w:tcPr>
            <w:tcW w:w="1145" w:type="dxa"/>
            <w:vMerge w:val="restart"/>
            <w:shd w:val="clear" w:color="auto" w:fill="FFFFFF"/>
            <w:vAlign w:val="center"/>
          </w:tcPr>
          <w:p w14:paraId="3E3AA30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23432</w:t>
            </w:r>
          </w:p>
        </w:tc>
        <w:tc>
          <w:tcPr>
            <w:tcW w:w="3540" w:type="dxa"/>
            <w:vMerge w:val="restart"/>
            <w:shd w:val="clear" w:color="auto" w:fill="FFFFFF"/>
            <w:vAlign w:val="center"/>
          </w:tcPr>
          <w:p w14:paraId="6A8C6F7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negativne tečajne razlike i razlike zbog primjene valutne klauzule</w:t>
            </w:r>
          </w:p>
        </w:tc>
      </w:tr>
      <w:tr w:rsidR="00092AAF" w:rsidRPr="00092AAF" w14:paraId="30426052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FFFFFF"/>
            <w:vAlign w:val="center"/>
          </w:tcPr>
          <w:p w14:paraId="3709EC9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34324</w:t>
            </w:r>
          </w:p>
        </w:tc>
        <w:tc>
          <w:tcPr>
            <w:tcW w:w="3144" w:type="dxa"/>
            <w:shd w:val="clear" w:color="auto" w:fill="FFFFFF"/>
            <w:vAlign w:val="center"/>
          </w:tcPr>
          <w:p w14:paraId="12C637E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Negativna razlika zbog primjene valutne klauzule</w:t>
            </w: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595B1A4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70B86E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F168AE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D7609E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34331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4677E4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Zatezne kamate za poreze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0165024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23433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1B14268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zatezne kamate</w:t>
            </w:r>
          </w:p>
        </w:tc>
      </w:tr>
      <w:tr w:rsidR="00092AAF" w:rsidRPr="00092AAF" w14:paraId="51EC2F2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EDC2D1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34332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FBB2AD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Zatezne kamate na doprinose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A685A1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056183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E686D4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CD8D87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34333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5F4E7A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Zatezne kamate iz poslovnih odnosa 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F68DCB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4E7746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181CAC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736086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34339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EEE153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zatezne kamate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EAFB93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6623B1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90156D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FFFFFF"/>
            <w:vAlign w:val="center"/>
          </w:tcPr>
          <w:p w14:paraId="4B4D23F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34341</w:t>
            </w:r>
          </w:p>
        </w:tc>
        <w:tc>
          <w:tcPr>
            <w:tcW w:w="3144" w:type="dxa"/>
            <w:shd w:val="clear" w:color="auto" w:fill="FFFFFF"/>
            <w:vAlign w:val="center"/>
          </w:tcPr>
          <w:p w14:paraId="69687A6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Diskont na izdane vrijednosne papire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82C1DC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F7E3D4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ostale nespomenute financijske rashode</w:t>
            </w:r>
          </w:p>
        </w:tc>
      </w:tr>
      <w:tr w:rsidR="00092AAF" w:rsidRPr="00092AAF" w14:paraId="4A36683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noWrap/>
            <w:vAlign w:val="center"/>
            <w:hideMark/>
          </w:tcPr>
          <w:p w14:paraId="336D106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34342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A1B364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Troškovi faktoringa (naknade i kamate)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00FD389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23434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0D712F7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troškove faktoringa</w:t>
            </w:r>
          </w:p>
        </w:tc>
      </w:tr>
      <w:tr w:rsidR="00092AAF" w:rsidRPr="00092AAF" w14:paraId="66F2C61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44984C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34349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377804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nespomenuti financijski rashodi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0A8160F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23439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2072960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ostale nespomenute financijske rashode</w:t>
            </w:r>
          </w:p>
        </w:tc>
      </w:tr>
      <w:tr w:rsidR="00092AAF" w:rsidRPr="00092AAF" w14:paraId="12FBA9BC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AA62CA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35112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40B193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kreditnim institucijama u javnom sektoru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58D449E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23511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6324B9E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subvencije kreditnim i ostalim financijskim institucijama u javnom sektoru</w:t>
            </w:r>
          </w:p>
        </w:tc>
      </w:tr>
      <w:tr w:rsidR="00092AAF" w:rsidRPr="00092AAF" w14:paraId="0114DD0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BAB3F3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35113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3A57B2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osiguravajućim društvima u javnom sektoru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E731E6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163147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8E823B3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870B14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35114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64EF40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ostalim financijskim institucijama u javnom sektoru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DF464B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3C9344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69A0F0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CAE46A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35121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4D8FFC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trgovačkim društvima u javnom sektoru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3D88AD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23512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45526FD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subvencije trgovačkim društvima u javnom sektoru</w:t>
            </w:r>
          </w:p>
        </w:tc>
      </w:tr>
      <w:tr w:rsidR="00092AAF" w:rsidRPr="00092AAF" w14:paraId="28C166AA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F3F840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35212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2B86CB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kreditnim institucijama izvan javnog sektora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182E709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23521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48A2CDE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subvencije kreditnim i ostalim financijskim institucijama izvan javnog sektora</w:t>
            </w:r>
          </w:p>
        </w:tc>
      </w:tr>
      <w:tr w:rsidR="00092AAF" w:rsidRPr="00092AAF" w14:paraId="335EA40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E8C628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35213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AAB7AB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osiguravajućim društvima izvan javnog sektora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F8F19B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FD96E0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63D6A2A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0C7CE8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35214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C4AE20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ostalim financijskim institucijama izvan javnog sektora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FCE810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039033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37D835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D1E998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35221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9F4F32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trgovačkim društvima izvan javnog sektora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3521564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23522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5AF8526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subvencije trgovačkim društvima i zadrugama izvan javnog sektora</w:t>
            </w:r>
          </w:p>
        </w:tc>
      </w:tr>
      <w:tr w:rsidR="00092AAF" w:rsidRPr="00092AAF" w14:paraId="426FFE0C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123B51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35222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1E6CDB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zadrugama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E6F566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051853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BEBA99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D71EA4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35231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634758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poljoprivrednicima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558EE6C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23523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66378B6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subvencije poljoprivrednicima i obrtnicima</w:t>
            </w:r>
          </w:p>
        </w:tc>
      </w:tr>
      <w:tr w:rsidR="00092AAF" w:rsidRPr="00092AAF" w14:paraId="747C3D92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AD6B28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35232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98C557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Subvencije obrtnicima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7B871D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9F3AE8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F3F167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D530EE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35311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66EF64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Subvencije trgovačkim društvima, zadrugama, poljoprivrednicima i obrtnicima iz EU sredstava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79E9E2A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23531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1CA8B54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Obveze za subvencije trgovačkim društvima, zadrugama, poljoprivrednicima i obrtnicima iz EU sredstava </w:t>
            </w:r>
          </w:p>
        </w:tc>
      </w:tr>
      <w:tr w:rsidR="00092AAF" w:rsidRPr="00092AAF" w14:paraId="0E5A11F6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FFFFFF"/>
            <w:vAlign w:val="center"/>
          </w:tcPr>
          <w:p w14:paraId="024DE3D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36111</w:t>
            </w:r>
          </w:p>
        </w:tc>
        <w:tc>
          <w:tcPr>
            <w:tcW w:w="3144" w:type="dxa"/>
            <w:shd w:val="clear" w:color="auto" w:fill="FFFFFF"/>
            <w:vAlign w:val="center"/>
          </w:tcPr>
          <w:p w14:paraId="012A9EA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Tekuće pomoći inozemnim vladama u EU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14:paraId="5B16181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23611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79A6C82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tekuće pomoći inozemnim vladama</w:t>
            </w:r>
          </w:p>
        </w:tc>
      </w:tr>
      <w:tr w:rsidR="00092AAF" w:rsidRPr="00092AAF" w14:paraId="4D770EE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06FB30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36112</w:t>
            </w:r>
          </w:p>
        </w:tc>
        <w:tc>
          <w:tcPr>
            <w:tcW w:w="3144" w:type="dxa"/>
            <w:shd w:val="clear" w:color="auto" w:fill="auto"/>
          </w:tcPr>
          <w:p w14:paraId="4834EBC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inozemnim vladama izvan EU</w:t>
            </w: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3145833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2C7939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251AC94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B83B37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36121</w:t>
            </w:r>
          </w:p>
        </w:tc>
        <w:tc>
          <w:tcPr>
            <w:tcW w:w="3144" w:type="dxa"/>
            <w:shd w:val="clear" w:color="auto" w:fill="auto"/>
          </w:tcPr>
          <w:p w14:paraId="3687FC1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Cs/>
                <w:sz w:val="20"/>
                <w:szCs w:val="20"/>
              </w:rPr>
              <w:t>Kapitalne pomoći inozemnim vladama u EU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14:paraId="19DF234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23612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2059064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inozemnim vladama</w:t>
            </w:r>
          </w:p>
        </w:tc>
      </w:tr>
      <w:tr w:rsidR="00092AAF" w:rsidRPr="00092AAF" w14:paraId="244A2C8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2566FB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36122</w:t>
            </w:r>
          </w:p>
        </w:tc>
        <w:tc>
          <w:tcPr>
            <w:tcW w:w="3144" w:type="dxa"/>
            <w:shd w:val="clear" w:color="auto" w:fill="auto"/>
          </w:tcPr>
          <w:p w14:paraId="2909E54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inozemnim vladama izvan EU</w:t>
            </w: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7BACB38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B70DFE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9493849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C9B3D2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36211</w:t>
            </w:r>
          </w:p>
        </w:tc>
        <w:tc>
          <w:tcPr>
            <w:tcW w:w="3144" w:type="dxa"/>
            <w:shd w:val="clear" w:color="auto" w:fill="auto"/>
          </w:tcPr>
          <w:p w14:paraId="7A86535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Cs/>
                <w:sz w:val="20"/>
                <w:szCs w:val="20"/>
              </w:rPr>
              <w:t>Tekuće pomoći međunarodnim organizacijama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14:paraId="0E381DB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23621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19D847D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tekuće pomoći međunarodnim organizacijama te institucijama i tijelima EU</w:t>
            </w:r>
          </w:p>
        </w:tc>
      </w:tr>
      <w:tr w:rsidR="00092AAF" w:rsidRPr="00092AAF" w14:paraId="257ECFF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90103F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36212</w:t>
            </w:r>
          </w:p>
        </w:tc>
        <w:tc>
          <w:tcPr>
            <w:tcW w:w="3144" w:type="dxa"/>
            <w:shd w:val="clear" w:color="auto" w:fill="auto"/>
          </w:tcPr>
          <w:p w14:paraId="2700E99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institucijama i tijelima EU</w:t>
            </w: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690E837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CD7951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31149F3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CFE383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36221</w:t>
            </w:r>
          </w:p>
        </w:tc>
        <w:tc>
          <w:tcPr>
            <w:tcW w:w="3144" w:type="dxa"/>
            <w:shd w:val="clear" w:color="auto" w:fill="auto"/>
          </w:tcPr>
          <w:p w14:paraId="0FC0446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Cs/>
                <w:sz w:val="20"/>
                <w:szCs w:val="20"/>
              </w:rPr>
              <w:t>Kapitalne pomoći međunarodnim organizacijama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14:paraId="5E0C8E1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23622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22B2DE9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međunarodnim organizacijama te institucijama i tijelima EU</w:t>
            </w:r>
          </w:p>
        </w:tc>
      </w:tr>
      <w:tr w:rsidR="00092AAF" w:rsidRPr="00092AAF" w14:paraId="2749E7F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94ED0F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36222</w:t>
            </w:r>
          </w:p>
        </w:tc>
        <w:tc>
          <w:tcPr>
            <w:tcW w:w="3144" w:type="dxa"/>
            <w:shd w:val="clear" w:color="auto" w:fill="auto"/>
            <w:vAlign w:val="bottom"/>
          </w:tcPr>
          <w:p w14:paraId="2FB427F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institucijama i tijelima EU</w:t>
            </w: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2D6F09F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7DD7E7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F08BA6D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47897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14BFC8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bolest i invaliditet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7B2296F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23711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79063AB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naknade građanima i kućanstvima u novcu - neposredno ili putem ustanova izvan javnog sektora</w:t>
            </w:r>
          </w:p>
        </w:tc>
      </w:tr>
      <w:tr w:rsidR="00092AAF" w:rsidRPr="00092AAF" w14:paraId="4F85405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CE4F05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5E5267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zdravstvenu zaštitu u inozemstvu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301ED3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BF70B9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1D54D6B" w14:textId="77777777" w:rsidTr="0092318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601D39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F1E67F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djecu i obitelj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C869BE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31904A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E5FA04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F07E34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37114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CA6F9B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nezaposlene</w:t>
            </w: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2CC733B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1185AC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7DD879B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5953DF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37115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9778CC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mirovine i dodatke - opći propis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A60191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3AF51A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81EC62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8A827C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37116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60A579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Porodiljne naknade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5CFA12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9658EA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F92F4E7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FA4C16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37118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E9D44B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tjelesna oštećenja i tuđu pomoć i njegu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26223A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9FFA61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3A6B93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3CA1F3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C1BED3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naknade na temelju osiguranja u novcu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667992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F6BBFB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60B2D73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E1BE51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F3198F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Medicinske (zdravstvene) usluge 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0CC56F1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23712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0D43331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naknade građanima i kućanstvima u naravi - neposredno ili putem ustanova izvan javnog sektora</w:t>
            </w:r>
          </w:p>
        </w:tc>
      </w:tr>
      <w:tr w:rsidR="00092AAF" w:rsidRPr="00092AAF" w14:paraId="2FC9155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5DB94E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3EC52F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Ortopedske sprave, pomagala i ostala medicinska oprema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C386B0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B6FEC4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55E91AB" w14:textId="77777777" w:rsidTr="0092318F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043D25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37123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4E92E7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Farmaceutski proizvodi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0A97E4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15E2FD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2BF314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8070DE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37124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1AE683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 i njega u kući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AE19A8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BF28AA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A65469C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BD2DC4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37129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359FF1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naknade na temelju osiguranja u naravi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E9CF29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613A31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C87BE4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A52958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D403BF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bolest i invaliditet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449EC6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23713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62FE9AD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naknade građanima i kućanstvima u novcu - putem ustanova u javnom sektoru</w:t>
            </w:r>
          </w:p>
        </w:tc>
      </w:tr>
      <w:tr w:rsidR="00092AAF" w:rsidRPr="00092AAF" w14:paraId="2730505D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E9C0AF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35D05F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zdravstvenu zaštitu u inozemstvu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2BA879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8F12BF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2484D5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387CB0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37139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B841A0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naknade na temelju osiguranja u novcu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5E6E2D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598642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21DD718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ACCF76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37141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43AEAC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Medicinske (zdravstvene) usluge 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534CAF8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23714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FF6977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naknade građanima i kućanstvima u naravi - putem ustanova u javnom sektoru</w:t>
            </w:r>
          </w:p>
        </w:tc>
      </w:tr>
      <w:tr w:rsidR="00092AAF" w:rsidRPr="00092AAF" w14:paraId="4DDC95A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DD1A14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37143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E2476C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Farmaceutski proizvodi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7ECCE3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2AFD07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E8FA534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2662B9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37144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4A4213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 i njega u kući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79B2C7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706E51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774E41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7C1B3C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37149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D1AA4B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naknade na temelju osiguranja u naravi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22F09D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199E1B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B3149F5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A5E9F6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37151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B15AE2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građanima i kućanstvima na temelju osiguranja iz EU sredstava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9C6B41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23715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16F7602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naknade građanima i kućanstvima na temelju osiguranja iz EU sredstava</w:t>
            </w:r>
          </w:p>
        </w:tc>
      </w:tr>
      <w:tr w:rsidR="00092AAF" w:rsidRPr="00092AAF" w14:paraId="1094382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CEF0A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982240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dječji doplatak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30ACC76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23721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6F6BAB3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ostale naknade građanima i kućanstvima u novcu</w:t>
            </w:r>
          </w:p>
        </w:tc>
      </w:tr>
      <w:tr w:rsidR="00092AAF" w:rsidRPr="00092AAF" w14:paraId="4162791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13BA5B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850F3A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 obiteljima i kućanstvima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4A06B3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93F02F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7E5957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9CCC87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032636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 osobama s invaliditetom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81C43D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F63EF7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2063D2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DA316A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4A7B44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mirovine i dodatke - posebni propis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0BC759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8F8F61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30A785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463FFB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37215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B5507F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Stipendije i školarine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81E457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C5C112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C4BD408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3B8129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37216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7AD713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pomoć bivšim političkim zatvorenicima i neosnovano pritvorenim osobama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3DDF0D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46D9DC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C2D563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4121BD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37217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5C2ADE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Porodiljne naknade i oprema za novorođenčad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896EDA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128255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509F7A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252680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37218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E6ED1A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 nezaposlenim osobama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C6CE09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7F09ED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4BF483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A6F2DF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6443F1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naknade iz proračuna u novcu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334483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7C2518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CA3F78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942569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10105B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Sufinanciranje cijene prijevoza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0F45516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23722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7150323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ostale naknade građanima i kućanstvima u naravi</w:t>
            </w:r>
          </w:p>
        </w:tc>
      </w:tr>
      <w:tr w:rsidR="00092AAF" w:rsidRPr="00092AAF" w14:paraId="7441E48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95B8D5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84A559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 i njega u kući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6C3506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DF0A6F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1C8200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EE94C5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37223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7216C4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Stanovanje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844E4F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610E90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49071F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580D99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37224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B28998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Prehrana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F9591F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80CF7F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6C1C81F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470673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37229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734B76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naknade iz proračuna u naravi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C6D692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C68AD0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498A37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3270F0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37231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C792BA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građanima i kućanstvima iz EU sredstava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F8BAB6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23723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6C3ABE0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ostale naknade građanima i kućanstvima iz EU sredstava</w:t>
            </w:r>
          </w:p>
        </w:tc>
      </w:tr>
      <w:tr w:rsidR="00092AAF" w:rsidRPr="00092AAF" w14:paraId="79B8268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EC45B4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DEDC7F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zdravstvenim neprofitnim organizacijama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461C680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23811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4ACEC71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tekuće donacije u novcu</w:t>
            </w:r>
          </w:p>
        </w:tc>
      </w:tr>
      <w:tr w:rsidR="00092AAF" w:rsidRPr="00092AAF" w14:paraId="4014336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8A9ED5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A0311B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vjerskim zajednicama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2CBCE5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FB8655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A7EED0F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205499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FE4144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nacionalnim zajednicama i manjinama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BEA77A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CFE152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BE99D7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2593B8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44CA2A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udrugama i političkim strankama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B088B8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1DD8FF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ED3F12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C4C010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38115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ACF647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sportskim društvima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14E390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0EE3E2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DC064D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3D756D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38116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72B185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zakladama i fundacijama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B51E88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053110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AE87DD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8EAB57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38117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F40C38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građanima i kućanstvima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29A642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8009F3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FEEBAB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4303C7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38118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98C138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humanitarnim organizacijama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DD5A5F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84BD31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8FCCE2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47E5E7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EF9EBF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tekuće donacije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4DE578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0D1502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DED1F8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57D437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1915CB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u naravi humanitarnim organizacijama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709F567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23812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2BC5CA4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tekuće donacije u naravi</w:t>
            </w:r>
          </w:p>
        </w:tc>
      </w:tr>
      <w:tr w:rsidR="00092AAF" w:rsidRPr="00092AAF" w14:paraId="72FB43C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CDEE71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38129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E552D6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tekuće donacije u naravi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4BBE1F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6D7E1B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811639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C63433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38131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7176C6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donacije iz EU sredstava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58A58A5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23813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61B857E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tekuće donacije iz EU sredstava</w:t>
            </w:r>
          </w:p>
        </w:tc>
      </w:tr>
      <w:tr w:rsidR="00092AAF" w:rsidRPr="00092AAF" w14:paraId="3B1D1AEF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E27029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99BD14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zdravstvenim neprofitnim organizacijama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79B9140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23821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4C42D61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donacije neprofitnim organizacijama</w:t>
            </w:r>
          </w:p>
        </w:tc>
      </w:tr>
      <w:tr w:rsidR="00092AAF" w:rsidRPr="00092AAF" w14:paraId="3BD17C3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69F1B1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0DF1A2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vjerskim zajednicama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9FAE0A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788906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33C078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E98158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B7F1FC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nacionalnim zajednicama i manjinama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6F21A0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0DDACD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D2026E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0F9769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D47A57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udrugama i političkim strankama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0A4D1C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E10949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402DACE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581B2B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38215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BB1792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sportskim društvima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282D91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0CF191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541B56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C90DAF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38216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C2C1BA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zakladama i fundacijama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32EAAA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0562E7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1193EA6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4D8AA9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38217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7149CC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humanitarnim organizacijama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CD01E5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3727EBF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F1A8BC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2932C9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322237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ostalim neprofitnim organizacijama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FB6CC0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2BD9C1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19650F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872291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E9E32B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za gradnju i obnovu građevinskih objekata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660D540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23822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285D627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donacije građanima i kućanstvima</w:t>
            </w:r>
          </w:p>
        </w:tc>
      </w:tr>
      <w:tr w:rsidR="00092AAF" w:rsidRPr="00092AAF" w14:paraId="69B47B7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EAD956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449AA0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za nabavu opreme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90C699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0C3BB5A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DA02DE2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BF08B9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38229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628357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kapitalne donacije građanima i kućanstvima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F98CC2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3DC186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99FA03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50D1F7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37D663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donacije iz EU sredstava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5CC6E5C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23823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5569098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donacije iz EU sredstava</w:t>
            </w:r>
          </w:p>
        </w:tc>
      </w:tr>
      <w:tr w:rsidR="00092AAF" w:rsidRPr="00092AAF" w14:paraId="44978C61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BD32B5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38241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F3260A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Donacije neprofitnim organizacijama, građanima i kućanstvima u tuzemstvu po protestiranim jamstvima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AB2BB6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23824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75CC95B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 donacije neprofitnim organizacijama, građanima i kućanstvima u tuzemstvu po protestiranim jamstvima</w:t>
            </w:r>
          </w:p>
        </w:tc>
      </w:tr>
      <w:tr w:rsidR="00092AAF" w:rsidRPr="00092AAF" w14:paraId="7D78FEA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4F1406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38311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641719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za štete uzrokovane prirodnim katastrofama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07B0499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23831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1104BAA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naknade šteta pravnim i fizičkim osobama</w:t>
            </w:r>
          </w:p>
        </w:tc>
      </w:tr>
      <w:tr w:rsidR="00092AAF" w:rsidRPr="00092AAF" w14:paraId="53AE61FF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5CEBED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38319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77BF3F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naknade šteta pravnim i fizičkim osobama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94BAEA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778785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A3D24A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3F2682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38321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59264F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Penali, ležarine i drugo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C37B4B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23832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401D972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penale, ležarine i drugo</w:t>
            </w:r>
          </w:p>
        </w:tc>
      </w:tr>
      <w:tr w:rsidR="00092AAF" w:rsidRPr="00092AAF" w14:paraId="50D4F29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6B451A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38331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EACF02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Naknade šteta zaposlenicima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7B85A70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23833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5165FE2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naknade šteta zaposlenicima</w:t>
            </w:r>
          </w:p>
        </w:tc>
      </w:tr>
      <w:tr w:rsidR="00092AAF" w:rsidRPr="00092AAF" w14:paraId="26DFFDF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46A85F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38341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5A0F2D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Ugovorene kazne i ostale naknade šteta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1A9049B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23834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2C67D84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ugovorene kazne i ostale naknade šteta</w:t>
            </w:r>
          </w:p>
        </w:tc>
      </w:tr>
      <w:tr w:rsidR="00092AAF" w:rsidRPr="00092AAF" w14:paraId="75E88E31" w14:textId="77777777" w:rsidTr="0092318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A1FE4F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38351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49EF26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kazne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50C7299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23835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0394936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ostale kazne</w:t>
            </w:r>
          </w:p>
        </w:tc>
      </w:tr>
      <w:tr w:rsidR="00092AAF" w:rsidRPr="00092AAF" w14:paraId="569F24E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5A3E69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BD1DAD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trgovačkim društvima u javnom sektoru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2CC5358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23861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24A4856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kreditnim i ostalim financijskim institucijama te trgovačkim društvima u javnom sektoru</w:t>
            </w:r>
          </w:p>
        </w:tc>
      </w:tr>
      <w:tr w:rsidR="00092AAF" w:rsidRPr="00092AAF" w14:paraId="5554BD06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3256786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A559E6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kreditnim institucijama u javnom sektoru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1AB660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7752D3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140B18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EE46D7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C474ED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osiguravajućim društvima u javnom sektoru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6A91A5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064AC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5CEC045E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9E8461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38615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ED6A2E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ostalim financijskim institucijama u javnom sektoru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B35102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DB9688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80D25E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570779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6A9D0B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trgovačkim društvima izvan javnog sektora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5BB836D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23862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451DECA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kreditnim i ostalim financijskim institucijama te trgovačkim društvima i zadrugama izvan javnog sektora</w:t>
            </w:r>
          </w:p>
        </w:tc>
      </w:tr>
      <w:tr w:rsidR="00092AAF" w:rsidRPr="00092AAF" w14:paraId="42EFA3C5" w14:textId="77777777" w:rsidTr="0092318F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B74CBB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38623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AB8046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kreditnim institucijama izvan javnog sektora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08E6E0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631F4D9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FF75B5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E6A8C3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38624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891F70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osiguravajućim društvima izvan javnog sektora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2BF2B8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2AF68FC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816C476" w14:textId="77777777" w:rsidTr="0092318F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F78682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38625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940A5E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ostalim financijskim institucijama izvan javnog sektora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029E49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234365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3E1353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C7BB69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38626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117880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zadrugama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ECA6CF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6C2A28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2B4722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1C3263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69EF94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poljoprivrednicima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6BCD1F8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23863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37408ED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poljoprivrednicima i obrtnicima</w:t>
            </w:r>
          </w:p>
        </w:tc>
      </w:tr>
      <w:tr w:rsidR="00092AAF" w:rsidRPr="00092AAF" w14:paraId="539D813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F8BDD7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3BB166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obrtnicima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B56A1B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5587BE5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7D340AE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C731FF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38641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79EA37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Kapitalne pomoći subjektima u javnom sektoru iz EU sredstava 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2BF210C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23864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007A888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subjektima izvan općeg proračuna iz EU sredstava</w:t>
            </w:r>
          </w:p>
        </w:tc>
      </w:tr>
      <w:tr w:rsidR="00092AAF" w:rsidRPr="00092AAF" w14:paraId="10DD4A2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7E655D8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38642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1C1F54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Kapitalne pomoći subjektima izvan javnog sektora iz EU sredstava 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8EAD07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434D8B1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A07BD68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4732D8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38651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1A6B96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trgovačkim društvima u javnom sektoru po protestiranim jamstvima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1423C66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23871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3B7F9F1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trgovačkim društvima u javnom sektoru po protestiranim jamstvima</w:t>
            </w:r>
          </w:p>
        </w:tc>
      </w:tr>
      <w:tr w:rsidR="00092AAF" w:rsidRPr="00092AAF" w14:paraId="03C763C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5F9F62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38652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16518E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tuzemnim trgovačkim društvima izvan javnog sektora po protestiranim jamstvima</w:t>
            </w:r>
          </w:p>
        </w:tc>
        <w:tc>
          <w:tcPr>
            <w:tcW w:w="1145" w:type="dxa"/>
            <w:shd w:val="clear" w:color="auto" w:fill="FFFFFF"/>
            <w:vAlign w:val="center"/>
            <w:hideMark/>
          </w:tcPr>
          <w:p w14:paraId="7E79FF0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23872</w:t>
            </w:r>
          </w:p>
        </w:tc>
        <w:tc>
          <w:tcPr>
            <w:tcW w:w="3540" w:type="dxa"/>
            <w:shd w:val="clear" w:color="auto" w:fill="FFFFFF"/>
            <w:vAlign w:val="center"/>
            <w:hideMark/>
          </w:tcPr>
          <w:p w14:paraId="2938D16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kapitalne pomoći tuzemnim trgovačkim društvima izvan javnog sektora po protestiranim jamstvima</w:t>
            </w:r>
          </w:p>
        </w:tc>
      </w:tr>
      <w:tr w:rsidR="00092AAF" w:rsidRPr="00092AAF" w14:paraId="15FC57B4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34B4B3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38653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A9258B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tuzemnim obrtnicima po protestiranim jamstvima</w:t>
            </w:r>
          </w:p>
        </w:tc>
        <w:tc>
          <w:tcPr>
            <w:tcW w:w="1145" w:type="dxa"/>
            <w:shd w:val="clear" w:color="auto" w:fill="FFFFFF"/>
            <w:vAlign w:val="center"/>
            <w:hideMark/>
          </w:tcPr>
          <w:p w14:paraId="6B628AD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20"/>
                <w:szCs w:val="20"/>
                <w:bdr w:val="none" w:sz="0" w:space="0" w:color="auto" w:frame="1"/>
              </w:rPr>
              <w:t>23873</w:t>
            </w:r>
          </w:p>
        </w:tc>
        <w:tc>
          <w:tcPr>
            <w:tcW w:w="3540" w:type="dxa"/>
            <w:shd w:val="clear" w:color="auto" w:fill="FFFFFF"/>
            <w:vAlign w:val="center"/>
            <w:hideMark/>
          </w:tcPr>
          <w:p w14:paraId="3E747D6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231F20"/>
                <w:sz w:val="20"/>
                <w:szCs w:val="20"/>
                <w:bdr w:val="none" w:sz="0" w:space="0" w:color="auto" w:frame="1"/>
              </w:rPr>
              <w:t>Obveze za kapitalne pomoći tuzemnim obrtnicima po protestiranim jamstvima</w:t>
            </w:r>
          </w:p>
        </w:tc>
      </w:tr>
      <w:tr w:rsidR="00092AAF" w:rsidRPr="00092AAF" w14:paraId="6B25858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CBD421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38654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39D8B4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Kapitalne pomoći inozemnim trgovačkim društvima po protestiranim jamstvima 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  <w:hideMark/>
          </w:tcPr>
          <w:p w14:paraId="5DF5069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23865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14:paraId="1C0AF35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inozemnim trgovačkim društvima i obrtnicima po protestiranim jamstvima</w:t>
            </w:r>
          </w:p>
        </w:tc>
      </w:tr>
      <w:tr w:rsidR="00092AAF" w:rsidRPr="00092AAF" w14:paraId="6E700BAB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198065B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38655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DCBA11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Kapitalne pomoći inozemnim obrtnicima po protestiranim jamstvima 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7F0716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14:paraId="1E3B928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E75E11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B7C90C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54CB5DF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E18D2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23911</w:t>
            </w:r>
          </w:p>
        </w:tc>
        <w:tc>
          <w:tcPr>
            <w:tcW w:w="3540" w:type="dxa"/>
            <w:shd w:val="clear" w:color="auto" w:fill="auto"/>
          </w:tcPr>
          <w:p w14:paraId="1FEFD2C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porez na dobit</w:t>
            </w:r>
          </w:p>
        </w:tc>
      </w:tr>
      <w:tr w:rsidR="00092AAF" w:rsidRPr="00092AAF" w14:paraId="162E59C6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B488C5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93DAC4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E07914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23912</w:t>
            </w:r>
          </w:p>
        </w:tc>
        <w:tc>
          <w:tcPr>
            <w:tcW w:w="3540" w:type="dxa"/>
            <w:shd w:val="clear" w:color="auto" w:fill="auto"/>
          </w:tcPr>
          <w:p w14:paraId="635D87C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posebne poreze (trošarine)</w:t>
            </w:r>
          </w:p>
        </w:tc>
      </w:tr>
      <w:tr w:rsidR="00092AAF" w:rsidRPr="00092AAF" w14:paraId="6E7AD20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B36C6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F5D0CC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FC1029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23913</w:t>
            </w:r>
          </w:p>
        </w:tc>
        <w:tc>
          <w:tcPr>
            <w:tcW w:w="3540" w:type="dxa"/>
            <w:shd w:val="clear" w:color="auto" w:fill="auto"/>
          </w:tcPr>
          <w:p w14:paraId="6A8E41A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lokalne poreze</w:t>
            </w:r>
          </w:p>
        </w:tc>
      </w:tr>
      <w:tr w:rsidR="00092AAF" w:rsidRPr="00092AAF" w14:paraId="7D793238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8D94A1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2FD0B1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09F08A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23919</w:t>
            </w:r>
          </w:p>
        </w:tc>
        <w:tc>
          <w:tcPr>
            <w:tcW w:w="3540" w:type="dxa"/>
            <w:shd w:val="clear" w:color="auto" w:fill="auto"/>
          </w:tcPr>
          <w:p w14:paraId="701C01A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ostale poreze</w:t>
            </w:r>
          </w:p>
        </w:tc>
      </w:tr>
      <w:tr w:rsidR="00092AAF" w:rsidRPr="00092AAF" w14:paraId="528A68E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D889B2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6CB44CE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BF6324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23921</w:t>
            </w:r>
          </w:p>
        </w:tc>
        <w:tc>
          <w:tcPr>
            <w:tcW w:w="3540" w:type="dxa"/>
            <w:shd w:val="clear" w:color="auto" w:fill="auto"/>
          </w:tcPr>
          <w:p w14:paraId="0EF4707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porez na dodanu vrijednost kod obveznika PDV-a</w:t>
            </w:r>
          </w:p>
        </w:tc>
      </w:tr>
      <w:tr w:rsidR="00092AAF" w:rsidRPr="00092AAF" w14:paraId="4A37A503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2E8500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4553B12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6C0FCD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23922</w:t>
            </w:r>
          </w:p>
        </w:tc>
        <w:tc>
          <w:tcPr>
            <w:tcW w:w="3540" w:type="dxa"/>
            <w:shd w:val="clear" w:color="auto" w:fill="auto"/>
          </w:tcPr>
          <w:p w14:paraId="24B18B3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porez na dodanu vrijednost po obračunu</w:t>
            </w:r>
          </w:p>
        </w:tc>
      </w:tr>
      <w:tr w:rsidR="00092AAF" w:rsidRPr="00092AAF" w14:paraId="4DD63E0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3C2359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38711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C8F937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uplaćenog poreza na dohodak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0B19F8E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23931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7E6D9AB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više uplaćen porez na dohodak</w:t>
            </w:r>
          </w:p>
        </w:tc>
      </w:tr>
      <w:tr w:rsidR="00092AAF" w:rsidRPr="00092AAF" w14:paraId="7628391D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F170FB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38712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22C3235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uplaćenog posebnog poreza (trošarina)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32FB97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23932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48EAE38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više uplaćen poseban porez (trošarine)</w:t>
            </w:r>
          </w:p>
        </w:tc>
      </w:tr>
      <w:tr w:rsidR="00092AAF" w:rsidRPr="00092AAF" w14:paraId="249AB60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02403C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38713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00B18EB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uplaćenih lokalnih poreza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6BB9B8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23933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564B5F7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više uplaćene lokalne poreze</w:t>
            </w:r>
          </w:p>
        </w:tc>
      </w:tr>
      <w:tr w:rsidR="00092AAF" w:rsidRPr="00092AAF" w14:paraId="1E8FC5E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E45AA7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38714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1A9907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uplaćene carine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5117FB0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23934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2005EE3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više uplaćene carine</w:t>
            </w:r>
          </w:p>
        </w:tc>
      </w:tr>
      <w:tr w:rsidR="00092AAF" w:rsidRPr="00092AAF" w14:paraId="7E502E0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CA85C0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38715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1DE5C7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uplaćene pristojbe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A8E33B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23935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7C6308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više uplaćene pristojbe</w:t>
            </w:r>
          </w:p>
        </w:tc>
      </w:tr>
      <w:tr w:rsidR="00092AAF" w:rsidRPr="00092AAF" w14:paraId="74A62E8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6502E5C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38716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3B372E9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uplaćene naknade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F03EC8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23936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64964A1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više uplaćene naknade</w:t>
            </w:r>
          </w:p>
        </w:tc>
      </w:tr>
      <w:tr w:rsidR="00092AAF" w:rsidRPr="00092AAF" w14:paraId="420E982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653AB6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38719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72E3C82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uplaćenih ostalih nespomenutih prihoda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782D81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23939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61A996E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više uplaćene ostale nespomenute prihode</w:t>
            </w:r>
          </w:p>
        </w:tc>
      </w:tr>
      <w:tr w:rsidR="00092AAF" w:rsidRPr="00092AAF" w14:paraId="129F837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44F0A6A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38721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F371AC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uplaćenih doprinosa za mirovinsko osiguranje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600A4B2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23941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05F13C3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više uplaćene doprinose za mirovinsko osiguranje</w:t>
            </w:r>
          </w:p>
        </w:tc>
      </w:tr>
      <w:tr w:rsidR="00092AAF" w:rsidRPr="00092AAF" w14:paraId="7FB7FCB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0C83274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38722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E86875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uplaćenih doprinosa za zdravstveno osiguranje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A03D9F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23942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70CCE69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više uplaćene doprinose za zdravstveno osiguranje</w:t>
            </w:r>
          </w:p>
        </w:tc>
      </w:tr>
      <w:tr w:rsidR="00092AAF" w:rsidRPr="00092AAF" w14:paraId="3F834446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067A11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4" w:type="dxa"/>
            <w:shd w:val="clear" w:color="auto" w:fill="auto"/>
            <w:vAlign w:val="center"/>
          </w:tcPr>
          <w:p w14:paraId="329D009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C2CBB5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23954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B1C80B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nespomenute obveze</w:t>
            </w:r>
          </w:p>
        </w:tc>
      </w:tr>
      <w:tr w:rsidR="00092AAF" w:rsidRPr="00092AAF" w14:paraId="384DFC8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9DF101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38731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6D781F7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poreza na dohodak po godišnjoj prijavi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45BD00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23961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4149690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poreza na dohodak po godišnjoj prijavi</w:t>
            </w:r>
          </w:p>
        </w:tc>
      </w:tr>
      <w:tr w:rsidR="00092AAF" w:rsidRPr="00092AAF" w14:paraId="4D76ABF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2DD33C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38732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1B188C1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poreza na dobit po godišnjoj prijavi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17C2778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23962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1A6FC8C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poreza na dobit po godišnjoj prijavi</w:t>
            </w:r>
          </w:p>
        </w:tc>
      </w:tr>
      <w:tr w:rsidR="00092AAF" w:rsidRPr="00092AAF" w14:paraId="3EF71ED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5CAF567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38733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4D947D6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poreza na dodanu vrijednost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549C9DE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23963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1762A8E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poreza na dodanu vrijednost</w:t>
            </w:r>
          </w:p>
        </w:tc>
      </w:tr>
      <w:tr w:rsidR="00092AAF" w:rsidRPr="00092AAF" w14:paraId="2D4B8DFB" w14:textId="77777777" w:rsidTr="0092318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  <w:hideMark/>
          </w:tcPr>
          <w:p w14:paraId="2966949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38734</w:t>
            </w:r>
          </w:p>
        </w:tc>
        <w:tc>
          <w:tcPr>
            <w:tcW w:w="3144" w:type="dxa"/>
            <w:shd w:val="clear" w:color="auto" w:fill="auto"/>
            <w:vAlign w:val="center"/>
            <w:hideMark/>
          </w:tcPr>
          <w:p w14:paraId="5F5F3C1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za povrat više ostvarenog poreza na dohodak za decentralizirane funkcije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639068D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23964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14:paraId="3613B67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više ostvarenog poreza na dohodak za decentralizirane funkcije</w:t>
            </w:r>
          </w:p>
        </w:tc>
      </w:tr>
    </w:tbl>
    <w:p w14:paraId="4692AA1A" w14:textId="77777777" w:rsidR="00092AAF" w:rsidRPr="00092AAF" w:rsidRDefault="00092AAF" w:rsidP="00092AAF">
      <w:pPr>
        <w:shd w:val="clear" w:color="auto" w:fill="FFFFFF"/>
        <w:spacing w:line="360" w:lineRule="auto"/>
        <w:jc w:val="both"/>
        <w:rPr>
          <w:color w:val="231F20"/>
        </w:rPr>
      </w:pPr>
    </w:p>
    <w:p w14:paraId="03949213" w14:textId="77777777" w:rsidR="00092AAF" w:rsidRPr="00092AAF" w:rsidRDefault="00092AAF" w:rsidP="00092AAF">
      <w:pPr>
        <w:keepNext/>
        <w:keepLines/>
        <w:numPr>
          <w:ilvl w:val="0"/>
          <w:numId w:val="29"/>
        </w:numPr>
        <w:spacing w:before="40"/>
        <w:jc w:val="both"/>
        <w:outlineLvl w:val="1"/>
        <w:rPr>
          <w:b/>
        </w:rPr>
      </w:pPr>
      <w:r w:rsidRPr="00092AAF">
        <w:rPr>
          <w:b/>
        </w:rPr>
        <w:t xml:space="preserve">Razred 4 </w:t>
      </w:r>
      <w:r w:rsidRPr="00092AAF">
        <w:rPr>
          <w:b/>
          <w:i/>
        </w:rPr>
        <w:t>Rashodi za nabavu nefinancijske imovine</w:t>
      </w:r>
      <w:r w:rsidRPr="00092AAF">
        <w:rPr>
          <w:b/>
        </w:rPr>
        <w:t xml:space="preserve"> s pripadajućim osnovnim računima obveza</w:t>
      </w:r>
    </w:p>
    <w:p w14:paraId="75B48238" w14:textId="77777777" w:rsidR="00092AAF" w:rsidRPr="00092AAF" w:rsidRDefault="00092AAF" w:rsidP="00092AAF"/>
    <w:p w14:paraId="28F49BB3" w14:textId="77777777" w:rsidR="00092AAF" w:rsidRPr="00092AAF" w:rsidRDefault="00092AAF" w:rsidP="00092AAF">
      <w:pPr>
        <w:shd w:val="clear" w:color="auto" w:fill="FFFFFF"/>
        <w:spacing w:after="240"/>
        <w:jc w:val="both"/>
        <w:rPr>
          <w:b/>
          <w:color w:val="231F20"/>
        </w:rPr>
      </w:pPr>
      <w:r w:rsidRPr="00092AAF">
        <w:rPr>
          <w:b/>
          <w:color w:val="231F20"/>
        </w:rPr>
        <w:t>Tablica 5. Pregled osnovnih računa rashoda iz razreda 4 Rashodi za nabavu nefinancijske imovine s pripadajućim računima obveza</w:t>
      </w:r>
    </w:p>
    <w:tbl>
      <w:tblPr>
        <w:tblStyle w:val="Tablicareetke2-isticanje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3144"/>
        <w:gridCol w:w="1148"/>
        <w:gridCol w:w="3540"/>
      </w:tblGrid>
      <w:tr w:rsidR="00092AAF" w:rsidRPr="00092AAF" w14:paraId="3EF58CD2" w14:textId="77777777" w:rsidTr="0009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C5E0B3"/>
            <w:vAlign w:val="center"/>
            <w:hideMark/>
          </w:tcPr>
          <w:p w14:paraId="4B05F785" w14:textId="77777777" w:rsidR="00092AAF" w:rsidRPr="00092AAF" w:rsidRDefault="00092AAF" w:rsidP="00092AAF">
            <w:pPr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lastRenderedPageBreak/>
              <w:t>RAZRED 4</w:t>
            </w:r>
          </w:p>
        </w:tc>
      </w:tr>
      <w:tr w:rsidR="00092AAF" w:rsidRPr="00092AAF" w14:paraId="183C4BC1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E2EFD9"/>
            <w:vAlign w:val="center"/>
            <w:hideMark/>
          </w:tcPr>
          <w:p w14:paraId="6D283685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BR. OZNAKA</w:t>
            </w:r>
          </w:p>
        </w:tc>
        <w:tc>
          <w:tcPr>
            <w:tcW w:w="3144" w:type="dxa"/>
            <w:shd w:val="clear" w:color="auto" w:fill="E2EFD9"/>
            <w:noWrap/>
            <w:vAlign w:val="center"/>
            <w:hideMark/>
          </w:tcPr>
          <w:p w14:paraId="3AC06B2D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  <w:tc>
          <w:tcPr>
            <w:tcW w:w="1149" w:type="dxa"/>
            <w:shd w:val="clear" w:color="auto" w:fill="E2EFD9"/>
            <w:vAlign w:val="center"/>
            <w:hideMark/>
          </w:tcPr>
          <w:p w14:paraId="02DC75B1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BR. OZNAKA</w:t>
            </w:r>
          </w:p>
        </w:tc>
        <w:tc>
          <w:tcPr>
            <w:tcW w:w="3540" w:type="dxa"/>
            <w:shd w:val="clear" w:color="auto" w:fill="E2EFD9"/>
            <w:noWrap/>
            <w:vAlign w:val="center"/>
            <w:hideMark/>
          </w:tcPr>
          <w:p w14:paraId="5E9BC0B2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</w:tr>
      <w:tr w:rsidR="00092AAF" w:rsidRPr="00092AAF" w14:paraId="34114EBF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7" w:type="dxa"/>
            <w:gridSpan w:val="2"/>
            <w:shd w:val="clear" w:color="auto" w:fill="F7CAAC"/>
            <w:vAlign w:val="center"/>
          </w:tcPr>
          <w:p w14:paraId="5C32E27C" w14:textId="77777777" w:rsidR="00092AAF" w:rsidRPr="00092AAF" w:rsidRDefault="00092AAF" w:rsidP="00092AAF">
            <w:pPr>
              <w:rPr>
                <w:rFonts w:ascii="Times New Roman" w:hAnsi="Times New Roman"/>
              </w:rPr>
            </w:pPr>
            <w:r w:rsidRPr="00092AAF">
              <w:rPr>
                <w:rFonts w:ascii="Times New Roman" w:hAnsi="Times New Roman"/>
              </w:rPr>
              <w:t>RASHOD</w:t>
            </w:r>
          </w:p>
        </w:tc>
        <w:tc>
          <w:tcPr>
            <w:tcW w:w="4689" w:type="dxa"/>
            <w:gridSpan w:val="2"/>
            <w:shd w:val="clear" w:color="auto" w:fill="F7CAAC"/>
            <w:vAlign w:val="center"/>
          </w:tcPr>
          <w:p w14:paraId="272791C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OBVEZA</w:t>
            </w:r>
          </w:p>
        </w:tc>
      </w:tr>
      <w:tr w:rsidR="00092AAF" w:rsidRPr="00092AAF" w14:paraId="5681E88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706D71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C76882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Poljoprivredno zemljište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6A5281E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  <w:r w:rsidRPr="00092AAF">
              <w:rPr>
                <w:rFonts w:ascii="Times New Roman" w:hAnsi="Times New Roman"/>
                <w:b/>
                <w:sz w:val="18"/>
                <w:szCs w:val="18"/>
              </w:rPr>
              <w:t>24111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7A4F7D2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  <w:r w:rsidRPr="00092AAF">
              <w:rPr>
                <w:rFonts w:ascii="Times New Roman" w:hAnsi="Times New Roman"/>
                <w:sz w:val="18"/>
                <w:szCs w:val="18"/>
              </w:rPr>
              <w:t>Zemljište</w:t>
            </w:r>
          </w:p>
        </w:tc>
      </w:tr>
      <w:tr w:rsidR="00092AAF" w:rsidRPr="00092AAF" w14:paraId="6D0C00F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0C2AAC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71F954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Građevinsko zemljište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1AE829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ED56EE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32A0FA1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08DB8E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7FC5B1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zemljišta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73FC9B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352A4B8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4FF43B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4A677E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153B4C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Nafta i zemni plin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634C50C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  <w:r w:rsidRPr="00092AAF">
              <w:rPr>
                <w:rFonts w:ascii="Times New Roman" w:hAnsi="Times New Roman"/>
                <w:b/>
                <w:sz w:val="18"/>
                <w:szCs w:val="18"/>
              </w:rPr>
              <w:t>24112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01C2B0A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  <w:r w:rsidRPr="00092AAF">
              <w:rPr>
                <w:rFonts w:ascii="Times New Roman" w:hAnsi="Times New Roman"/>
                <w:sz w:val="18"/>
                <w:szCs w:val="18"/>
              </w:rPr>
              <w:t>Rudna bogatstva</w:t>
            </w:r>
          </w:p>
        </w:tc>
      </w:tr>
      <w:tr w:rsidR="00092AAF" w:rsidRPr="00092AAF" w14:paraId="31E3D82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FD5AFE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3CA1B6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Plemeniti metali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B89A98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B38ECD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B54ECA0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CE8A31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3C58F6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Drago kamenje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5D1B71C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00E7E55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6A1B96C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406A9A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EA7C78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Ostala rudna bogatstva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59D9D8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AB0C25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8C35692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F7566E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5FA893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Nacionalni parkovi i parkovi prirode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476F954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  <w:r w:rsidRPr="00092AAF">
              <w:rPr>
                <w:rFonts w:ascii="Times New Roman" w:hAnsi="Times New Roman"/>
                <w:b/>
                <w:sz w:val="18"/>
                <w:szCs w:val="18"/>
              </w:rPr>
              <w:t>24113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1EBF379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  <w:r w:rsidRPr="00092AAF">
              <w:rPr>
                <w:rFonts w:ascii="Times New Roman" w:hAnsi="Times New Roman"/>
                <w:sz w:val="18"/>
                <w:szCs w:val="18"/>
              </w:rPr>
              <w:t>Ostala prirodna materijalna imovina</w:t>
            </w:r>
          </w:p>
        </w:tc>
      </w:tr>
      <w:tr w:rsidR="00092AAF" w:rsidRPr="00092AAF" w14:paraId="57EE215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8DCEEE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EC6529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Vodna bogatstva (vode)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95C0F1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BBB350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544E60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580D6E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41133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AC1116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Elektromagnetske frekvencije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BC603D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68F5F3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58F78F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F3A3A3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7D74FE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nespomenuta prirodna materijalna imovina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A22271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B43729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6415926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C1FCC4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AEDB7D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Patenti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6CB33F7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24121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397DD6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Patenti</w:t>
            </w:r>
          </w:p>
        </w:tc>
      </w:tr>
      <w:tr w:rsidR="00092AAF" w:rsidRPr="00092AAF" w14:paraId="186559E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A9E7F6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D89F07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Koncesije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4FDB474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24122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A4AF35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Koncesije</w:t>
            </w:r>
          </w:p>
        </w:tc>
      </w:tr>
      <w:tr w:rsidR="00092AAF" w:rsidRPr="00092AAF" w14:paraId="3A59DEB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337710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0F6E4A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Licence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1AAF3B8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24123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F8B9ED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Licence</w:t>
            </w:r>
          </w:p>
        </w:tc>
      </w:tr>
      <w:tr w:rsidR="00092AAF" w:rsidRPr="00092AAF" w14:paraId="025EF0C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4C2673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0FE035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Ulaganja na tuđoj imovini radi prava korištenja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3BD3FFF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24124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4F0EB5B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Ostala prava</w:t>
            </w:r>
          </w:p>
        </w:tc>
      </w:tr>
      <w:tr w:rsidR="00092AAF" w:rsidRPr="00092AAF" w14:paraId="62AF30B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F48937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E4EB99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Višegodišnji zakup građevinskih objekata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5D31BF0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87A30C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30BA800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5EBD8A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3E4780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Zaštitni znak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EDCB4A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40C237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95D047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DCE4B8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E357D9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Prava korištenja telefonskih linija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51F34F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93FA2F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001B507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0818F1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55C40B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Dugogodišnji zakup zemljišta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F2BD65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FCABF5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6C2A550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2EB83C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02A73B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nespomenuta prava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7A6B56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189526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14FFDD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F0C450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41251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4C02D6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Goodwill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5B9998E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24125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E8CF99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Goodwill</w:t>
            </w:r>
          </w:p>
        </w:tc>
      </w:tr>
      <w:tr w:rsidR="00092AAF" w:rsidRPr="00092AAF" w14:paraId="0C2B4A5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4CA98E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41261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B58570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nematerijalna imovina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5710104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24126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E4D07A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Ostala nematerijalna imovina</w:t>
            </w:r>
          </w:p>
        </w:tc>
      </w:tr>
      <w:tr w:rsidR="00092AAF" w:rsidRPr="00092AAF" w14:paraId="2C7500B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3CEC53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E6FB26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zaposlene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7E1B1B7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24211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70F9711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Stambeni objekti</w:t>
            </w:r>
          </w:p>
        </w:tc>
      </w:tr>
      <w:tr w:rsidR="00092AAF" w:rsidRPr="00092AAF" w14:paraId="2C607A7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FAA03B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85E428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socijalne skupine građana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32AF8D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299ABC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450F8C8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C46FA6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A010CB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stambeni objekti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551DDB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0B46EE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B01B04D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08FE80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BC3F54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objekti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17A4B3B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24212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248FC83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Poslovni objekti</w:t>
            </w:r>
          </w:p>
        </w:tc>
      </w:tr>
      <w:tr w:rsidR="00092AAF" w:rsidRPr="00092AAF" w14:paraId="29144A6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AD55DE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67FC2C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Bolnice, ostali zdravstveni objekti, laboratoriji, umirovljenički domovi i centri za socijalnu skrb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E611D8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0EB74D1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DDCFC7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A7771B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3515B1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znanstvenih i obrazovnih institucija (fakulteti, škole, vrtići i slično)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3200EE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FE9227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948B91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1CD3C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989EB2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kulturnih institucija (kazališta, muzeji, galerije, domovi kulture, knjižnice i slično)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B1007F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010EA12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16A3DF3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5F0BCF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F8DEB0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Restorani, odmarališta i ostali ugostiteljski objekti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27ED3A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368B3CA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15FCD96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7B6179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FB2FB6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Sportske dvorane i rekreacijski objekti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064780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095ED42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A41804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02DB92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42127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524305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Tvorničke hale, skladišta, silosi, garaže i slično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85F04B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043F60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6627459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DE3A7B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1A61BF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poslovni građevinski objekti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C8B3EE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4F7EC0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0BA2537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BA501A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43E2B8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Ceste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7019BB0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24213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2628F09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Ceste, željeznice i ostali prometni objekti</w:t>
            </w:r>
          </w:p>
        </w:tc>
      </w:tr>
      <w:tr w:rsidR="00092AAF" w:rsidRPr="00092AAF" w14:paraId="0C9BC67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D6956D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D3683E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Željeznice 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F6EF52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EBEE67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ABDFDC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F1959E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42133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A9C011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Zrakoplovne piste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DE28BF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720A74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10DD0C9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5BD6A7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42134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EAB749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Mostovi i tuneli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2A562C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DCB71E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050F1EAE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B38279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4538A9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slični prometni objekti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3F7DE2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712533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6FF936B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018A77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CDC76A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Plinovod, vodovod, kanalizacija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70C11EB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24214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3BC42CD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Ostali građevinski objekti</w:t>
            </w:r>
          </w:p>
        </w:tc>
      </w:tr>
      <w:tr w:rsidR="00092AAF" w:rsidRPr="00092AAF" w14:paraId="398E63A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6B4883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6DB2E8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Kanali i luke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195BF5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8DB8BC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3DF3EAF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690E78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00E662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Iskopi, rudnici i ostali objekti za eksploataciju rudnog bogatstva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370DC2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BBA87A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A50686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188D30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914853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Energetski i komunikacijski vodovi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347685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57BD2B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0C6871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9C2767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44853E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Sportski i rekreacijski tereni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5C8A5F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D9463D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A6A082E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B397DB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798685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Spomenici (povijesni, kulturni i slično)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5CE888E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FDA07C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ADA248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0C8BC3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42147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FE8FB8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Javna rasvjeta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805F4F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7942EF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D5277D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DB8196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42148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AB2328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Odlagališta otpada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5149E0F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A47BE0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45BD84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FCBAC9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3A9465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nespomenuti građevinski objekti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FFC730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2D51A3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848679D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284A78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61CE04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Računala i računalna oprema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6CD500F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24221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4294247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Uredska oprema i namještaj</w:t>
            </w:r>
          </w:p>
        </w:tc>
      </w:tr>
      <w:tr w:rsidR="00092AAF" w:rsidRPr="00092AAF" w14:paraId="307EB33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CBBBF3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9A357E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namještaj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A70183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95E44B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2A59372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7AE085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A82D6C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uredska oprema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875B28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64FE8D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D62729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5164D7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3A77C6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Radio i TV prijemnici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B5CDDB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4B20B2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B9FE6FF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4D2F72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C5F729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Telefoni i ostali komunikacijski uređaji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24BC279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24222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61483ED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Komunikacijska oprema</w:t>
            </w:r>
          </w:p>
        </w:tc>
      </w:tr>
      <w:tr w:rsidR="00092AAF" w:rsidRPr="00092AAF" w14:paraId="099DF23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06D882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50CE68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Telefonske i telegrafske centrale s pripadajućim instalacijama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AF4C94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BD947A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08F58F7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B61CBE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1D7041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komunikacijska oprema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0C4337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31F7C2B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764D1F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F8DAFC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99D668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grijanje, ventilaciju i hlađenje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7673C8F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24223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52F2CB0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Oprema za održavanje i zaštitu</w:t>
            </w:r>
          </w:p>
        </w:tc>
      </w:tr>
      <w:tr w:rsidR="00092AAF" w:rsidRPr="00092AAF" w14:paraId="12C1ED8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1D8EB6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9CC422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održavanje prostorija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C12F40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E28153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59DE8F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4C2A0F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9A6422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protupožarnu zaštitu (osim vozila)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A43C56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4F7E87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1DC67DA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5FFD78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2FC10B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civilnu zaštitu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B19F89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E61ECC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64A61F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2CFD30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9DE849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Policijska oprema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891435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07D01F3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593158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E9C0FA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412315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oprema za održavanje i zaštitu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8FCD4F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682DE3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6C15E8A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6ADD56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5E19A5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Medicinska oprema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7AEA594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24224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0B703E6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Medicinska i laboratorijska oprema</w:t>
            </w:r>
          </w:p>
        </w:tc>
      </w:tr>
      <w:tr w:rsidR="00092AAF" w:rsidRPr="00092AAF" w14:paraId="5201DB15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F8A36B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42242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461D63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Laboratorijska oprema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86487C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3B997D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28CA9E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C3E8A4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42251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64B6A8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Precizni i optički instrumenti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4641D73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24225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66EA38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Instrumenti</w:t>
            </w:r>
            <w:r w:rsidRPr="00092AAF"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 i</w:t>
            </w:r>
            <w:r w:rsidRPr="00092AAF">
              <w:rPr>
                <w:rFonts w:ascii="Times New Roman" w:hAnsi="Times New Roman"/>
                <w:sz w:val="20"/>
                <w:szCs w:val="20"/>
              </w:rPr>
              <w:t xml:space="preserve"> uređaji</w:t>
            </w:r>
          </w:p>
        </w:tc>
      </w:tr>
      <w:tr w:rsidR="00092AAF" w:rsidRPr="00092AAF" w14:paraId="41692ACD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95DC13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42252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CCAB98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Mjerni i kontrolni uređaji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583BE8E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0D639C2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9B9525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A9BD6A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42259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785EEB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instrumenti, uređaji i strojevi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824225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D47775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6061EF6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598AD5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42261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D3FE03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Sportska oprema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56897B7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24226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73535E9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Sportska i glazbena oprema</w:t>
            </w:r>
          </w:p>
        </w:tc>
      </w:tr>
      <w:tr w:rsidR="00092AAF" w:rsidRPr="00092AAF" w14:paraId="5575777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829FCC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42262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DD397F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Glazbeni instrumenti i oprema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979BC9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E45C3C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C44996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6753B4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42271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A707A0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Uređaji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3806007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24227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594D79C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Uređaji, strojevi i oprema za ostale namjene</w:t>
            </w:r>
          </w:p>
        </w:tc>
      </w:tr>
      <w:tr w:rsidR="00092AAF" w:rsidRPr="00092AAF" w14:paraId="052B22D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EBD2E4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42272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AA42B6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Strojevi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723278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AB0369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54DD22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2E344E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42273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3D631D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B44127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D84A8D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78551A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584667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42281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35C52A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Vojna oprema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07DAAB1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24228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AE1E7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Vojna oprema</w:t>
            </w:r>
          </w:p>
        </w:tc>
      </w:tr>
      <w:tr w:rsidR="00092AAF" w:rsidRPr="00092AAF" w14:paraId="5321E16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09B1C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9B0DFF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Osobni automobili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418E332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24231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074DEA4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Prijevozna sredstva u cestovnom prometu</w:t>
            </w:r>
          </w:p>
        </w:tc>
      </w:tr>
      <w:tr w:rsidR="00092AAF" w:rsidRPr="00092AAF" w14:paraId="608126E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5D172C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F2C286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Autobusi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C16226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3831907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C78234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5BDA8A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7FB245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Kombi vozila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8AE277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3C2D2F3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CD1A37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7EEF2C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4E5744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Kamioni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1AB489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30BF56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1C3D665F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178F78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8BCD41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Traktori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F20DB8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A92C93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0A14A0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A8D10D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0CD03F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Terenska vozila (protupožarna, vojna i slično)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41EFE1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4078C6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AE5F29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6A1610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42317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8153B9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Motocikli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19CD49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894AE0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EFB493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298DB8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42318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D2AC53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Bicikli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CDD0D3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75124B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1E98243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933B14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F238CA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cestovnom prometu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1D71F6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4DBC81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3B67465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DB280F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42321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409560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Lokomotive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0536E28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24232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259E0D0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Prijevozna sredstva u željezničkom prometu</w:t>
            </w:r>
          </w:p>
        </w:tc>
      </w:tr>
      <w:tr w:rsidR="00092AAF" w:rsidRPr="00092AAF" w14:paraId="0903C64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401A42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E029F3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Vagoni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55A2EC4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64F3DD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E1751B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0DA90F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BF7771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Uspinjače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FA1A69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781EAB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25B6D789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FA6B96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42324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A22F7F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Tramvaji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A90636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0422CA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061B1A0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2775B5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7F7F7C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željezničkom prometu i slično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EE8E80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381B305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50F839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8C1775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10D5DA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Plovila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48CE262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24233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279AB49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Prijevozna sredstva u pomorskom i riječnom prometu</w:t>
            </w:r>
          </w:p>
        </w:tc>
      </w:tr>
      <w:tr w:rsidR="00092AAF" w:rsidRPr="00092AAF" w14:paraId="1F71AEE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F38E7B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51D3A0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Trajekti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D49134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776B10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2AD051E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74FECF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043D00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pomorskom i riječnom prometu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48F4FE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8F99B8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F5FABA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4E2C5D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ACB8D8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Helikopteri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4E028E5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24234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531BDFA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Prijevozna sredstva u zračnom prometu</w:t>
            </w:r>
          </w:p>
        </w:tc>
      </w:tr>
      <w:tr w:rsidR="00092AAF" w:rsidRPr="00092AAF" w14:paraId="5A44A75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44A443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42342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028FF7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FDDB5F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79A01D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F71244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6D4641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42349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D11662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zračnom prometu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F88DA2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026114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3AC749B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289E26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EBF7A1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Knjige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22BC653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24241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30835E5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Knjige </w:t>
            </w:r>
          </w:p>
        </w:tc>
      </w:tr>
      <w:tr w:rsidR="00092AAF" w:rsidRPr="00092AAF" w14:paraId="76C7A94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A647D2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C21079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E-knjige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A2C48C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FF1B55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65520011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4B598E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5B7B1D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Djela likovnih umjetnika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132EF38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24242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0B415B2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Umjetnička djela (izložena u galerijama, muzejima i slično)</w:t>
            </w:r>
          </w:p>
        </w:tc>
      </w:tr>
      <w:tr w:rsidR="00092AAF" w:rsidRPr="00092AAF" w14:paraId="65771FC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5D9686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08774F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Kiparska djela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79FD68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9F5602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327D13D8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60AB3B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39D439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umjetnička djela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336654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8D8067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D8AE34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36F0EA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692C81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Muzejski izlošci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5812A12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24243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5DBE032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Muzejski izlošci i predmeti prirodnih rijetkosti</w:t>
            </w:r>
          </w:p>
        </w:tc>
      </w:tr>
      <w:tr w:rsidR="00092AAF" w:rsidRPr="00092AAF" w14:paraId="280134B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43DEFE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729A4A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Predmeti prirodnih rijetkosti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39F2AF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C3FD5F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34FDBCD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14FEFE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2B2425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Ostale nespomenute izložbene vrijednosti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0BA7AE8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24244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ADFC10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Ostale nespomenute izložbene vrijednosti</w:t>
            </w:r>
          </w:p>
        </w:tc>
      </w:tr>
      <w:tr w:rsidR="00092AAF" w:rsidRPr="00092AAF" w14:paraId="11CFCF0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5419C2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42511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1116D0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Šume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549050A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24251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3F71F4F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Višegodišnji nasadi</w:t>
            </w:r>
          </w:p>
        </w:tc>
      </w:tr>
      <w:tr w:rsidR="00092AAF" w:rsidRPr="00092AAF" w14:paraId="3C2DA83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C46C9F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42519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2BFC57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višegodišnji nasadi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206C53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8C7986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0AF6F32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E9A294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42521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B2F767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Osnovno stado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26DFB67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24252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F682F9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Osnovno stado</w:t>
            </w:r>
          </w:p>
        </w:tc>
      </w:tr>
      <w:tr w:rsidR="00092AAF" w:rsidRPr="00092AAF" w14:paraId="0826917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EDAC84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A43277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Istraživanje rudnih bogatstava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2D4DAC8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24261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7E004D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Istraživanje rudnih bogatstava</w:t>
            </w:r>
          </w:p>
        </w:tc>
      </w:tr>
      <w:tr w:rsidR="00092AAF" w:rsidRPr="00092AAF" w14:paraId="3D63EDA3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AA812A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CE1150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Ulaganja u računalne programe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51F1288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24262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BAD961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Ulaganja u računalne programe</w:t>
            </w:r>
          </w:p>
        </w:tc>
      </w:tr>
      <w:tr w:rsidR="00092AAF" w:rsidRPr="00092AAF" w14:paraId="60287C0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DA054A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ADCDE6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Filmovi, kazališne i glazbene predstave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164D6E7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24263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33946D0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Umjetnička, literarna i znanstvena djela</w:t>
            </w:r>
          </w:p>
        </w:tc>
      </w:tr>
      <w:tr w:rsidR="00092AAF" w:rsidRPr="00092AAF" w14:paraId="7D0E233F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C2B703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97BB22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Zvučni i tekstualni zapisi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96DB43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0A88BF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69557F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26B21A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2F6973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Radio i TV programi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49144F3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B2F748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64A9C0D6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A5BCC0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EAE548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Kulturne i sportske priredbe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30EE675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4FE23A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1276E96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5F57BA6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3976B3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Znanstveni radovi i dokumentacija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22F82C3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5C505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303B249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6E4F96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42637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941786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Dokumenti prostornog uređenja (prostorni planovi i ostalo)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FB3FA7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69D00F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047E108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7F8011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04F6ED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umjetnička, literarna i znanstvena djela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25C9FA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6667AB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29C085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34DBDC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8772D6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nematerijalna proizvedena imovina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5F1495D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24264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3C61EE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Ostala nematerijalna proizvedena imovina</w:t>
            </w:r>
          </w:p>
        </w:tc>
      </w:tr>
      <w:tr w:rsidR="00092AAF" w:rsidRPr="00092AAF" w14:paraId="4173484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6F8C09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000D8D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Plemeniti metali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4B8B793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24311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40B6D76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Plemeniti metali i drago kamenje</w:t>
            </w:r>
          </w:p>
        </w:tc>
      </w:tr>
      <w:tr w:rsidR="00092AAF" w:rsidRPr="00092AAF" w14:paraId="744C8A67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EA8201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2E4AFF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Drago kamenje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6A4019E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382EBE6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AAF" w:rsidRPr="00092AAF" w14:paraId="7649CD5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76688B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39741D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Pohranjene knjige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14:paraId="0CC50CB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24312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</w:tcPr>
          <w:p w14:paraId="7E8603B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Pohranjene knjige, umjetnička djela i slične vrijednosti</w:t>
            </w:r>
          </w:p>
        </w:tc>
      </w:tr>
      <w:tr w:rsidR="00092AAF" w:rsidRPr="00092AAF" w14:paraId="5D4A49FD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857434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6BC7E9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Pohranjena djela likovnih umjetnika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585230F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642E3F9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7F0AE6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605495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3DBBE6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Pohranjena kiparska djela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023BAB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25C028F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1033E4E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75F660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1D9243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Pohranjeni nakit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724FCC8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7A66B38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15395F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47A099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8CE6B6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Arhivska građa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01FB12D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180E22A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52A23F4C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EAD11E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094976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Državna službena kartografija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1F81CF2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51F582A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4B644A6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5631F6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6B86F4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Ostale pohranjene vrijednosti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14:paraId="5C9123B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0" w:type="dxa"/>
            <w:vMerge/>
            <w:shd w:val="clear" w:color="auto" w:fill="auto"/>
            <w:vAlign w:val="center"/>
          </w:tcPr>
          <w:p w14:paraId="4713530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2AAF" w:rsidRPr="00092AAF" w14:paraId="7AF5462B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187CAC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44111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17B215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Strateške zalihe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5BB9DEE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24411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4A9A39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nabavu strateških zaliha</w:t>
            </w:r>
          </w:p>
        </w:tc>
      </w:tr>
      <w:tr w:rsidR="00092AAF" w:rsidRPr="00092AAF" w14:paraId="485F744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E91E4E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45111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E07EA9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Dodatna ulaganja na građevinskim objektima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00C010F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24511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3582A6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Dodatna ulaganja na građevinskim objektima</w:t>
            </w:r>
          </w:p>
        </w:tc>
      </w:tr>
      <w:tr w:rsidR="00092AAF" w:rsidRPr="00092AAF" w14:paraId="146ED44A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0FBC7D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45211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62D6D7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Dodatna ulaganja na postrojenjima i opremi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37CD9EE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24521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656365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Dodatna ulaganja na postrojenjima i opremi</w:t>
            </w:r>
          </w:p>
        </w:tc>
      </w:tr>
      <w:tr w:rsidR="00092AAF" w:rsidRPr="00092AAF" w14:paraId="62895A8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7AD2CEF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45311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45A701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Dodatna ulaganja na prijevoznim sredstvima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1C89CE6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24531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DBF64C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Dodatna ulaganja na prijevoznim sredstvima</w:t>
            </w:r>
          </w:p>
        </w:tc>
      </w:tr>
      <w:tr w:rsidR="00092AAF" w:rsidRPr="00092AAF" w14:paraId="2C264C9E" w14:textId="77777777" w:rsidTr="009231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4A6347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45411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DCA7F1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Dodatna ulaganja za ostalu nefinancijsku imovinu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3C79D60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24541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9152B2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Dodatna ulaganja za ostalu nefinancijsku imovinu</w:t>
            </w:r>
          </w:p>
        </w:tc>
      </w:tr>
    </w:tbl>
    <w:p w14:paraId="5456191F" w14:textId="77777777" w:rsidR="00092AAF" w:rsidRPr="00092AAF" w:rsidRDefault="00092AAF" w:rsidP="00092AAF">
      <w:pPr>
        <w:rPr>
          <w:b/>
        </w:rPr>
      </w:pPr>
    </w:p>
    <w:p w14:paraId="060E9E4B" w14:textId="77777777" w:rsidR="00092AAF" w:rsidRPr="00092AAF" w:rsidRDefault="00092AAF" w:rsidP="00092AAF">
      <w:pPr>
        <w:keepNext/>
        <w:keepLines/>
        <w:numPr>
          <w:ilvl w:val="0"/>
          <w:numId w:val="29"/>
        </w:numPr>
        <w:spacing w:before="40"/>
        <w:jc w:val="both"/>
        <w:outlineLvl w:val="1"/>
        <w:rPr>
          <w:b/>
        </w:rPr>
      </w:pPr>
      <w:r w:rsidRPr="00092AAF">
        <w:rPr>
          <w:b/>
        </w:rPr>
        <w:t>Prikaz osnovnih računa za evidentiranje danih pomoći unutar općeg proračuna</w:t>
      </w:r>
    </w:p>
    <w:p w14:paraId="79DB6987" w14:textId="77777777" w:rsidR="00092AAF" w:rsidRPr="00092AAF" w:rsidRDefault="00092AAF" w:rsidP="00092AAF"/>
    <w:p w14:paraId="716C486A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 xml:space="preserve">Rashodi za pomoći unutar općeg proračuna knjigovodstveno se evidentiraju po novčanom načelu u trenutku plaćanja, ali je novim Pravilnikom dodatno propisano da subjekt unutar općeg proračuna koji je obvezan doznačiti pomoć drugom subjektu unutar općeg proračuna u trenutku nastanka obveze, temeljem izdanog akta nadležnog tijela (odluke, rješenja, sporazuma), evidentira po modificiranom načelu nastanka događaja obvezu na odgovarajućem osnovnom računu u podskupini 236 </w:t>
      </w:r>
      <w:r w:rsidRPr="00092AAF">
        <w:rPr>
          <w:i/>
          <w:color w:val="231F20"/>
        </w:rPr>
        <w:t>Obveze za pomoći dane u inozemstvo i unutar općeg proračuna</w:t>
      </w:r>
      <w:r w:rsidRPr="00092AAF">
        <w:rPr>
          <w:color w:val="231F20"/>
        </w:rPr>
        <w:t xml:space="preserve"> i zadužuje obračunati rashod na odgovarajućem osnovnom računu u podskupini 936 </w:t>
      </w:r>
      <w:r w:rsidRPr="00092AAF">
        <w:rPr>
          <w:i/>
          <w:color w:val="231F20"/>
        </w:rPr>
        <w:t>Obračunati rashodi za pomoći dane unutar općeg proračuna</w:t>
      </w:r>
      <w:r w:rsidRPr="00092AAF">
        <w:rPr>
          <w:color w:val="231F20"/>
        </w:rPr>
        <w:t>.</w:t>
      </w:r>
    </w:p>
    <w:p w14:paraId="62230BC2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7586F80D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  <w:sectPr w:rsidR="00092AAF" w:rsidRPr="00092AAF" w:rsidSect="0092318F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92AAF">
        <w:rPr>
          <w:color w:val="231F20"/>
        </w:rPr>
        <w:t>U nastavku se daju osnovni računi obveza za pomoći unutar općeg proračuna s pripadajućim osnovnim računima obračunatih rashoda. U trenutku podmirenja obveze sa žiro računa zatvara se obveza za pomoć i obračunati rashod te se priznaje odgovarajući osnovni račun rashoda za pomoć. Slijedom navedenoga, uz obveze i obračunati rashod, u tablici se daju i pripadajući osnovni računi rashoda za pomoći koji se evidentiraju po novčanom načelu.</w:t>
      </w:r>
    </w:p>
    <w:p w14:paraId="55E6FE1C" w14:textId="77777777" w:rsidR="00092AAF" w:rsidRPr="00092AAF" w:rsidRDefault="00092AAF" w:rsidP="00092AAF">
      <w:pPr>
        <w:shd w:val="clear" w:color="auto" w:fill="FFFFFF"/>
        <w:spacing w:after="240"/>
        <w:jc w:val="both"/>
        <w:rPr>
          <w:b/>
          <w:color w:val="231F20"/>
        </w:rPr>
      </w:pPr>
      <w:r w:rsidRPr="00092AAF">
        <w:rPr>
          <w:b/>
          <w:color w:val="231F20"/>
        </w:rPr>
        <w:lastRenderedPageBreak/>
        <w:t>Tablica 6. Pregled osnovnih računa za evidentiranje danih pomoći unutar općeg proračuna</w:t>
      </w:r>
    </w:p>
    <w:tbl>
      <w:tblPr>
        <w:tblStyle w:val="Tablicareetke2-isticanje23"/>
        <w:tblpPr w:leftFromText="180" w:rightFromText="180" w:vertAnchor="text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09"/>
        <w:gridCol w:w="2983"/>
        <w:gridCol w:w="1246"/>
        <w:gridCol w:w="3148"/>
        <w:gridCol w:w="850"/>
        <w:gridCol w:w="1418"/>
        <w:gridCol w:w="2942"/>
      </w:tblGrid>
      <w:tr w:rsidR="00092AAF" w:rsidRPr="00092AAF" w14:paraId="4E114D5C" w14:textId="77777777" w:rsidTr="0009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/>
            <w:vAlign w:val="center"/>
          </w:tcPr>
          <w:p w14:paraId="19AF6DE3" w14:textId="77777777" w:rsidR="00092AAF" w:rsidRPr="00092AAF" w:rsidRDefault="00092AAF" w:rsidP="00092AAF">
            <w:pPr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PODSKUPINA 936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/>
            <w:vAlign w:val="center"/>
          </w:tcPr>
          <w:p w14:paraId="7A175EA6" w14:textId="77777777" w:rsidR="00092AAF" w:rsidRPr="00092AAF" w:rsidRDefault="00092AAF" w:rsidP="00092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PODSKUPINA 236</w:t>
            </w:r>
          </w:p>
        </w:tc>
        <w:tc>
          <w:tcPr>
            <w:tcW w:w="850" w:type="dxa"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14:paraId="6D97078E" w14:textId="77777777" w:rsidR="00092AAF" w:rsidRPr="00092AAF" w:rsidRDefault="00092AAF" w:rsidP="00092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C5E0B3"/>
            <w:vAlign w:val="center"/>
          </w:tcPr>
          <w:p w14:paraId="5609B929" w14:textId="77777777" w:rsidR="00092AAF" w:rsidRPr="00092AAF" w:rsidRDefault="00092AAF" w:rsidP="00092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PODSKUPINA 363</w:t>
            </w:r>
          </w:p>
        </w:tc>
      </w:tr>
      <w:tr w:rsidR="00092AAF" w:rsidRPr="00092AAF" w14:paraId="643B9B41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08D198BE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BR. OZNAKA</w:t>
            </w:r>
          </w:p>
        </w:tc>
        <w:tc>
          <w:tcPr>
            <w:tcW w:w="2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6BDD6E1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  <w:tc>
          <w:tcPr>
            <w:tcW w:w="12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28D5439F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BR. OZNAKA</w:t>
            </w:r>
          </w:p>
        </w:tc>
        <w:tc>
          <w:tcPr>
            <w:tcW w:w="314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188FE78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</w:tcPr>
          <w:p w14:paraId="63B20BC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407B5E36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BR. OZNAKA</w:t>
            </w:r>
          </w:p>
        </w:tc>
        <w:tc>
          <w:tcPr>
            <w:tcW w:w="294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57DA13E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</w:tr>
      <w:tr w:rsidR="00092AAF" w:rsidRPr="00092AAF" w14:paraId="46281B6A" w14:textId="77777777" w:rsidTr="00092AAF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gridSpan w:val="2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5DBFE7E0" w14:textId="77777777" w:rsidR="00092AAF" w:rsidRPr="00092AAF" w:rsidRDefault="00092AAF" w:rsidP="00092AAF">
            <w:pPr>
              <w:rPr>
                <w:rFonts w:ascii="Times New Roman" w:hAnsi="Times New Roman"/>
              </w:rPr>
            </w:pPr>
            <w:r w:rsidRPr="00092AAF">
              <w:rPr>
                <w:rFonts w:ascii="Times New Roman" w:hAnsi="Times New Roman"/>
              </w:rPr>
              <w:t>OBRAČUNATI RASHOD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262F5F5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OBVEZE</w:t>
            </w: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0269FDE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373D4FB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RASHOD</w:t>
            </w:r>
          </w:p>
        </w:tc>
      </w:tr>
      <w:tr w:rsidR="00092AAF" w:rsidRPr="00092AAF" w14:paraId="33F68E8D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8CA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93613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84C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državnom proračunu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6B2E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18"/>
                <w:szCs w:val="18"/>
                <w:bdr w:val="none" w:sz="0" w:space="0" w:color="auto" w:frame="1"/>
              </w:rPr>
              <w:t>23631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9CFC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092AAF">
              <w:rPr>
                <w:rFonts w:ascii="Times New Roman" w:hAnsi="Times New Roman"/>
                <w:color w:val="231F20"/>
                <w:sz w:val="18"/>
                <w:szCs w:val="18"/>
                <w:bdr w:val="none" w:sz="0" w:space="0" w:color="auto" w:frame="1"/>
              </w:rPr>
              <w:t>Obveze za tekuće pomoći unutar općeg proračuna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3D52EA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AC3C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36313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6B69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državnom proračunu</w:t>
            </w:r>
          </w:p>
        </w:tc>
      </w:tr>
      <w:tr w:rsidR="00092AAF" w:rsidRPr="00092AAF" w14:paraId="20858A7C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81B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93614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9EF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županijskim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76D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575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DD2B61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16CF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36314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F532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županijskim proračunima</w:t>
            </w:r>
          </w:p>
        </w:tc>
      </w:tr>
      <w:tr w:rsidR="00092AAF" w:rsidRPr="00092AAF" w14:paraId="480382C3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E7AE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93615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EEC0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gradskim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B42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9CA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5D6DF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1177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36315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1B0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gradskim proračunima</w:t>
            </w:r>
          </w:p>
        </w:tc>
      </w:tr>
      <w:tr w:rsidR="00092AAF" w:rsidRPr="00092AAF" w14:paraId="4883FAE8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3FC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93616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172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općinskim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124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C82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E98374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DC63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36316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8CAA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općinskim proračunima</w:t>
            </w:r>
          </w:p>
        </w:tc>
      </w:tr>
      <w:tr w:rsidR="00092AAF" w:rsidRPr="00092AAF" w14:paraId="61953C01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68A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93617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B3D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HZMO-u, HZZ-u i HZZO-u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1B2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500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280FF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9CCF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36317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86C0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HZMO-u, HZZ-u i HZZO-u</w:t>
            </w:r>
          </w:p>
        </w:tc>
      </w:tr>
      <w:tr w:rsidR="00092AAF" w:rsidRPr="00092AAF" w14:paraId="51B59735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EF1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93618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13C4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ostalim izvanproračunskim korisnicima državnog proračuna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06C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D72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89DAF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2656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36318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A518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ostalim izvanproračunskim korisnicima državnog proračuna</w:t>
            </w:r>
          </w:p>
        </w:tc>
      </w:tr>
      <w:tr w:rsidR="00092AAF" w:rsidRPr="00092AAF" w14:paraId="447294A1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A1D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93619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ADFC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izvanproračunskim korisnicima JLP(R)S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19F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5E8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1359C4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8738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36319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5F7D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izvanproračunskim korisnicima JLP(R)S</w:t>
            </w:r>
          </w:p>
        </w:tc>
      </w:tr>
      <w:tr w:rsidR="00092AAF" w:rsidRPr="00092AAF" w14:paraId="3C8B99B9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B8E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93623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F778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državnom proračunu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38D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231F20"/>
                <w:sz w:val="18"/>
                <w:szCs w:val="18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b/>
                <w:color w:val="231F20"/>
                <w:sz w:val="18"/>
                <w:szCs w:val="18"/>
                <w:bdr w:val="none" w:sz="0" w:space="0" w:color="auto" w:frame="1"/>
              </w:rPr>
              <w:t>23632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C46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31F20"/>
                <w:sz w:val="18"/>
                <w:szCs w:val="18"/>
                <w:bdr w:val="none" w:sz="0" w:space="0" w:color="auto" w:frame="1"/>
              </w:rPr>
            </w:pPr>
            <w:r w:rsidRPr="00092AAF">
              <w:rPr>
                <w:rFonts w:ascii="Times New Roman" w:hAnsi="Times New Roman"/>
                <w:color w:val="231F20"/>
                <w:sz w:val="18"/>
                <w:szCs w:val="18"/>
                <w:bdr w:val="none" w:sz="0" w:space="0" w:color="auto" w:frame="1"/>
              </w:rPr>
              <w:t>Obveze za kapitalne pomoći unutar općeg proračuna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CFBE7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BA7E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36323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5821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državnom proračunu</w:t>
            </w:r>
          </w:p>
        </w:tc>
      </w:tr>
      <w:tr w:rsidR="00092AAF" w:rsidRPr="00092AAF" w14:paraId="4C5613A6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15F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93624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9653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županijskim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2AA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E2F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4C149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DDBC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36324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68C0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županijskim proračunima</w:t>
            </w:r>
          </w:p>
        </w:tc>
      </w:tr>
      <w:tr w:rsidR="00092AAF" w:rsidRPr="00092AAF" w14:paraId="73821071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A8F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93625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CCA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gradskim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688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DE6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4213F4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7E8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36325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3E4E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gradskim proračunima</w:t>
            </w:r>
          </w:p>
        </w:tc>
      </w:tr>
      <w:tr w:rsidR="00092AAF" w:rsidRPr="00092AAF" w14:paraId="4DAA7D17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AFA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93626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0D4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općinskim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8A8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4FF9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6DED4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51AE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36326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5124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općinskim proračunima</w:t>
            </w:r>
          </w:p>
        </w:tc>
      </w:tr>
      <w:tr w:rsidR="00092AAF" w:rsidRPr="00092AAF" w14:paraId="46932C46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B2A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93627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553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HZMO-u, HZZ-u i HZZO-u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AAD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2EC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5D29FD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AF38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36327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CE4D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HZMO-u, HZZ-u i HZZO-u</w:t>
            </w:r>
          </w:p>
        </w:tc>
      </w:tr>
      <w:tr w:rsidR="00092AAF" w:rsidRPr="00092AAF" w14:paraId="06FC329B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470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93628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C4D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ostalim izvanproračunskim korisnicima državnog proračuna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B72D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B2E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FC5EBE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71E2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36328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BE0C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ostalim izvanproračunskim korisnicima državnog proračuna</w:t>
            </w:r>
          </w:p>
        </w:tc>
      </w:tr>
      <w:tr w:rsidR="00092AAF" w:rsidRPr="00092AAF" w14:paraId="472B8446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09D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93629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A3B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izvanproračunskim korisnicima JLP(R)S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AF0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74C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A4B1E2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0F97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36329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00E2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izvanproračunskim korisnicima JLP(R)S</w:t>
            </w:r>
          </w:p>
        </w:tc>
      </w:tr>
      <w:tr w:rsidR="00092AAF" w:rsidRPr="00092AAF" w14:paraId="2862075A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3B4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93632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6234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županijskim proračunima po protestiranim jamstvima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7C6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23633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C0A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pomoći unutar općeg proračuna po protestiranim jamstvima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04BBD5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F50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36351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6687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županijskim proračunima po protestiranim jamstvima</w:t>
            </w:r>
          </w:p>
        </w:tc>
      </w:tr>
      <w:tr w:rsidR="00092AAF" w:rsidRPr="00092AAF" w14:paraId="16A27243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E00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93633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990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gradskim proračunima po protestiranim jamstvima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80A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673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9BB2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E22B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36352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65B8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gradskim proračunima po protestiranim jamstvima</w:t>
            </w:r>
          </w:p>
        </w:tc>
      </w:tr>
      <w:tr w:rsidR="00092AAF" w:rsidRPr="00092AAF" w14:paraId="23D538FF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1F7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93634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3CF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općinskim proračunima po protestiranim jamstvima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332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640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988EF4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F9B1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36353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D41E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općinskim proračunima po protestiranim jamstvima</w:t>
            </w:r>
          </w:p>
        </w:tc>
      </w:tr>
      <w:tr w:rsidR="00092AAF" w:rsidRPr="00092AAF" w14:paraId="2E4EB567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437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93635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E1E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HZMO-u, HZZ-u i HZZO-u po protestiranim jamstvima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50A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D1D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0B180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52A2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36354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F8FD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HZMO-u, HZZ-u i HZZO-u po protestiranim jamstvima</w:t>
            </w:r>
          </w:p>
        </w:tc>
      </w:tr>
      <w:tr w:rsidR="00092AAF" w:rsidRPr="00092AAF" w14:paraId="0C98A6EA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F90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93636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B356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ostalim izvanproračunskim korisnicima državnog proračuna po protestiranim jamstvima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31D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F04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A6DBDD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98F5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36355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DD8F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ostalim izvanproračunskim korisnicima državnog proračuna po protestiranim jamstvima</w:t>
            </w:r>
          </w:p>
        </w:tc>
      </w:tr>
      <w:tr w:rsidR="00092AAF" w:rsidRPr="00092AAF" w14:paraId="40D4C466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21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93637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D576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izvanproračunskim korisnicima JLP(R)S po protestiranim jamstvima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AEC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DFC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2402E4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B5B8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36356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3947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izvanproračunskim korisnicima JLP(R)S po protestiranim jamstvima</w:t>
            </w:r>
          </w:p>
        </w:tc>
      </w:tr>
      <w:tr w:rsidR="00092AAF" w:rsidRPr="00092AAF" w14:paraId="405CD8D9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44F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93641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5F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povrat pomoći primljenih iz državnog proračuna po protestiranim jamstvima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FBC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23661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F59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pomoći primljenih iz državnog proračuna po protestiranim jamstvima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837518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FFC3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36361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C999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Povrat pomoći primljenih iz državnog proračuna po protestiranim jamstvima</w:t>
            </w:r>
          </w:p>
        </w:tc>
      </w:tr>
      <w:tr w:rsidR="00092AAF" w:rsidRPr="00092AAF" w14:paraId="4710BF5C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D00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93642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81A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povrat pomoći primljenih iz županijskih proračuna po protestiranim jamstvima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45A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23662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EAE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pomoći primljenih iz županijskih proračuna po protestiranim jamstvima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39EE54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EBF9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36362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7F14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Povrat pomoći primljenih iz županijskih proračuna po protestiranim jamstvima</w:t>
            </w:r>
          </w:p>
        </w:tc>
      </w:tr>
      <w:tr w:rsidR="00092AAF" w:rsidRPr="00092AAF" w14:paraId="03B4248B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A029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93643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2305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povrat pomoći primljenih iz gradskih proračuna po protestiranim jamstvima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A9D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23663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158F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pomoći primljenih iz gradskih proračuna po protestiranim jamstvima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9F275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4269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36363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A4D4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Povrat pomoći primljenih iz gradskih proračuna po protestiranim jamstvima</w:t>
            </w:r>
          </w:p>
        </w:tc>
      </w:tr>
      <w:tr w:rsidR="00092AAF" w:rsidRPr="00092AAF" w14:paraId="6C928124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AA5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93644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6584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povrat pomoći primljenih iz općinskih proračuna po protestiranim jamstvima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436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23664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F66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pomoći primljenih iz općinskih proračuna po protestiranim jamstvima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0E05AD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9648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36364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3B13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Povrat pomoći primljenih iz općinskih proračuna po protestiranim jamstvima</w:t>
            </w:r>
          </w:p>
        </w:tc>
      </w:tr>
      <w:tr w:rsidR="00092AAF" w:rsidRPr="00092AAF" w14:paraId="2F5AAC13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2D1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93645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B1A6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povrat pomoći primljenih od HZMO-a, HZZ-a i HZZO-a po protestiranim jamstvima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1B05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23665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1DA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pomoći primljenih od HZMO-a, HZZ-a i HZZO-a po protestiranim jamstvima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2A84E0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73B2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36365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4959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Povrat pomoći primljenih od HZMO-a, HZZ-a i HZZO-a po protestiranim jamstvima</w:t>
            </w:r>
          </w:p>
        </w:tc>
      </w:tr>
      <w:tr w:rsidR="00092AAF" w:rsidRPr="00092AAF" w14:paraId="586931EA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2AE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93646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674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povrat pomoći primljenih od ostalih izvanproračunskih korisnika državnog proračuna po protestiranim jamstvima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6DA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23666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9AF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pomoći primljenih od ostalih izvanproračunskih korisnika državnog proračuna po protestiranim jamstvima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306020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76EA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36366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DB0E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Povrat pomoći primljenih od ostalih izvanproračunskih korisnika državnog proračuna po protestiranim jamstvima</w:t>
            </w:r>
          </w:p>
        </w:tc>
      </w:tr>
      <w:tr w:rsidR="00092AAF" w:rsidRPr="00092AAF" w14:paraId="11F80E28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B23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93647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E3B3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povrat pomoći primljenih od izvanproračunskih korisnika JLP(R)S po protestiranim jamstvima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157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23667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DBA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povrat pomoći primljenih od izvanproračunskih korisnika JLP(R)S po protestiranim jamstvima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FCF9D3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DF66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36367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33D0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Povrat pomoći primljenih od izvanproračunskih korisnika JLP(R)S po protestiranim jamstvima</w:t>
            </w:r>
          </w:p>
        </w:tc>
      </w:tr>
      <w:tr w:rsidR="00092AAF" w:rsidRPr="00092AAF" w14:paraId="503AEB00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D03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93651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F82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izravnanja za decentralizirane funkcije županijskim proračunima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906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23651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29F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tekuće pomoći izravnanja za decentralizirane funkcije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B7FF0E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A56A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36511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AA14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izravnanja za decentralizirane funkcije županijskim proračunima</w:t>
            </w:r>
          </w:p>
        </w:tc>
      </w:tr>
      <w:tr w:rsidR="00092AAF" w:rsidRPr="00092AAF" w14:paraId="3647EE7A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4BB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93652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C13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izravnanja za decentralizirane funkcije gradskim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254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02A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7D80BF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0F4E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36512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F1AE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izravnanja za decentralizirane funkcije gradskim proračunima</w:t>
            </w:r>
          </w:p>
        </w:tc>
      </w:tr>
      <w:tr w:rsidR="00092AAF" w:rsidRPr="00092AAF" w14:paraId="75EFBC26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A10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93653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15F4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izravnanja za decentralizirane funkcije općinskim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192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3FC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5818E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10F3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36513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0B57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izravnanja za decentralizirane funkcije općinskim proračunima</w:t>
            </w:r>
          </w:p>
        </w:tc>
      </w:tr>
      <w:tr w:rsidR="00092AAF" w:rsidRPr="00092AAF" w14:paraId="2A445008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F70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93654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109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izravnanja za decentralizirane funkcije županijskim proračunima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BE5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23652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729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izravnanja za decentralizirane funkcije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4A1DF6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4F54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36521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32DE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izravnanja za decentralizirane funkcije županijskim proračunima</w:t>
            </w:r>
          </w:p>
        </w:tc>
      </w:tr>
      <w:tr w:rsidR="00092AAF" w:rsidRPr="00092AAF" w14:paraId="2AEDCD23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125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93655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0F0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izravnanja za decentralizirane funkcije gradskim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A30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772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F6AF6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461B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36522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529B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izravnanja za decentralizirane funkcije gradskim proračunima</w:t>
            </w:r>
          </w:p>
        </w:tc>
      </w:tr>
      <w:tr w:rsidR="00092AAF" w:rsidRPr="00092AAF" w14:paraId="3FBEDB20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7D0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93656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29B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izravnanja za decentralizirane funkcije općinskim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555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2BD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947C28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E611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36523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FF4C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izravnanja za decentralizirane funkcije općinskim proračunima</w:t>
            </w:r>
          </w:p>
        </w:tc>
      </w:tr>
      <w:tr w:rsidR="00092AAF" w:rsidRPr="00092AAF" w14:paraId="1B4EFCC8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2A2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93657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DCB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fiskalnog izravnanja županijskim proračunima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846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23653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FDF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pomoći fiskalnog izravnanja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7FEBE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ADA1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36531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D428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fiskalnog izravnanja županijskim proračunima</w:t>
            </w:r>
          </w:p>
        </w:tc>
      </w:tr>
      <w:tr w:rsidR="00092AAF" w:rsidRPr="00092AAF" w14:paraId="2968D8AA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4B2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93658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4612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fiskalnog izravnanja gradskim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C9C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77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71802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F46B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36532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8CAC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fiskalnog izravnanja gradskim proračunima</w:t>
            </w:r>
          </w:p>
        </w:tc>
      </w:tr>
      <w:tr w:rsidR="00092AAF" w:rsidRPr="00092AAF" w14:paraId="712DF89B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C27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93659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CE0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fiskalnog izravnanja općinskim proračunima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8E65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84D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9EA729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AF68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36533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0738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fiskalnog izravnanja općinskim proračunima</w:t>
            </w:r>
          </w:p>
        </w:tc>
      </w:tr>
      <w:tr w:rsidR="00092AAF" w:rsidRPr="00092AAF" w14:paraId="2D713A63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536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93661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BC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proračunskim korisnicima drugih proračuna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E34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23641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5C7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tekuće pomoći proračunskim korisnicima drugih proračuna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2D7C94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1868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36611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2CBC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proračunskim korisnicima drugih proračuna</w:t>
            </w:r>
          </w:p>
        </w:tc>
      </w:tr>
      <w:tr w:rsidR="00092AAF" w:rsidRPr="00092AAF" w14:paraId="3D15FC82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A34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93662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E22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proračunskim korisnicima drugih proračuna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743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23642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51F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kapitalne pomoći proračunskim korisnicima drugih proračuna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F656C9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39A0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36621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7ADD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proračunskim korisnicima drugih proračuna</w:t>
            </w:r>
          </w:p>
        </w:tc>
      </w:tr>
      <w:tr w:rsidR="00092AAF" w:rsidRPr="00092AAF" w14:paraId="52A29183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4DF6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93663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DDB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proračunskim korisnicima državnog proračuna po protestiranim jamstvima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B6A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23643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048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pomoći proračunskim korisnicima po protestiranim jamstvima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32E425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377D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36631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95F8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proračunskim korisnicima državnog proračuna po protestiranim jamstvima</w:t>
            </w:r>
          </w:p>
        </w:tc>
      </w:tr>
      <w:tr w:rsidR="00092AAF" w:rsidRPr="00092AAF" w14:paraId="197316A3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35C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93664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7E9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pomoći proračunskim korisnicima županijskih, gradskih i općinskih proračuna po protestiranim jamstvima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21C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B9D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14522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1B04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36632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3D65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Pomoći proračunskim korisnicima županijskih, gradskih i općinskih proračuna po protestiranim jamstvima</w:t>
            </w:r>
          </w:p>
        </w:tc>
      </w:tr>
      <w:tr w:rsidR="00092AAF" w:rsidRPr="00092AAF" w14:paraId="35EEABE8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19D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93671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3666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proračunskim korisnicima državnog proračuna temeljem prijenosa EU sredstava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700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23681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9FC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tekuće pomoći temeljem prijenosa EU sredstava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8E4F1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DAE2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36811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EE4D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proračunskim korisnicima državnog proračuna temeljem prijenosa EU sredstava</w:t>
            </w:r>
          </w:p>
        </w:tc>
      </w:tr>
      <w:tr w:rsidR="00092AAF" w:rsidRPr="00092AAF" w14:paraId="408D075B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B0E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93672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950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Obračunati rashodi za tekuće pomoći proračunskim korisnicima </w:t>
            </w: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županijskih proračuna temeljem prijenosa EU sredstava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81810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40142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520CD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434F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36812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0572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Tekuće pomoći proračunskim korisnicima županijskih </w:t>
            </w: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proračuna temeljem prijenosa EU sredstava</w:t>
            </w:r>
          </w:p>
        </w:tc>
      </w:tr>
      <w:tr w:rsidR="00092AAF" w:rsidRPr="00092AAF" w14:paraId="07B5BFC7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F5C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93673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338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proračunskim korisnicima gradskih proračuna temeljem prijenosa EU sredstava</w:t>
            </w:r>
          </w:p>
        </w:tc>
        <w:tc>
          <w:tcPr>
            <w:tcW w:w="12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1974E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BA7420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A9CB42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8EDA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36813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1E83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proračunskim korisnicima gradskih proračuna temeljem prijenosa EU sredstava</w:t>
            </w:r>
          </w:p>
        </w:tc>
      </w:tr>
      <w:tr w:rsidR="00092AAF" w:rsidRPr="00092AAF" w14:paraId="6A8A8441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E14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93674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2C2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proračunskim korisnicima općinskih proračuna temeljem prijenosa EU sredstava</w:t>
            </w:r>
          </w:p>
        </w:tc>
        <w:tc>
          <w:tcPr>
            <w:tcW w:w="12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38637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54D5B2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3AF79A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9FCB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36814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1C40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proračunskim korisnicima općinskih proračuna temeljem prijenosa EU sredstava</w:t>
            </w:r>
          </w:p>
        </w:tc>
      </w:tr>
      <w:tr w:rsidR="00092AAF" w:rsidRPr="00092AAF" w14:paraId="6640D66D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9C8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93675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2155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županijskim proračunima temeljem prijenosa EU sredstava</w:t>
            </w:r>
          </w:p>
        </w:tc>
        <w:tc>
          <w:tcPr>
            <w:tcW w:w="12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8FE0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EB6031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7A1A48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1D62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36815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0E9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županijskim proračunima temeljem prijenosa EU sredstava</w:t>
            </w:r>
          </w:p>
        </w:tc>
      </w:tr>
      <w:tr w:rsidR="00092AAF" w:rsidRPr="00092AAF" w14:paraId="1D5FE0D7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123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93676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13D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gradskim proračunima temeljem prijenosa EU sredstava</w:t>
            </w:r>
          </w:p>
        </w:tc>
        <w:tc>
          <w:tcPr>
            <w:tcW w:w="12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D5C22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885325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E9495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E58C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36816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FC40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gradskim proračunima temeljem prijenosa EU sredstava</w:t>
            </w:r>
          </w:p>
        </w:tc>
      </w:tr>
      <w:tr w:rsidR="00092AAF" w:rsidRPr="00092AAF" w14:paraId="6A998E16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569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93677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F1C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općinskim proračunima temeljem prijenosa EU sredstava</w:t>
            </w:r>
          </w:p>
        </w:tc>
        <w:tc>
          <w:tcPr>
            <w:tcW w:w="12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7FB3C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121425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3FA1A0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5815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36817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0D28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općinskim proračunima temeljem prijenosa EU sredstava</w:t>
            </w:r>
          </w:p>
        </w:tc>
      </w:tr>
      <w:tr w:rsidR="00092AAF" w:rsidRPr="00092AAF" w14:paraId="7ACD521C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C46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93678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5D4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izvanproračunskim korisnicima državnog proračuna temeljem prijenosa EU sredstava</w:t>
            </w:r>
          </w:p>
        </w:tc>
        <w:tc>
          <w:tcPr>
            <w:tcW w:w="12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A66FA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D1605E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0EC42A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6108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36818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501A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izvanproračunskim korisnicima državnog proračuna temeljem prijenosa EU sredstava</w:t>
            </w:r>
          </w:p>
        </w:tc>
      </w:tr>
      <w:tr w:rsidR="00092AAF" w:rsidRPr="00092AAF" w14:paraId="1C15BDBE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F25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93679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91F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tekuće pomoći izvanproračunskim korisnicima JLP(R)S temeljem prijenosa EU sredstava</w:t>
            </w: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006C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F0983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00B8DD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CEBC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36819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E5BD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Tekuće pomoći izvanproračunskim korisnicima JLP(R)S temeljem prijenosa EU sredstava</w:t>
            </w:r>
          </w:p>
        </w:tc>
      </w:tr>
      <w:tr w:rsidR="00092AAF" w:rsidRPr="00092AAF" w14:paraId="61FC0413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E0D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93681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6DA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proračunskim korisnicima državnog proračuna temeljem prijenosa EU sredstava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23D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23682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B5B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temeljem prijenosa EU sredstava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3A424E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9138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36821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EF8D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proračunskim korisnicima državnog proračuna temeljem prijenosa EU sredstava</w:t>
            </w:r>
          </w:p>
        </w:tc>
      </w:tr>
      <w:tr w:rsidR="00092AAF" w:rsidRPr="00092AAF" w14:paraId="677231F4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35C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93682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F5B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proračunskim korisnicima županijskih proračuna temeljem prijenosa EU sredstava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DA5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628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DCA93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5296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36822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4C2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proračunskim korisnicima županijskih proračuna temeljem prijenosa EU sredstava</w:t>
            </w:r>
          </w:p>
        </w:tc>
      </w:tr>
      <w:tr w:rsidR="00092AAF" w:rsidRPr="00092AAF" w14:paraId="5C638830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3EA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93683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2EF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Obračunati rashodi za kapitalne pomoći proračunskim korisnicima </w:t>
            </w: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gradskih proračuna temeljem prijenosa EU sredstava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A0F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7C7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567DA8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7BCE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36823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6721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proračunskim korisnicima gradskih proračuna temeljem prijenosa EU sredstava</w:t>
            </w:r>
          </w:p>
        </w:tc>
      </w:tr>
      <w:tr w:rsidR="00092AAF" w:rsidRPr="00092AAF" w14:paraId="6973A4E8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7D3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93684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8B4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proračunskim korisnicima općinskih proračuna temeljem prijenosa EU sredstava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7E2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7ED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764AA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9E48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36824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FA61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proračunskim korisnicima općinskih proračuna temeljem prijenosa EU sredstava</w:t>
            </w:r>
          </w:p>
        </w:tc>
      </w:tr>
      <w:tr w:rsidR="00092AAF" w:rsidRPr="00092AAF" w14:paraId="03FE5542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4F5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93685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2AE8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županijskim proračunima temeljem prijenosa EU sredstava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1B9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9D4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3B9CD1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CCD0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36825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28D2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županijskim proračunima temeljem prijenosa EU sredstava</w:t>
            </w:r>
          </w:p>
        </w:tc>
      </w:tr>
      <w:tr w:rsidR="00092AAF" w:rsidRPr="00092AAF" w14:paraId="13481E02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860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93686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146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gradskim proračunima temeljem prijenosa EU sredstava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A22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EA9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BCE973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AF67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36826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DE78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gradskim proračunima temeljem prijenosa EU sredstava</w:t>
            </w:r>
          </w:p>
        </w:tc>
      </w:tr>
      <w:tr w:rsidR="00092AAF" w:rsidRPr="00092AAF" w14:paraId="63AC3C48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DEC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93687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975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općinskim proračunima temeljem prijenosa EU sredstava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BC8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568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51EE1A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2636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36827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C740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općinskim proračunima temeljem prijenosa EU sredstava</w:t>
            </w:r>
          </w:p>
        </w:tc>
      </w:tr>
      <w:tr w:rsidR="00092AAF" w:rsidRPr="00092AAF" w14:paraId="250C219E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8D2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93688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890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izvanproračunskim korisnicima državnog proračuna temeljem prijenosa EU sredstava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A68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827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5E7997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728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36828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F8E2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izvanproračunskim korisnicima državnog proračuna temeljem prijenosa EU sredstava</w:t>
            </w:r>
          </w:p>
        </w:tc>
      </w:tr>
      <w:tr w:rsidR="00092AAF" w:rsidRPr="00092AAF" w14:paraId="4D15E203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628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93689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A640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Obračunati rashodi za kapitalne pomoći izvanproračunskim korisnicima JLP(R)S temeljem prijenosa EU sredstava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46F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7D8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56C3B7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1919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36829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ABCB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Kapitalne pomoći izvanproračunskim korisnicima JLP(R)S temeljem prijenosa EU sredstava</w:t>
            </w:r>
          </w:p>
        </w:tc>
      </w:tr>
    </w:tbl>
    <w:p w14:paraId="5B8C75C3" w14:textId="77777777" w:rsidR="00092AAF" w:rsidRPr="00092AAF" w:rsidRDefault="00092AAF" w:rsidP="00092AAF">
      <w:pPr>
        <w:shd w:val="clear" w:color="auto" w:fill="FFFFFF"/>
        <w:spacing w:line="360" w:lineRule="auto"/>
        <w:jc w:val="both"/>
        <w:rPr>
          <w:color w:val="231F20"/>
          <w:sz w:val="20"/>
          <w:szCs w:val="20"/>
        </w:rPr>
      </w:pPr>
    </w:p>
    <w:p w14:paraId="1B16FA18" w14:textId="31CB6152" w:rsidR="00092AAF" w:rsidRPr="00092AAF" w:rsidRDefault="00092AAF" w:rsidP="00092AAF">
      <w:pPr>
        <w:shd w:val="clear" w:color="auto" w:fill="FFFFFF"/>
        <w:spacing w:line="360" w:lineRule="auto"/>
        <w:jc w:val="both"/>
        <w:rPr>
          <w:color w:val="231F20"/>
          <w:sz w:val="20"/>
          <w:szCs w:val="20"/>
        </w:rPr>
      </w:pPr>
    </w:p>
    <w:p w14:paraId="5B853665" w14:textId="77777777" w:rsidR="00092AAF" w:rsidRPr="00092AAF" w:rsidRDefault="00092AAF" w:rsidP="00092AAF">
      <w:pPr>
        <w:shd w:val="clear" w:color="auto" w:fill="FFFFFF"/>
        <w:spacing w:line="360" w:lineRule="auto"/>
        <w:jc w:val="both"/>
        <w:rPr>
          <w:color w:val="231F20"/>
          <w:sz w:val="20"/>
          <w:szCs w:val="20"/>
        </w:rPr>
      </w:pPr>
    </w:p>
    <w:p w14:paraId="2084AC11" w14:textId="77777777" w:rsidR="00092AAF" w:rsidRPr="00092AAF" w:rsidRDefault="00092AAF" w:rsidP="00092AAF">
      <w:pPr>
        <w:shd w:val="clear" w:color="auto" w:fill="FFFFFF"/>
        <w:spacing w:line="360" w:lineRule="auto"/>
        <w:jc w:val="both"/>
        <w:rPr>
          <w:color w:val="231F20"/>
          <w:sz w:val="20"/>
          <w:szCs w:val="20"/>
        </w:rPr>
      </w:pPr>
    </w:p>
    <w:p w14:paraId="1CC9C6D1" w14:textId="77777777" w:rsidR="00092AAF" w:rsidRPr="00092AAF" w:rsidRDefault="00092AAF" w:rsidP="00092AAF">
      <w:pPr>
        <w:shd w:val="clear" w:color="auto" w:fill="FFFFFF"/>
        <w:spacing w:line="360" w:lineRule="auto"/>
        <w:jc w:val="both"/>
        <w:rPr>
          <w:color w:val="231F20"/>
          <w:sz w:val="20"/>
          <w:szCs w:val="20"/>
        </w:rPr>
        <w:sectPr w:rsidR="00092AAF" w:rsidRPr="00092AAF" w:rsidSect="0092318F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3DD1413" w14:textId="77777777" w:rsidR="00092AAF" w:rsidRPr="00092AAF" w:rsidRDefault="00092AAF" w:rsidP="00092AAF">
      <w:pPr>
        <w:keepNext/>
        <w:keepLines/>
        <w:numPr>
          <w:ilvl w:val="0"/>
          <w:numId w:val="29"/>
        </w:numPr>
        <w:spacing w:before="40"/>
        <w:jc w:val="both"/>
        <w:outlineLvl w:val="1"/>
        <w:rPr>
          <w:b/>
        </w:rPr>
      </w:pPr>
      <w:r w:rsidRPr="00092AAF">
        <w:rPr>
          <w:b/>
        </w:rPr>
        <w:lastRenderedPageBreak/>
        <w:t>Prikaz osnovnih računa za evidentiranje zaliha lijekova kod zdravstvenih ustanova</w:t>
      </w:r>
    </w:p>
    <w:p w14:paraId="5357CFB4" w14:textId="77777777" w:rsidR="00092AAF" w:rsidRPr="00092AAF" w:rsidRDefault="00092AAF" w:rsidP="00092AAF"/>
    <w:p w14:paraId="6AC80C12" w14:textId="77777777" w:rsidR="00092AAF" w:rsidRPr="00092AAF" w:rsidRDefault="00092AAF" w:rsidP="00092AAF">
      <w:pPr>
        <w:jc w:val="both"/>
        <w:rPr>
          <w:bCs/>
        </w:rPr>
      </w:pPr>
      <w:r w:rsidRPr="00092AAF">
        <w:rPr>
          <w:bCs/>
        </w:rPr>
        <w:t>Primjena modificiranog računovodstvenog načela nastanka događaja kod rashoda za utrošak kratkotrajne nefinancijske imovine znači da se rashodi priznaju i iskazuju kao rashodi u trenutku nabave i u visini nabavne vrijednosti. Iznimno od navedenog, u djelatnosti zdravstva i u obavljanju vlastite trgovačke i proizvođačke djelatnosti rashodi za kratkotrajnu nefinancijsku imovinu priznaju se i iskazuju kao rashodi u trenutku utroška i prodaje.</w:t>
      </w:r>
    </w:p>
    <w:p w14:paraId="17840D05" w14:textId="77777777" w:rsidR="00092AAF" w:rsidRPr="00092AAF" w:rsidRDefault="00092AAF" w:rsidP="00092AAF">
      <w:pPr>
        <w:jc w:val="both"/>
        <w:rPr>
          <w:bCs/>
        </w:rPr>
      </w:pPr>
    </w:p>
    <w:p w14:paraId="3FF443AC" w14:textId="77777777" w:rsidR="00092AAF" w:rsidRPr="00092AAF" w:rsidRDefault="00092AAF" w:rsidP="00092AAF">
      <w:pPr>
        <w:jc w:val="both"/>
        <w:rPr>
          <w:bCs/>
        </w:rPr>
      </w:pPr>
      <w:r w:rsidRPr="00092AAF">
        <w:rPr>
          <w:bCs/>
        </w:rPr>
        <w:t>Slijedom navedenog, kod zdravstvenih ustanova nabava lijekova i potrošnog medicinskog materijala evidentira se povećanjem vrijednosti zaliha kratkotrajne nefinancijske imovine i povećanjem obveza. U trenutku utroška lijekova i potrošnog medicinskog materijala zdravstvene ustanove evidentiraju smanjenje vrijednosti zaliha i nastanak rashoda.</w:t>
      </w:r>
    </w:p>
    <w:p w14:paraId="18D4E292" w14:textId="77777777" w:rsidR="00092AAF" w:rsidRPr="00092AAF" w:rsidRDefault="00092AAF" w:rsidP="00092AAF">
      <w:pPr>
        <w:jc w:val="both"/>
        <w:rPr>
          <w:bCs/>
        </w:rPr>
      </w:pPr>
      <w:r w:rsidRPr="00092AAF">
        <w:rPr>
          <w:bCs/>
        </w:rPr>
        <w:t xml:space="preserve"> </w:t>
      </w:r>
    </w:p>
    <w:p w14:paraId="3A04C0A6" w14:textId="77777777" w:rsidR="00092AAF" w:rsidRPr="00092AAF" w:rsidRDefault="00092AAF" w:rsidP="00092AAF">
      <w:pPr>
        <w:jc w:val="both"/>
        <w:rPr>
          <w:bCs/>
        </w:rPr>
      </w:pPr>
      <w:r w:rsidRPr="00092AAF">
        <w:rPr>
          <w:bCs/>
        </w:rPr>
        <w:t xml:space="preserve">U Računskom planu novog Pravilnika </w:t>
      </w:r>
      <w:r w:rsidRPr="00092AAF">
        <w:t>radi veće transparentnosti i boljeg praćenja zaliha, obveza te rashoda za lijekove i potrošni medicinski materijal kod zdravstvenih ustanova, otvorene su</w:t>
      </w:r>
      <w:r w:rsidRPr="00092AAF">
        <w:rPr>
          <w:bCs/>
        </w:rPr>
        <w:t xml:space="preserve"> </w:t>
      </w:r>
      <w:r w:rsidRPr="00092AAF">
        <w:t>nove podskupine, odnosno odjeljak računa u Računskom planu kako slijedi</w:t>
      </w:r>
      <w:r w:rsidRPr="00092AAF">
        <w:rPr>
          <w:bCs/>
        </w:rPr>
        <w:t>:</w:t>
      </w:r>
    </w:p>
    <w:p w14:paraId="635F7054" w14:textId="77777777" w:rsidR="00092AAF" w:rsidRPr="00092AAF" w:rsidRDefault="00092AAF" w:rsidP="00092AAF">
      <w:pPr>
        <w:numPr>
          <w:ilvl w:val="0"/>
          <w:numId w:val="30"/>
        </w:numPr>
        <w:jc w:val="both"/>
      </w:pPr>
      <w:r w:rsidRPr="00092AAF">
        <w:t xml:space="preserve">065 </w:t>
      </w:r>
      <w:r w:rsidRPr="00092AAF">
        <w:rPr>
          <w:i/>
        </w:rPr>
        <w:t>Zalihe lijekova i potrošnog medicinskog materijala kod zdravstvenih ustanova</w:t>
      </w:r>
      <w:r w:rsidRPr="00092AAF">
        <w:t>,</w:t>
      </w:r>
    </w:p>
    <w:p w14:paraId="5F65200E" w14:textId="77777777" w:rsidR="00092AAF" w:rsidRPr="00092AAF" w:rsidRDefault="00092AAF" w:rsidP="00092AAF">
      <w:pPr>
        <w:numPr>
          <w:ilvl w:val="0"/>
          <w:numId w:val="30"/>
        </w:numPr>
        <w:jc w:val="both"/>
      </w:pPr>
      <w:r w:rsidRPr="00092AAF">
        <w:t xml:space="preserve">2325 </w:t>
      </w:r>
      <w:r w:rsidRPr="00092AAF">
        <w:rPr>
          <w:i/>
        </w:rPr>
        <w:t>Obveze za nabavu lijekova i potrošnog medicinskog materijala kod zdravstvenih ustanova</w:t>
      </w:r>
      <w:r w:rsidRPr="00092AAF">
        <w:t>,</w:t>
      </w:r>
    </w:p>
    <w:p w14:paraId="458B953F" w14:textId="77777777" w:rsidR="00092AAF" w:rsidRPr="00092AAF" w:rsidRDefault="00092AAF" w:rsidP="00092AAF">
      <w:pPr>
        <w:numPr>
          <w:ilvl w:val="0"/>
          <w:numId w:val="30"/>
        </w:numPr>
        <w:jc w:val="both"/>
      </w:pPr>
      <w:r w:rsidRPr="00092AAF">
        <w:t xml:space="preserve">325 </w:t>
      </w:r>
      <w:r w:rsidRPr="00092AAF">
        <w:rPr>
          <w:i/>
        </w:rPr>
        <w:t>Rashodi lijekova i potrošnog medicinskog materijala kod zdravstvenih ustanova</w:t>
      </w:r>
      <w:r w:rsidRPr="00092AAF">
        <w:t>.</w:t>
      </w:r>
    </w:p>
    <w:p w14:paraId="16E97BC3" w14:textId="77777777" w:rsidR="00092AAF" w:rsidRPr="00092AAF" w:rsidRDefault="00092AAF" w:rsidP="00092AAF">
      <w:pPr>
        <w:jc w:val="both"/>
        <w:rPr>
          <w:b/>
        </w:rPr>
      </w:pPr>
    </w:p>
    <w:p w14:paraId="163DB492" w14:textId="77777777" w:rsidR="00092AAF" w:rsidRPr="00092AAF" w:rsidRDefault="00092AAF" w:rsidP="00092AAF">
      <w:pPr>
        <w:jc w:val="both"/>
      </w:pPr>
      <w:r w:rsidRPr="00092AAF">
        <w:t xml:space="preserve">Od 1. siječnja 2025. zdravstvene ustanove nabavu lijekova i potrošnog medicinskog materijala evidentirat će povećanjem vrijednosti zaliha lijekova i potrošnog medicinskog materijala na odgovarajućem osnovnom računu u podskupini 065 </w:t>
      </w:r>
      <w:r w:rsidRPr="00092AAF">
        <w:rPr>
          <w:i/>
        </w:rPr>
        <w:t>Zalihe lijekova i potrošnog medicinskog materijala kod zdravstvenih ustanova</w:t>
      </w:r>
      <w:r w:rsidRPr="00092AAF">
        <w:t xml:space="preserve"> i zaduženjem obveza na nabavu lijekova i potrošnog medicinskog materijala na odgovarajućem osnovnom računu u odjeljku 2325 </w:t>
      </w:r>
      <w:r w:rsidRPr="00092AAF">
        <w:rPr>
          <w:i/>
        </w:rPr>
        <w:t>Obveze za nabavu lijekova i potrošnog medicinskog materijala kod zdravstvenih ustanova</w:t>
      </w:r>
      <w:r w:rsidRPr="00092AAF">
        <w:t xml:space="preserve">. Utrošak lijekova i potrošnog medicinskog materijala, otpis lijekova ili donaciju zdravstvene ustanove evidentirat će smanjenjem vrijednosti zaliha lijekova i potrošnog medicinskog materijala i evidentiranjem rashoda lijekova i potrošnog medicinskog materijala na odgovarajućem osnovnom računu u podskupini 325 </w:t>
      </w:r>
      <w:r w:rsidRPr="00092AAF">
        <w:rPr>
          <w:i/>
        </w:rPr>
        <w:t>Rashodi lijekova i potrošnog medicinskog materijala kod zdravstvenih ustanova</w:t>
      </w:r>
      <w:r w:rsidRPr="00092AAF">
        <w:t>.</w:t>
      </w:r>
    </w:p>
    <w:p w14:paraId="5844F883" w14:textId="77777777" w:rsidR="00092AAF" w:rsidRPr="00092AAF" w:rsidRDefault="00092AAF" w:rsidP="00092AAF">
      <w:pPr>
        <w:jc w:val="both"/>
      </w:pPr>
    </w:p>
    <w:p w14:paraId="68FEB19F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  <w:r w:rsidRPr="00092AAF">
        <w:rPr>
          <w:color w:val="231F20"/>
        </w:rPr>
        <w:t>U nastavku se daju osnovni računi zaliha lijekova i potrošnog medicinskog materijala s pripadajućim osnovnim računima obveza za nabavu lijekova i potrošnog medicinskog materijala kod zdravstvenih ustanova kao i pripadajući osnovni računi rashoda lijekova i potrošnog medicinskog materijala kod zdravstvenih ustanova.</w:t>
      </w:r>
    </w:p>
    <w:p w14:paraId="0DF12085" w14:textId="77777777" w:rsidR="00092AAF" w:rsidRPr="00092AAF" w:rsidRDefault="00092AAF" w:rsidP="00092AAF">
      <w:pPr>
        <w:shd w:val="clear" w:color="auto" w:fill="FFFFFF"/>
        <w:jc w:val="both"/>
        <w:rPr>
          <w:color w:val="231F20"/>
        </w:rPr>
      </w:pPr>
    </w:p>
    <w:p w14:paraId="7679362D" w14:textId="77777777" w:rsidR="00092AAF" w:rsidRPr="00092AAF" w:rsidRDefault="00092AAF" w:rsidP="00092AAF">
      <w:pPr>
        <w:shd w:val="clear" w:color="auto" w:fill="FFFFFF"/>
        <w:jc w:val="both"/>
        <w:sectPr w:rsidR="00092AAF" w:rsidRPr="00092AAF" w:rsidSect="0092318F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3204E77" w14:textId="77777777" w:rsidR="00092AAF" w:rsidRPr="00092AAF" w:rsidRDefault="00092AAF" w:rsidP="00092AAF">
      <w:pPr>
        <w:shd w:val="clear" w:color="auto" w:fill="FFFFFF"/>
        <w:spacing w:after="240"/>
        <w:jc w:val="both"/>
        <w:rPr>
          <w:b/>
          <w:color w:val="231F20"/>
        </w:rPr>
      </w:pPr>
      <w:r w:rsidRPr="00092AAF">
        <w:rPr>
          <w:b/>
          <w:color w:val="231F20"/>
        </w:rPr>
        <w:lastRenderedPageBreak/>
        <w:t>Tablica 7. Pregled osnovnih računa za evidentiranje zaliha lijekova kod zdravstvenih ustanova</w:t>
      </w:r>
    </w:p>
    <w:tbl>
      <w:tblPr>
        <w:tblStyle w:val="Tablicareetke2-isticanje23"/>
        <w:tblpPr w:leftFromText="180" w:rightFromText="180" w:vertAnchor="text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09"/>
        <w:gridCol w:w="2983"/>
        <w:gridCol w:w="1246"/>
        <w:gridCol w:w="3148"/>
        <w:gridCol w:w="850"/>
        <w:gridCol w:w="1418"/>
        <w:gridCol w:w="2942"/>
      </w:tblGrid>
      <w:tr w:rsidR="00092AAF" w:rsidRPr="00092AAF" w14:paraId="36A6E480" w14:textId="77777777" w:rsidTr="0009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/>
            <w:vAlign w:val="center"/>
          </w:tcPr>
          <w:p w14:paraId="296EF749" w14:textId="77777777" w:rsidR="00092AAF" w:rsidRPr="00092AAF" w:rsidRDefault="00092AAF" w:rsidP="00092AAF">
            <w:pPr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PODSKUPINA 065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/>
            <w:vAlign w:val="center"/>
          </w:tcPr>
          <w:p w14:paraId="21116D02" w14:textId="77777777" w:rsidR="00092AAF" w:rsidRPr="00092AAF" w:rsidRDefault="00092AAF" w:rsidP="00092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PODSKUPINA 232</w:t>
            </w:r>
          </w:p>
        </w:tc>
        <w:tc>
          <w:tcPr>
            <w:tcW w:w="850" w:type="dxa"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14:paraId="348FB620" w14:textId="77777777" w:rsidR="00092AAF" w:rsidRPr="00092AAF" w:rsidRDefault="00092AAF" w:rsidP="00092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C5E0B3"/>
            <w:vAlign w:val="center"/>
          </w:tcPr>
          <w:p w14:paraId="084ABFA5" w14:textId="77777777" w:rsidR="00092AAF" w:rsidRPr="00092AAF" w:rsidRDefault="00092AAF" w:rsidP="00092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PODSKUPINA 325</w:t>
            </w:r>
          </w:p>
        </w:tc>
      </w:tr>
      <w:tr w:rsidR="00092AAF" w:rsidRPr="00092AAF" w14:paraId="7B8E01CF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3B98C7E2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BR. OZNAKA</w:t>
            </w:r>
          </w:p>
        </w:tc>
        <w:tc>
          <w:tcPr>
            <w:tcW w:w="2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6F390A9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  <w:tc>
          <w:tcPr>
            <w:tcW w:w="12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7A57DC07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BR. OZNAKA</w:t>
            </w:r>
          </w:p>
        </w:tc>
        <w:tc>
          <w:tcPr>
            <w:tcW w:w="314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17A0F9F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</w:tcPr>
          <w:p w14:paraId="15A1871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70C75BF5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BR. OZNAKA</w:t>
            </w:r>
          </w:p>
        </w:tc>
        <w:tc>
          <w:tcPr>
            <w:tcW w:w="294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2EFD9"/>
            <w:vAlign w:val="center"/>
          </w:tcPr>
          <w:p w14:paraId="2B1FBC7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</w:tr>
      <w:tr w:rsidR="00092AAF" w:rsidRPr="00092AAF" w14:paraId="305E2240" w14:textId="77777777" w:rsidTr="00092AAF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gridSpan w:val="2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11E86793" w14:textId="77777777" w:rsidR="00092AAF" w:rsidRPr="00092AAF" w:rsidRDefault="00092AAF" w:rsidP="00092AAF">
            <w:pPr>
              <w:rPr>
                <w:rFonts w:ascii="Times New Roman" w:hAnsi="Times New Roman"/>
              </w:rPr>
            </w:pPr>
            <w:r w:rsidRPr="00092AAF">
              <w:rPr>
                <w:rFonts w:ascii="Times New Roman" w:hAnsi="Times New Roman"/>
              </w:rPr>
              <w:t>OBRAČUNATI RASHOD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1BDA322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OBVEZE</w:t>
            </w: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</w:tcPr>
          <w:p w14:paraId="1CC3653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0F0E3D9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RASHOD</w:t>
            </w:r>
          </w:p>
        </w:tc>
      </w:tr>
      <w:tr w:rsidR="00092AAF" w:rsidRPr="00092AAF" w14:paraId="0ED707E8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BA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06511</w:t>
            </w:r>
          </w:p>
        </w:tc>
        <w:tc>
          <w:tcPr>
            <w:tcW w:w="2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1EF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Zalihe lijekova kod zdravstvenih ustanova  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7A48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23251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07F4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nabavu lijekova kod zdravstvenih ustanova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EEA5C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A698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32511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E6C2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Rashodi po osnovi utroška lijekova </w:t>
            </w:r>
          </w:p>
        </w:tc>
      </w:tr>
      <w:tr w:rsidR="00092AAF" w:rsidRPr="00092AAF" w14:paraId="2EF8364B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018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A03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652F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8D62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2AC272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7CC1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32521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DEAD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Rashodi po osnovi otpisa lijekova </w:t>
            </w:r>
          </w:p>
        </w:tc>
      </w:tr>
      <w:tr w:rsidR="00092AAF" w:rsidRPr="00092AAF" w14:paraId="69BD78B0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A77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B63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DB10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E072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2945AE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F0DB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32531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D936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Rashodi po osnovi donacije lijekova </w:t>
            </w:r>
          </w:p>
        </w:tc>
      </w:tr>
      <w:tr w:rsidR="00092AAF" w:rsidRPr="00092AAF" w14:paraId="32FFB024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F7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5F06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5949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121A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C05704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1B8B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32541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7817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 xml:space="preserve">Rashodi po osnovi prodaje lijekova </w:t>
            </w:r>
          </w:p>
        </w:tc>
      </w:tr>
      <w:tr w:rsidR="00092AAF" w:rsidRPr="00092AAF" w14:paraId="1D1513AF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5281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06512</w:t>
            </w:r>
          </w:p>
        </w:tc>
        <w:tc>
          <w:tcPr>
            <w:tcW w:w="2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2AD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Zalihe posebnih skupih lijekova kod zdravstvenih ustanova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73E5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23251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3BB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nabavu lijekova kod zdravstvenih ustanova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D339AF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D301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32512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A3F2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po osnovi utroška posebnih skupih lijekova</w:t>
            </w:r>
          </w:p>
        </w:tc>
      </w:tr>
      <w:tr w:rsidR="00092AAF" w:rsidRPr="00092AAF" w14:paraId="02C3808F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DEB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F60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A608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704A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24A1EB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8EDC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32522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5E37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po osnovi otpisa posebnih skupih lijekova</w:t>
            </w:r>
          </w:p>
        </w:tc>
      </w:tr>
      <w:tr w:rsidR="00092AAF" w:rsidRPr="00092AAF" w14:paraId="3992355F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9B6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13EB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E8F4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ACAB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9F36E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A972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32532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5C5C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po osnovi donacije posebnih skupih lijekova</w:t>
            </w:r>
          </w:p>
        </w:tc>
      </w:tr>
      <w:tr w:rsidR="00092AAF" w:rsidRPr="00092AAF" w14:paraId="57088ED4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6469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065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5ED0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312F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43A628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2604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32542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48D9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po osnovi prodaje posebnih skupih lijekova</w:t>
            </w:r>
          </w:p>
        </w:tc>
      </w:tr>
      <w:tr w:rsidR="00092AAF" w:rsidRPr="00092AAF" w14:paraId="6D29DF81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44F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06521</w:t>
            </w:r>
          </w:p>
        </w:tc>
        <w:tc>
          <w:tcPr>
            <w:tcW w:w="2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8B6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Zalihe potrošnog medicinskog materijala kod zdravstvenih ustanova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7AA6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23252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0975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nabavu potrošnog medicinskog materijala kod zdravstvenih ustanova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31ADCB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238E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32513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E3A2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po osnovi utroška potrošnog medicinskog materijala</w:t>
            </w:r>
          </w:p>
        </w:tc>
      </w:tr>
      <w:tr w:rsidR="00092AAF" w:rsidRPr="00092AAF" w14:paraId="660B2C8B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42EF" w14:textId="77777777" w:rsidR="00092AAF" w:rsidRPr="00092AAF" w:rsidRDefault="00092AAF" w:rsidP="00092AA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4BA6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F79F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82C8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080879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F6CB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32523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9E09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po osnovi otpisa potrošnog medicinskog materijala</w:t>
            </w:r>
          </w:p>
        </w:tc>
      </w:tr>
      <w:tr w:rsidR="00092AAF" w:rsidRPr="00092AAF" w14:paraId="1CE0FCDB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C934" w14:textId="77777777" w:rsidR="00092AAF" w:rsidRPr="00092AAF" w:rsidRDefault="00092AAF" w:rsidP="00092AA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0BC1A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0335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ED2D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3A94F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07C1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32533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CA4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po osnovi donacije potrošnog medicinskog materijala</w:t>
            </w:r>
          </w:p>
        </w:tc>
      </w:tr>
      <w:tr w:rsidR="00092AAF" w:rsidRPr="00092AAF" w14:paraId="17667172" w14:textId="77777777" w:rsidTr="00092AA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2915" w14:textId="77777777" w:rsidR="00092AAF" w:rsidRPr="00092AAF" w:rsidRDefault="00092AAF" w:rsidP="00092AA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0E6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058E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009B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F24D6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F8B8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32542</w:t>
            </w:r>
            <w:r w:rsidRPr="00092AAF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7CB1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Rashodi po osnovi prodaje potrošnog medicinskog materijala</w:t>
            </w:r>
          </w:p>
        </w:tc>
      </w:tr>
    </w:tbl>
    <w:p w14:paraId="501AD836" w14:textId="77777777" w:rsidR="00092AAF" w:rsidRPr="00092AAF" w:rsidRDefault="00092AAF" w:rsidP="00092AAF">
      <w:pPr>
        <w:sectPr w:rsidR="00092AAF" w:rsidRPr="00092AAF" w:rsidSect="0092318F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0E5797E" w14:textId="77777777" w:rsidR="00092AAF" w:rsidRPr="00092AAF" w:rsidRDefault="00092AAF" w:rsidP="00092AAF">
      <w:pPr>
        <w:keepNext/>
        <w:keepLines/>
        <w:numPr>
          <w:ilvl w:val="0"/>
          <w:numId w:val="29"/>
        </w:numPr>
        <w:spacing w:before="40"/>
        <w:jc w:val="both"/>
        <w:outlineLvl w:val="1"/>
        <w:rPr>
          <w:b/>
        </w:rPr>
      </w:pPr>
      <w:r w:rsidRPr="00092AAF">
        <w:rPr>
          <w:b/>
        </w:rPr>
        <w:lastRenderedPageBreak/>
        <w:t>Prikaz osnovnih računa za evidentiranje prijenosa između proračunskih korisnika istog proračuna i prijenosa proračunskim korisnicima iz nadležnog proračuna za financiranje redovne djelatnosti</w:t>
      </w:r>
    </w:p>
    <w:p w14:paraId="6E72A37F" w14:textId="77777777" w:rsidR="00092AAF" w:rsidRPr="00092AAF" w:rsidRDefault="00092AAF" w:rsidP="00092AAF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092AAF">
        <w:rPr>
          <w:rFonts w:eastAsia="Calibri"/>
          <w:lang w:eastAsia="en-US"/>
        </w:rPr>
        <w:t xml:space="preserve">Iako su u novom Računskom planu, kako bi se omogućila primjena potpune obračunske osnove kod priznavanja rashoda, otvoreni osnovni računi obveza za sve one rashode koji u prethodno važećem Pravilniku nisu imali pripadajuće račune obveza, za rashode koji predstavljaju prijenos sredstava po novčanom načelu na računima podskupinama </w:t>
      </w:r>
      <w:r w:rsidRPr="00092AAF">
        <w:rPr>
          <w:rFonts w:eastAsia="Calibri"/>
        </w:rPr>
        <w:t xml:space="preserve">369 </w:t>
      </w:r>
      <w:r w:rsidRPr="00092AAF">
        <w:rPr>
          <w:rFonts w:eastAsia="Calibri"/>
          <w:i/>
        </w:rPr>
        <w:t xml:space="preserve">Prijenosi između proračunskih korisnika istog proračuna </w:t>
      </w:r>
      <w:r w:rsidRPr="00092AAF">
        <w:rPr>
          <w:rFonts w:eastAsia="Calibri"/>
        </w:rPr>
        <w:t xml:space="preserve">i 639 </w:t>
      </w:r>
      <w:r w:rsidRPr="00092AAF">
        <w:rPr>
          <w:rFonts w:eastAsia="Calibri"/>
          <w:i/>
        </w:rPr>
        <w:t>Prijenosi između proračunskih korisnika istog proračuna</w:t>
      </w:r>
      <w:r w:rsidRPr="00092AAF">
        <w:rPr>
          <w:rFonts w:eastAsia="Calibri"/>
          <w:lang w:eastAsia="en-US"/>
        </w:rPr>
        <w:t xml:space="preserve"> te 367 </w:t>
      </w:r>
      <w:r w:rsidRPr="00092AAF">
        <w:rPr>
          <w:rFonts w:eastAsia="Calibri"/>
          <w:i/>
          <w:lang w:eastAsia="en-US"/>
        </w:rPr>
        <w:t>Prijenosi proračunskim korisnicima iz nadležnog proračuna za financiranje redovne djelatnosti</w:t>
      </w:r>
      <w:r w:rsidRPr="00092AAF">
        <w:rPr>
          <w:rFonts w:eastAsia="Calibri"/>
          <w:lang w:eastAsia="en-US"/>
        </w:rPr>
        <w:t xml:space="preserve"> i 671 </w:t>
      </w:r>
      <w:r w:rsidRPr="00092AAF">
        <w:rPr>
          <w:rFonts w:eastAsia="Calibri"/>
          <w:i/>
          <w:lang w:eastAsia="en-US"/>
        </w:rPr>
        <w:t>Prihodi iz nadležnog proračuna za financiranje redovne djelatnosti proračunskih korisnika</w:t>
      </w:r>
      <w:r w:rsidRPr="00092AAF">
        <w:rPr>
          <w:rFonts w:eastAsia="Calibri"/>
          <w:lang w:eastAsia="en-US"/>
        </w:rPr>
        <w:t>, nisu otvoreni osnovni računi obveza.</w:t>
      </w:r>
    </w:p>
    <w:p w14:paraId="3EF73F57" w14:textId="77777777" w:rsidR="00092AAF" w:rsidRPr="00092AAF" w:rsidRDefault="00092AAF" w:rsidP="00092AAF">
      <w:pPr>
        <w:spacing w:before="100" w:beforeAutospacing="1" w:after="100" w:afterAutospacing="1"/>
        <w:jc w:val="both"/>
        <w:rPr>
          <w:rFonts w:eastAsia="Calibri"/>
          <w:b/>
          <w:u w:val="single"/>
          <w:lang w:eastAsia="en-US"/>
        </w:rPr>
      </w:pPr>
      <w:r w:rsidRPr="00092AAF">
        <w:rPr>
          <w:rFonts w:eastAsia="Calibri"/>
          <w:b/>
          <w:u w:val="single"/>
          <w:lang w:eastAsia="en-US"/>
        </w:rPr>
        <w:t xml:space="preserve">369-639 Prijenosi između proračunskih korisnika istog proračuna </w:t>
      </w:r>
    </w:p>
    <w:p w14:paraId="2E45BE5B" w14:textId="77777777" w:rsidR="00092AAF" w:rsidRPr="00092AAF" w:rsidRDefault="00092AAF" w:rsidP="00092AAF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092AAF">
        <w:rPr>
          <w:rFonts w:eastAsia="Calibri"/>
        </w:rPr>
        <w:t xml:space="preserve">Podskupina 369 </w:t>
      </w:r>
      <w:r w:rsidRPr="00092AAF">
        <w:rPr>
          <w:rFonts w:eastAsia="Calibri"/>
          <w:i/>
        </w:rPr>
        <w:t>Prijenosi između proračunskih korisnika istog proračuna</w:t>
      </w:r>
      <w:r w:rsidRPr="00092AAF">
        <w:rPr>
          <w:rFonts w:eastAsia="Calibri"/>
        </w:rPr>
        <w:t xml:space="preserve"> obuhvaća prijenose koje iznimno proračunski korisnici daju drugim proračunskim korisnicima u nadležnosti istog proračuna na temelju propisa ili natječaja, a uz prethodnu suglasnost Ministarstva financija, odnosno upravnog tijela za financije jedinica lokalne i područne (regionalne) samouprave. </w:t>
      </w:r>
      <w:r w:rsidRPr="00092AAF">
        <w:rPr>
          <w:rFonts w:eastAsia="Calibri"/>
          <w:lang w:eastAsia="en-US"/>
        </w:rPr>
        <w:t>Za prijenose EU sredstava između proračunskih korisnika istog proračuna nije potrebno tražiti prethodnu suglasnost.</w:t>
      </w:r>
    </w:p>
    <w:p w14:paraId="44A4630E" w14:textId="77777777" w:rsidR="00092AAF" w:rsidRPr="00092AAF" w:rsidRDefault="00092AAF" w:rsidP="00092AAF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092AAF">
        <w:rPr>
          <w:rFonts w:eastAsia="Calibri"/>
          <w:lang w:eastAsia="en-US"/>
        </w:rPr>
        <w:t xml:space="preserve">Proračunski korisnik koji prenosi sredstva drugom proračunskom korisniku u nadležnosti istog proračuna, prijenos iskazuje na odgovarajućem osnovnom računu u okviru podskupine 369 </w:t>
      </w:r>
      <w:r w:rsidRPr="00092AAF">
        <w:rPr>
          <w:rFonts w:eastAsia="Calibri"/>
          <w:i/>
        </w:rPr>
        <w:t>Prijenosi između proračunskih korisnika istog proračuna</w:t>
      </w:r>
      <w:r w:rsidRPr="00092AAF">
        <w:rPr>
          <w:rFonts w:eastAsia="Calibri"/>
          <w:lang w:eastAsia="en-US"/>
        </w:rPr>
        <w:t xml:space="preserve">, a proračunski korisnik koji prima sredstva iskazuje ih na odgovarajućem osnovnom računu u okviru podskupine 639 </w:t>
      </w:r>
      <w:r w:rsidRPr="00092AAF">
        <w:rPr>
          <w:rFonts w:eastAsia="Calibri"/>
          <w:i/>
        </w:rPr>
        <w:t>Prijenosi između proračunskih korisnika istog proračuna</w:t>
      </w:r>
      <w:r w:rsidRPr="00092AAF">
        <w:rPr>
          <w:rFonts w:eastAsia="Calibri"/>
          <w:lang w:eastAsia="en-US"/>
        </w:rPr>
        <w:t>.</w:t>
      </w:r>
    </w:p>
    <w:p w14:paraId="7178DA30" w14:textId="77777777" w:rsidR="00092AAF" w:rsidRPr="00092AAF" w:rsidRDefault="00092AAF" w:rsidP="00092AAF">
      <w:pPr>
        <w:spacing w:after="240"/>
        <w:jc w:val="both"/>
      </w:pPr>
      <w:r w:rsidRPr="00092AAF">
        <w:t xml:space="preserve">Pravilnikom je propisano da se u proračunskom računovodstvu primjenjuje modificirano računovodstveno načelo nastanka događaja. Prema navedenom načelu prihodi se priznaju u izvještajnom razdoblju u kojemu su postali raspoloživi i pod uvjetom da se mogu izmjeriti, odnosno u trenutku kada su naplaćeni. To znači da se i prihodi na podskupini </w:t>
      </w:r>
      <w:r w:rsidRPr="00092AAF">
        <w:rPr>
          <w:i/>
        </w:rPr>
        <w:t>639</w:t>
      </w:r>
      <w:r w:rsidRPr="00092AAF">
        <w:t xml:space="preserve"> iskazuju u trenutku naplate (novčano načelo).</w:t>
      </w:r>
    </w:p>
    <w:p w14:paraId="445755EE" w14:textId="77777777" w:rsidR="00092AAF" w:rsidRPr="00092AAF" w:rsidRDefault="00092AAF" w:rsidP="00092AAF">
      <w:pPr>
        <w:spacing w:after="240"/>
        <w:jc w:val="both"/>
      </w:pPr>
      <w:r w:rsidRPr="00092AAF">
        <w:t xml:space="preserve">Kako bi se omogućilo ispravno sučeljavanje i eliminacija prihoda i rashoda pri izradi konsolidiranih financijskih izvještaja, i </w:t>
      </w:r>
      <w:r w:rsidRPr="00092AAF">
        <w:rPr>
          <w:b/>
        </w:rPr>
        <w:t>rashodi temeljem prijenosa</w:t>
      </w:r>
      <w:r w:rsidRPr="00092AAF">
        <w:t xml:space="preserve"> između proračunskih korisnika istog proračuna </w:t>
      </w:r>
      <w:r w:rsidRPr="00092AAF">
        <w:rPr>
          <w:b/>
        </w:rPr>
        <w:t>iskazuju se u trenutku plaćanja</w:t>
      </w:r>
      <w:r w:rsidRPr="00092AAF">
        <w:t xml:space="preserve">, odnosno po novčanom načelu, a ne po načelu nastanka događaja. Stoga uz podskupinu </w:t>
      </w:r>
      <w:r w:rsidRPr="00092AAF">
        <w:rPr>
          <w:i/>
        </w:rPr>
        <w:t>369</w:t>
      </w:r>
      <w:r w:rsidRPr="00092AAF">
        <w:t xml:space="preserve"> nije otvoren odgovarajući odjeljak u razredu </w:t>
      </w:r>
      <w:r w:rsidRPr="00092AAF">
        <w:rPr>
          <w:i/>
        </w:rPr>
        <w:t>2 Obveze</w:t>
      </w:r>
      <w:r w:rsidRPr="00092AAF">
        <w:t xml:space="preserve"> niti u skupini 93 </w:t>
      </w:r>
      <w:r w:rsidRPr="00092AAF">
        <w:rPr>
          <w:i/>
        </w:rPr>
        <w:t>Obračunati rashodi poslovanja</w:t>
      </w:r>
      <w:r w:rsidRPr="00092AAF">
        <w:t xml:space="preserve">, a uz podskupinu </w:t>
      </w:r>
      <w:r w:rsidRPr="00092AAF">
        <w:rPr>
          <w:i/>
        </w:rPr>
        <w:t>639</w:t>
      </w:r>
      <w:r w:rsidRPr="00092AAF">
        <w:t xml:space="preserve"> nisu otvoreni odgovarajući osnovni računi potraživanja i obračunatih prihoda na podskupinama </w:t>
      </w:r>
      <w:r w:rsidRPr="00092AAF">
        <w:rPr>
          <w:i/>
        </w:rPr>
        <w:t>163 Potraživanja za pomoći iz inozemstva i od subjekata unutar općeg proračuna</w:t>
      </w:r>
      <w:r w:rsidRPr="00092AAF">
        <w:t xml:space="preserve"> i </w:t>
      </w:r>
      <w:r w:rsidRPr="00092AAF">
        <w:rPr>
          <w:i/>
        </w:rPr>
        <w:t>963 Obračunate pomoći iz inozemstva i od subjekata unutar općeg proračuna</w:t>
      </w:r>
      <w:r w:rsidRPr="00092AAF">
        <w:t>.</w:t>
      </w:r>
    </w:p>
    <w:p w14:paraId="658853EA" w14:textId="77777777" w:rsidR="00092AAF" w:rsidRPr="00092AAF" w:rsidRDefault="00092AAF" w:rsidP="00092AAF">
      <w:pPr>
        <w:spacing w:before="100" w:beforeAutospacing="1" w:after="100" w:afterAutospacing="1"/>
        <w:jc w:val="both"/>
        <w:rPr>
          <w:rFonts w:eastAsia="Calibri"/>
          <w:b/>
          <w:u w:val="single"/>
          <w:lang w:eastAsia="en-US"/>
        </w:rPr>
      </w:pPr>
      <w:r w:rsidRPr="00092AAF">
        <w:rPr>
          <w:rFonts w:eastAsia="Calibri"/>
          <w:b/>
          <w:u w:val="single"/>
          <w:lang w:eastAsia="en-US"/>
        </w:rPr>
        <w:t>367-671</w:t>
      </w:r>
      <w:r w:rsidRPr="00092AAF">
        <w:rPr>
          <w:u w:val="single"/>
        </w:rPr>
        <w:t xml:space="preserve"> </w:t>
      </w:r>
      <w:r w:rsidRPr="00092AAF">
        <w:rPr>
          <w:rFonts w:eastAsia="Calibri"/>
          <w:b/>
          <w:u w:val="single"/>
          <w:lang w:eastAsia="en-US"/>
        </w:rPr>
        <w:t>Prijenosi proračunskim korisnicima i prihodi iz nadležnog proračuna za financiranje redovne djelatnosti</w:t>
      </w:r>
    </w:p>
    <w:p w14:paraId="3A082AA6" w14:textId="77777777" w:rsidR="00092AAF" w:rsidRPr="00092AAF" w:rsidRDefault="00092AAF" w:rsidP="00092AAF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092AAF">
        <w:rPr>
          <w:rFonts w:eastAsia="Calibri"/>
          <w:lang w:eastAsia="en-US"/>
        </w:rPr>
        <w:t xml:space="preserve">Podskupine računa 367 </w:t>
      </w:r>
      <w:r w:rsidRPr="00092AAF">
        <w:rPr>
          <w:rFonts w:eastAsia="Calibri"/>
          <w:i/>
          <w:lang w:eastAsia="en-US"/>
        </w:rPr>
        <w:t>Prijenosi proračunskim korisnicima iz nadležnog proračuna za financiranje redovne djelatnosti</w:t>
      </w:r>
      <w:r w:rsidRPr="00092AAF">
        <w:rPr>
          <w:rFonts w:eastAsia="Calibri"/>
          <w:lang w:eastAsia="en-US"/>
        </w:rPr>
        <w:t xml:space="preserve"> i 671 </w:t>
      </w:r>
      <w:r w:rsidRPr="00092AAF">
        <w:rPr>
          <w:rFonts w:eastAsia="Calibri"/>
          <w:i/>
          <w:lang w:eastAsia="en-US"/>
        </w:rPr>
        <w:t xml:space="preserve">Prihodi iz nadležnog proračuna za financiranje redovne djelatnosti proračunskih korisnika </w:t>
      </w:r>
      <w:r w:rsidRPr="00092AAF">
        <w:rPr>
          <w:rFonts w:eastAsia="Calibri"/>
          <w:lang w:eastAsia="en-US"/>
        </w:rPr>
        <w:t xml:space="preserve">koriste se za praćenje prijenosa sredstava (državnog </w:t>
      </w:r>
      <w:r w:rsidRPr="00092AAF">
        <w:rPr>
          <w:rFonts w:eastAsia="Calibri"/>
          <w:lang w:eastAsia="en-US"/>
        </w:rPr>
        <w:lastRenderedPageBreak/>
        <w:t>proračuna, jedinica lokalne i područne (regionalne) samouprave) za financiranje  redovne djelatnosti proračunskih korisnika iz njihove nadležnosti.</w:t>
      </w:r>
    </w:p>
    <w:p w14:paraId="6658F8B2" w14:textId="77777777" w:rsidR="00092AAF" w:rsidRPr="00092AAF" w:rsidRDefault="00092AAF" w:rsidP="00092AAF">
      <w:pPr>
        <w:spacing w:before="100" w:beforeAutospacing="1" w:after="100" w:afterAutospacing="1"/>
        <w:jc w:val="both"/>
        <w:rPr>
          <w:rFonts w:eastAsia="Calibri"/>
          <w:lang w:eastAsia="en-US"/>
        </w:rPr>
      </w:pPr>
      <w:r w:rsidRPr="00092AAF">
        <w:rPr>
          <w:rFonts w:eastAsia="Calibri"/>
          <w:lang w:eastAsia="en-US"/>
        </w:rPr>
        <w:t xml:space="preserve">Državi proračun i jedinice lokalne i područne (regionalne) samouprave sredstva namijenjena za financiranje redovne djelatnosti proračunskih korisnika iz svoje nadležnosti iskazuju u glavnoj knjizi na odgovarajućim osnovnim računima u okviru podskupine 367 </w:t>
      </w:r>
      <w:r w:rsidRPr="00092AAF">
        <w:rPr>
          <w:rFonts w:eastAsia="Calibri"/>
          <w:i/>
          <w:lang w:eastAsia="en-US"/>
        </w:rPr>
        <w:t>Prijenosi proračunskim korisnicima iz nadležnog proračuna za financiranje redovne djelatnosti</w:t>
      </w:r>
      <w:r w:rsidRPr="00092AAF">
        <w:rPr>
          <w:rFonts w:eastAsia="Calibri"/>
          <w:lang w:eastAsia="en-US"/>
        </w:rPr>
        <w:t xml:space="preserve">. Proračunski korisnici u visini plaćenih rashoda priznaju prihod na odgovarajućem osnovnom računu prihoda u okviru podskupine 671 </w:t>
      </w:r>
      <w:r w:rsidRPr="00092AAF">
        <w:rPr>
          <w:rFonts w:eastAsia="Calibri"/>
          <w:i/>
          <w:lang w:eastAsia="en-US"/>
        </w:rPr>
        <w:t>Prihodi iz nadležnog proračuna za financiranje redovne djelatnosti proračunskih korisnika</w:t>
      </w:r>
      <w:r w:rsidRPr="00092AAF">
        <w:rPr>
          <w:rFonts w:eastAsia="Calibri"/>
          <w:lang w:eastAsia="en-US"/>
        </w:rPr>
        <w:t>.</w:t>
      </w:r>
    </w:p>
    <w:p w14:paraId="7E49AF0F" w14:textId="77777777" w:rsidR="00092AAF" w:rsidRPr="00092AAF" w:rsidRDefault="00092AAF" w:rsidP="00092AAF">
      <w:pPr>
        <w:spacing w:after="240"/>
        <w:jc w:val="both"/>
      </w:pPr>
      <w:r w:rsidRPr="00092AAF">
        <w:t xml:space="preserve">Pravilnikom o proračunskom računovodstvu i Računskom planu propisano je da se u proračunskom računovodstvu primjenjuje modificirano računovodstveno načelo nastanka događaja. Prema navedenom načelu prihodi se priznaju u izvještajnom razdoblju u kojemu su postali raspoloživi i pod uvjetom da se mogu izmjeriti, odnosno u trenutku kada su naplaćeni. To znači da se prihodi na podskupini </w:t>
      </w:r>
      <w:r w:rsidRPr="00092AAF">
        <w:rPr>
          <w:i/>
        </w:rPr>
        <w:t>671</w:t>
      </w:r>
      <w:r w:rsidRPr="00092AAF">
        <w:t xml:space="preserve"> kod proračunskih korisnika iskazuju u trenutku primitka informacije da je podmirena obveza prema dobavljaču s jedinstvenog računa proračuna (novčano načelo).</w:t>
      </w:r>
    </w:p>
    <w:p w14:paraId="6BCDCFF4" w14:textId="77777777" w:rsidR="00092AAF" w:rsidRPr="00092AAF" w:rsidRDefault="00092AAF" w:rsidP="00092AAF">
      <w:pPr>
        <w:jc w:val="both"/>
      </w:pPr>
      <w:r w:rsidRPr="00092AAF">
        <w:t xml:space="preserve">Kako bi se omogućilo ispravno sučeljavanje i eliminacija prihoda i rashoda pri izradi konsolidiranih financijskih izvještaja, i </w:t>
      </w:r>
      <w:r w:rsidRPr="00092AAF">
        <w:rPr>
          <w:b/>
        </w:rPr>
        <w:t>rashodi temeljem prijenosa</w:t>
      </w:r>
      <w:r w:rsidRPr="00092AAF">
        <w:t xml:space="preserve"> sredstava iz nadležnog proračuna za podmirenje rashoda proračunskih korisnika iz nadležnosti </w:t>
      </w:r>
      <w:r w:rsidRPr="00092AAF">
        <w:rPr>
          <w:b/>
        </w:rPr>
        <w:t>evidentiraju se u glavnoj knjizi nadležnog proračuna u trenutku podmirenja obveze proračunskog korisnika s jedinstvenog računa proračuna</w:t>
      </w:r>
      <w:r w:rsidRPr="00092AAF">
        <w:t xml:space="preserve">, odnosno po novčanom načelu, a ne po nastanku događaja. Stoga uz podskupinu </w:t>
      </w:r>
      <w:r w:rsidRPr="00092AAF">
        <w:rPr>
          <w:i/>
        </w:rPr>
        <w:t>367</w:t>
      </w:r>
      <w:r w:rsidRPr="00092AAF">
        <w:t xml:space="preserve"> nije otvoren odgovarajući odjeljak u razredu </w:t>
      </w:r>
      <w:r w:rsidRPr="00092AAF">
        <w:rPr>
          <w:i/>
        </w:rPr>
        <w:t>2 Obveze</w:t>
      </w:r>
      <w:r w:rsidRPr="00092AAF">
        <w:t>.</w:t>
      </w:r>
    </w:p>
    <w:p w14:paraId="51AFA712" w14:textId="77777777" w:rsidR="00092AAF" w:rsidRPr="00092AAF" w:rsidRDefault="00092AAF" w:rsidP="00092AAF">
      <w:pPr>
        <w:shd w:val="clear" w:color="auto" w:fill="FFFFFF"/>
        <w:spacing w:after="240"/>
        <w:jc w:val="both"/>
        <w:rPr>
          <w:b/>
          <w:color w:val="231F20"/>
        </w:rPr>
      </w:pPr>
    </w:p>
    <w:p w14:paraId="5AA938E0" w14:textId="77777777" w:rsidR="00092AAF" w:rsidRPr="00092AAF" w:rsidRDefault="00092AAF" w:rsidP="00092AAF">
      <w:pPr>
        <w:keepNext/>
        <w:keepLines/>
        <w:numPr>
          <w:ilvl w:val="0"/>
          <w:numId w:val="29"/>
        </w:numPr>
        <w:spacing w:before="40"/>
        <w:jc w:val="both"/>
        <w:outlineLvl w:val="1"/>
        <w:rPr>
          <w:b/>
        </w:rPr>
      </w:pPr>
      <w:r w:rsidRPr="00092AAF">
        <w:rPr>
          <w:b/>
        </w:rPr>
        <w:t>Osnovni računi obveza koji nemaju pripadajuće osnovne račune rashoda</w:t>
      </w:r>
    </w:p>
    <w:p w14:paraId="28F7D353" w14:textId="77777777" w:rsidR="00092AAF" w:rsidRPr="00092AAF" w:rsidRDefault="00092AAF" w:rsidP="00092AAF"/>
    <w:p w14:paraId="4672EAD9" w14:textId="77777777" w:rsidR="00092AAF" w:rsidRPr="00092AAF" w:rsidRDefault="00092AAF" w:rsidP="00092AAF">
      <w:pPr>
        <w:shd w:val="clear" w:color="auto" w:fill="FFFFFF"/>
        <w:spacing w:after="240"/>
        <w:jc w:val="both"/>
        <w:rPr>
          <w:color w:val="231F20"/>
        </w:rPr>
      </w:pPr>
      <w:r w:rsidRPr="00092AAF">
        <w:rPr>
          <w:color w:val="231F20"/>
        </w:rPr>
        <w:t xml:space="preserve">U novom Pravilniku u razredu </w:t>
      </w:r>
      <w:r w:rsidRPr="00092AAF">
        <w:rPr>
          <w:i/>
          <w:color w:val="231F20"/>
        </w:rPr>
        <w:t>2 Obveze</w:t>
      </w:r>
      <w:r w:rsidRPr="00092AAF">
        <w:rPr>
          <w:color w:val="231F20"/>
        </w:rPr>
        <w:t xml:space="preserve"> otvorena je nova skupina računa 27 </w:t>
      </w:r>
      <w:r w:rsidRPr="00092AAF">
        <w:rPr>
          <w:i/>
          <w:color w:val="231F20"/>
        </w:rPr>
        <w:t>Obveze za predujmove, depozite, jamčevne pologe i tuđe prihode</w:t>
      </w:r>
      <w:r w:rsidRPr="00092AAF">
        <w:rPr>
          <w:color w:val="231F20"/>
        </w:rPr>
        <w:t xml:space="preserve"> s ciljem da se iz odjeljka 2395 Ostale nespomenute obveze izdvoje računi obveza koji nemaju direktnu povezanost s računima u razredu 3 i 4.</w:t>
      </w:r>
    </w:p>
    <w:p w14:paraId="41A85C8D" w14:textId="77777777" w:rsidR="00092AAF" w:rsidRPr="00092AAF" w:rsidRDefault="00092AAF" w:rsidP="00092AAF">
      <w:pPr>
        <w:shd w:val="clear" w:color="auto" w:fill="FFFFFF"/>
        <w:spacing w:after="240"/>
        <w:jc w:val="both"/>
        <w:rPr>
          <w:color w:val="231F20"/>
        </w:rPr>
      </w:pPr>
      <w:r w:rsidRPr="00092AAF">
        <w:rPr>
          <w:color w:val="231F20"/>
        </w:rPr>
        <w:t>U nastavku se daje pregled osnovnih računa obveza koji nemaju pripadajuće osnovne račune rashoda.</w:t>
      </w:r>
    </w:p>
    <w:p w14:paraId="72F35F44" w14:textId="77777777" w:rsidR="00092AAF" w:rsidRPr="00092AAF" w:rsidRDefault="00092AAF" w:rsidP="00092AAF">
      <w:pPr>
        <w:shd w:val="clear" w:color="auto" w:fill="FFFFFF"/>
        <w:spacing w:after="240"/>
        <w:jc w:val="both"/>
        <w:rPr>
          <w:b/>
          <w:color w:val="231F20"/>
        </w:rPr>
      </w:pPr>
      <w:r w:rsidRPr="00092AAF">
        <w:rPr>
          <w:b/>
          <w:color w:val="231F20"/>
        </w:rPr>
        <w:t>Tablica 8. Pregled osnovnih računa obveza koji nemaju pripadajuće osnovne račune rashoda</w:t>
      </w:r>
    </w:p>
    <w:tbl>
      <w:tblPr>
        <w:tblStyle w:val="Tablicareetke2-isticanje21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5143"/>
      </w:tblGrid>
      <w:tr w:rsidR="00092AAF" w:rsidRPr="00092AAF" w14:paraId="325C43F5" w14:textId="77777777" w:rsidTr="0009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6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C5E0B3"/>
            <w:vAlign w:val="center"/>
            <w:hideMark/>
          </w:tcPr>
          <w:p w14:paraId="7D9AAFEE" w14:textId="77777777" w:rsidR="00092AAF" w:rsidRPr="00092AAF" w:rsidRDefault="00092AAF" w:rsidP="00092AAF">
            <w:pPr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OBVEZE</w:t>
            </w:r>
          </w:p>
        </w:tc>
      </w:tr>
      <w:tr w:rsidR="00092AAF" w:rsidRPr="00092AAF" w14:paraId="3095FAD8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E2EFD9"/>
            <w:vAlign w:val="center"/>
            <w:hideMark/>
          </w:tcPr>
          <w:p w14:paraId="18A7E9A5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BR. OZNAKA</w:t>
            </w:r>
          </w:p>
        </w:tc>
        <w:tc>
          <w:tcPr>
            <w:tcW w:w="5143" w:type="dxa"/>
            <w:shd w:val="clear" w:color="auto" w:fill="E2EFD9"/>
            <w:noWrap/>
            <w:vAlign w:val="center"/>
            <w:hideMark/>
          </w:tcPr>
          <w:p w14:paraId="7CBB1809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</w:tr>
      <w:tr w:rsidR="00092AAF" w:rsidRPr="00092AAF" w14:paraId="23BCE79F" w14:textId="77777777" w:rsidTr="0092318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4C507C4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27111</w:t>
            </w:r>
          </w:p>
        </w:tc>
        <w:tc>
          <w:tcPr>
            <w:tcW w:w="5143" w:type="dxa"/>
            <w:shd w:val="clear" w:color="auto" w:fill="auto"/>
            <w:vAlign w:val="center"/>
          </w:tcPr>
          <w:p w14:paraId="15C78EC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predujmove</w:t>
            </w:r>
          </w:p>
        </w:tc>
      </w:tr>
      <w:tr w:rsidR="00092AAF" w:rsidRPr="00092AAF" w14:paraId="6E75A15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10E8040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27211</w:t>
            </w:r>
          </w:p>
        </w:tc>
        <w:tc>
          <w:tcPr>
            <w:tcW w:w="5143" w:type="dxa"/>
            <w:shd w:val="clear" w:color="auto" w:fill="auto"/>
            <w:vAlign w:val="center"/>
          </w:tcPr>
          <w:p w14:paraId="445AE7A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depozite</w:t>
            </w:r>
          </w:p>
        </w:tc>
      </w:tr>
      <w:tr w:rsidR="00092AAF" w:rsidRPr="00092AAF" w14:paraId="18CC42DB" w14:textId="77777777" w:rsidTr="0092318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31BAB4B6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27212</w:t>
            </w:r>
          </w:p>
        </w:tc>
        <w:tc>
          <w:tcPr>
            <w:tcW w:w="5143" w:type="dxa"/>
            <w:shd w:val="clear" w:color="auto" w:fill="auto"/>
            <w:vAlign w:val="center"/>
          </w:tcPr>
          <w:p w14:paraId="62B36F9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jamčevne pologe</w:t>
            </w:r>
          </w:p>
        </w:tc>
      </w:tr>
      <w:tr w:rsidR="00092AAF" w:rsidRPr="00092AAF" w14:paraId="5535C85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6F2D86F9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27311</w:t>
            </w:r>
          </w:p>
        </w:tc>
        <w:tc>
          <w:tcPr>
            <w:tcW w:w="5143" w:type="dxa"/>
            <w:shd w:val="clear" w:color="auto" w:fill="auto"/>
            <w:vAlign w:val="center"/>
          </w:tcPr>
          <w:p w14:paraId="40A0003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naplaćene tuđe prihode</w:t>
            </w:r>
          </w:p>
        </w:tc>
      </w:tr>
      <w:tr w:rsidR="00092AAF" w:rsidRPr="00092AAF" w14:paraId="4F3AE06B" w14:textId="77777777" w:rsidTr="0092318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0B53F446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lastRenderedPageBreak/>
              <w:t>27341</w:t>
            </w:r>
            <w:r w:rsidRPr="00092AAF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5143" w:type="dxa"/>
            <w:shd w:val="clear" w:color="auto" w:fill="auto"/>
            <w:vAlign w:val="center"/>
          </w:tcPr>
          <w:p w14:paraId="2ECED12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proračuna za naplaćena sredstva proračunskog korisnika</w:t>
            </w:r>
          </w:p>
        </w:tc>
      </w:tr>
      <w:tr w:rsidR="00092AAF" w:rsidRPr="00092AAF" w14:paraId="146F67A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20C05080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27511</w:t>
            </w:r>
          </w:p>
        </w:tc>
        <w:tc>
          <w:tcPr>
            <w:tcW w:w="5143" w:type="dxa"/>
            <w:shd w:val="clear" w:color="auto" w:fill="auto"/>
            <w:vAlign w:val="center"/>
          </w:tcPr>
          <w:p w14:paraId="0CDCF9F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za EU predujmove</w:t>
            </w:r>
          </w:p>
        </w:tc>
      </w:tr>
      <w:tr w:rsidR="00092AAF" w:rsidRPr="00092AAF" w14:paraId="778B7647" w14:textId="77777777" w:rsidTr="0092318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3" w:type="dxa"/>
            <w:shd w:val="clear" w:color="auto" w:fill="auto"/>
            <w:vAlign w:val="center"/>
          </w:tcPr>
          <w:p w14:paraId="10E85E78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27611</w:t>
            </w:r>
          </w:p>
        </w:tc>
        <w:tc>
          <w:tcPr>
            <w:tcW w:w="5143" w:type="dxa"/>
            <w:shd w:val="clear" w:color="auto" w:fill="auto"/>
            <w:vAlign w:val="center"/>
          </w:tcPr>
          <w:p w14:paraId="3D7CCB2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Obveze proračunskih korisnika za povrat u proračun</w:t>
            </w:r>
          </w:p>
        </w:tc>
      </w:tr>
    </w:tbl>
    <w:p w14:paraId="3C458871" w14:textId="77777777" w:rsidR="00092AAF" w:rsidRPr="00092AAF" w:rsidRDefault="00092AAF" w:rsidP="00092AAF">
      <w:pPr>
        <w:shd w:val="clear" w:color="auto" w:fill="FFFFFF"/>
        <w:spacing w:after="240" w:line="360" w:lineRule="auto"/>
        <w:jc w:val="both"/>
        <w:rPr>
          <w:color w:val="231F20"/>
        </w:rPr>
      </w:pPr>
    </w:p>
    <w:p w14:paraId="52901A43" w14:textId="77777777" w:rsidR="00092AAF" w:rsidRPr="00092AAF" w:rsidRDefault="00092AAF" w:rsidP="00092AAF">
      <w:pPr>
        <w:keepNext/>
        <w:keepLines/>
        <w:numPr>
          <w:ilvl w:val="0"/>
          <w:numId w:val="29"/>
        </w:numPr>
        <w:spacing w:before="40"/>
        <w:jc w:val="both"/>
        <w:outlineLvl w:val="1"/>
        <w:rPr>
          <w:b/>
          <w:i/>
        </w:rPr>
      </w:pPr>
      <w:r w:rsidRPr="00092AAF">
        <w:rPr>
          <w:b/>
        </w:rPr>
        <w:t xml:space="preserve">Prikaz veza osnovnih računa iz razreda 0 </w:t>
      </w:r>
      <w:r w:rsidRPr="00092AAF">
        <w:rPr>
          <w:b/>
          <w:i/>
        </w:rPr>
        <w:t>Nefinancijska imovina</w:t>
      </w:r>
      <w:r w:rsidRPr="00092AAF">
        <w:rPr>
          <w:b/>
        </w:rPr>
        <w:t xml:space="preserve"> i osnovnih računa razreda 4 </w:t>
      </w:r>
      <w:r w:rsidRPr="00092AAF">
        <w:rPr>
          <w:b/>
          <w:i/>
        </w:rPr>
        <w:t>Rashodi za nabavu nefinancijske imovine</w:t>
      </w:r>
    </w:p>
    <w:p w14:paraId="7D4C538E" w14:textId="77777777" w:rsidR="00092AAF" w:rsidRPr="00092AAF" w:rsidRDefault="00092AAF" w:rsidP="00092AAF"/>
    <w:p w14:paraId="742E58E8" w14:textId="77777777" w:rsidR="00092AAF" w:rsidRPr="00092AAF" w:rsidRDefault="00092AAF" w:rsidP="00092AAF">
      <w:pPr>
        <w:shd w:val="clear" w:color="auto" w:fill="FFFFFF"/>
        <w:spacing w:after="240"/>
        <w:jc w:val="both"/>
        <w:rPr>
          <w:color w:val="231F20"/>
        </w:rPr>
      </w:pPr>
      <w:r w:rsidRPr="00092AAF">
        <w:rPr>
          <w:color w:val="231F20"/>
        </w:rPr>
        <w:t xml:space="preserve">U nastavku se daje prikaz pripadajućih osnovnih računa u razredima 0 </w:t>
      </w:r>
      <w:r w:rsidRPr="00092AAF">
        <w:rPr>
          <w:i/>
          <w:color w:val="231F20"/>
        </w:rPr>
        <w:t>Nefinancijska imovina</w:t>
      </w:r>
      <w:r w:rsidRPr="00092AAF">
        <w:rPr>
          <w:color w:val="231F20"/>
        </w:rPr>
        <w:t xml:space="preserve"> i 4 </w:t>
      </w:r>
      <w:r w:rsidRPr="00092AAF">
        <w:rPr>
          <w:i/>
          <w:color w:val="231F20"/>
        </w:rPr>
        <w:t>Rashodi za nabavu nefinancijske imovine</w:t>
      </w:r>
      <w:r w:rsidRPr="00092AAF">
        <w:rPr>
          <w:color w:val="231F20"/>
        </w:rPr>
        <w:t>.</w:t>
      </w:r>
    </w:p>
    <w:p w14:paraId="3115B2E5" w14:textId="77777777" w:rsidR="00092AAF" w:rsidRPr="00092AAF" w:rsidRDefault="00092AAF" w:rsidP="00092AAF">
      <w:pPr>
        <w:shd w:val="clear" w:color="auto" w:fill="FFFFFF"/>
        <w:spacing w:after="240"/>
        <w:jc w:val="both"/>
        <w:rPr>
          <w:color w:val="231F20"/>
        </w:rPr>
      </w:pPr>
      <w:r w:rsidRPr="00092AAF">
        <w:rPr>
          <w:b/>
          <w:color w:val="231F20"/>
        </w:rPr>
        <w:t xml:space="preserve">Tablica 9. Pregled osnovnih računa rashoda iz razreda 4 </w:t>
      </w:r>
      <w:r w:rsidRPr="00092AAF">
        <w:rPr>
          <w:b/>
          <w:i/>
          <w:color w:val="231F20"/>
        </w:rPr>
        <w:t>Rashodi za nabavu nefinancijske imovine</w:t>
      </w:r>
      <w:r w:rsidRPr="00092AAF">
        <w:rPr>
          <w:b/>
          <w:color w:val="231F20"/>
        </w:rPr>
        <w:t xml:space="preserve"> s pripadajućim osnovnim računima imovine u razredu 0 </w:t>
      </w:r>
      <w:r w:rsidRPr="00092AAF">
        <w:rPr>
          <w:b/>
          <w:i/>
          <w:color w:val="231F20"/>
        </w:rPr>
        <w:t>Nefinancijska imovina</w:t>
      </w:r>
    </w:p>
    <w:tbl>
      <w:tblPr>
        <w:tblStyle w:val="Tablicareetke2-isticanje21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3144"/>
        <w:gridCol w:w="1148"/>
        <w:gridCol w:w="3540"/>
      </w:tblGrid>
      <w:tr w:rsidR="00092AAF" w:rsidRPr="00092AAF" w14:paraId="392D19F6" w14:textId="77777777" w:rsidTr="0009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/>
            <w:vAlign w:val="center"/>
            <w:hideMark/>
          </w:tcPr>
          <w:p w14:paraId="287CC359" w14:textId="77777777" w:rsidR="00092AAF" w:rsidRPr="00092AAF" w:rsidRDefault="00092AAF" w:rsidP="00092AAF">
            <w:pPr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RAZRED 4</w:t>
            </w:r>
          </w:p>
        </w:tc>
        <w:tc>
          <w:tcPr>
            <w:tcW w:w="468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C5E0B3"/>
            <w:vAlign w:val="center"/>
          </w:tcPr>
          <w:p w14:paraId="555F0419" w14:textId="77777777" w:rsidR="00092AAF" w:rsidRPr="00092AAF" w:rsidRDefault="00092AAF" w:rsidP="00092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RAZRED 0</w:t>
            </w:r>
          </w:p>
        </w:tc>
      </w:tr>
      <w:tr w:rsidR="00092AAF" w:rsidRPr="00092AAF" w14:paraId="4B77B536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E2EFD9"/>
            <w:vAlign w:val="center"/>
            <w:hideMark/>
          </w:tcPr>
          <w:p w14:paraId="1249B4E8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BR. OZNAKA</w:t>
            </w:r>
          </w:p>
        </w:tc>
        <w:tc>
          <w:tcPr>
            <w:tcW w:w="3144" w:type="dxa"/>
            <w:shd w:val="clear" w:color="auto" w:fill="E2EFD9"/>
            <w:noWrap/>
            <w:vAlign w:val="center"/>
            <w:hideMark/>
          </w:tcPr>
          <w:p w14:paraId="30ADE726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  <w:tc>
          <w:tcPr>
            <w:tcW w:w="1148" w:type="dxa"/>
            <w:shd w:val="clear" w:color="auto" w:fill="E2EFD9"/>
            <w:vAlign w:val="center"/>
            <w:hideMark/>
          </w:tcPr>
          <w:p w14:paraId="1A895F7E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BR. OZNAKA</w:t>
            </w:r>
          </w:p>
        </w:tc>
        <w:tc>
          <w:tcPr>
            <w:tcW w:w="3540" w:type="dxa"/>
            <w:shd w:val="clear" w:color="auto" w:fill="E2EFD9"/>
            <w:noWrap/>
            <w:vAlign w:val="center"/>
            <w:hideMark/>
          </w:tcPr>
          <w:p w14:paraId="23213194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</w:tr>
      <w:tr w:rsidR="00092AAF" w:rsidRPr="00092AAF" w14:paraId="077735AC" w14:textId="77777777" w:rsidTr="00092AAF">
        <w:trPr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gridSpan w:val="2"/>
            <w:shd w:val="clear" w:color="auto" w:fill="F7CAAC"/>
            <w:vAlign w:val="center"/>
          </w:tcPr>
          <w:p w14:paraId="4A6FA62B" w14:textId="77777777" w:rsidR="00092AAF" w:rsidRPr="00092AAF" w:rsidRDefault="00092AAF" w:rsidP="00092AAF">
            <w:pPr>
              <w:rPr>
                <w:rFonts w:ascii="Times New Roman" w:hAnsi="Times New Roman"/>
              </w:rPr>
            </w:pPr>
            <w:r w:rsidRPr="00092AAF">
              <w:rPr>
                <w:rFonts w:ascii="Times New Roman" w:hAnsi="Times New Roman"/>
              </w:rPr>
              <w:t>RASHOD</w:t>
            </w:r>
          </w:p>
        </w:tc>
        <w:tc>
          <w:tcPr>
            <w:tcW w:w="4688" w:type="dxa"/>
            <w:gridSpan w:val="2"/>
            <w:shd w:val="clear" w:color="auto" w:fill="F7CAAC"/>
            <w:vAlign w:val="center"/>
          </w:tcPr>
          <w:p w14:paraId="3846996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IMOVINA</w:t>
            </w:r>
          </w:p>
        </w:tc>
      </w:tr>
      <w:tr w:rsidR="00092AAF" w:rsidRPr="00092AAF" w14:paraId="52139CE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352BEA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8681AB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Poljoprivredno zemljište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CD53AA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B38835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Poljoprivredno zemljište</w:t>
            </w:r>
          </w:p>
        </w:tc>
      </w:tr>
      <w:tr w:rsidR="00092AAF" w:rsidRPr="00092AAF" w14:paraId="6A8C4181" w14:textId="77777777" w:rsidTr="0092318F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5777D9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41A201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Građevinsko zemljište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94DCD1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8C2218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Građevinsko zemljište</w:t>
            </w:r>
          </w:p>
        </w:tc>
      </w:tr>
      <w:tr w:rsidR="00092AAF" w:rsidRPr="00092AAF" w14:paraId="25D1884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1B9E46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37D1F6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zemljišta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229E11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BAE391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zemljišta</w:t>
            </w:r>
          </w:p>
        </w:tc>
      </w:tr>
      <w:tr w:rsidR="00092AAF" w:rsidRPr="00092AAF" w14:paraId="46F000C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26663A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D0A2FF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Nafta i zemni plin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AE02F2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57E3CD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Nafta i zemni plin</w:t>
            </w:r>
          </w:p>
        </w:tc>
      </w:tr>
      <w:tr w:rsidR="00092AAF" w:rsidRPr="00092AAF" w14:paraId="60C6D17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059DC5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2676CA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Plemeniti metali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4BFCAC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CD2745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Plemeniti metali</w:t>
            </w:r>
          </w:p>
        </w:tc>
      </w:tr>
      <w:tr w:rsidR="00092AAF" w:rsidRPr="00092AAF" w14:paraId="5F3604A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65E158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26B987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Drago kamenje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4C57D6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767ABC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Drago kamenje</w:t>
            </w:r>
          </w:p>
        </w:tc>
      </w:tr>
      <w:tr w:rsidR="00092AAF" w:rsidRPr="00092AAF" w14:paraId="6FDB8AF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65E45C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9A7B07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rudna bogatstva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129C8E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B0C3F0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rudna bogatstva</w:t>
            </w:r>
          </w:p>
        </w:tc>
      </w:tr>
      <w:tr w:rsidR="00092AAF" w:rsidRPr="00092AAF" w14:paraId="283A131F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470381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024DA7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Nacionalni parkovi i parkovi prirode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0DD063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A43DB1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Nacionalni parkovi i parkovi prirode</w:t>
            </w:r>
          </w:p>
        </w:tc>
      </w:tr>
      <w:tr w:rsidR="00092AAF" w:rsidRPr="00092AAF" w14:paraId="5FE59DC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6FC647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BA687F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Vodna bogatstva (vode)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EBACFB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FBEA5A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Vodna bogatstva (vode)</w:t>
            </w:r>
          </w:p>
        </w:tc>
      </w:tr>
      <w:tr w:rsidR="00092AAF" w:rsidRPr="00092AAF" w14:paraId="2FBBCCA8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6E3D32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41133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D279D6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Elektromagnetske frekvencije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3CDB73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01133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5FB2B6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Elektromagnetske frekvencije</w:t>
            </w:r>
          </w:p>
        </w:tc>
      </w:tr>
      <w:tr w:rsidR="00092AAF" w:rsidRPr="00092AAF" w14:paraId="78BB191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2A7072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41139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CCA068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nespomenuta prirodna materijalna imovina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D69856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01139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430370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nespomenuta prirodna materijalna imovina</w:t>
            </w:r>
          </w:p>
        </w:tc>
      </w:tr>
      <w:tr w:rsidR="00092AAF" w:rsidRPr="00092AAF" w14:paraId="4C3EBA7F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CBEB81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BA9F6E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Patenti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271782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61C06D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Patenti</w:t>
            </w:r>
          </w:p>
        </w:tc>
      </w:tr>
      <w:tr w:rsidR="00092AAF" w:rsidRPr="00092AAF" w14:paraId="1FEC67A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D857EE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562BC9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Koncesije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7EA923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CF78D1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Koncesije</w:t>
            </w:r>
          </w:p>
        </w:tc>
      </w:tr>
      <w:tr w:rsidR="00092AAF" w:rsidRPr="00092AAF" w14:paraId="69BD0327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B5213C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6CE123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Licence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A9D75B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5B8B32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Licence</w:t>
            </w:r>
          </w:p>
        </w:tc>
      </w:tr>
      <w:tr w:rsidR="00092AAF" w:rsidRPr="00092AAF" w14:paraId="75BD65E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32EED4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A5164C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Ulaganja na tuđoj imovini radi prava korištenja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F950C8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40E5AC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Ulaganja na tuđoj imovini radi prava korištenja</w:t>
            </w:r>
          </w:p>
        </w:tc>
      </w:tr>
      <w:tr w:rsidR="00092AAF" w:rsidRPr="00092AAF" w14:paraId="6A534B0C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DFC029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7FB945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Višegodišnji zakup građevinskih objekata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976F72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3F5087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Višegodišnji zakup građevinskih objekata</w:t>
            </w:r>
          </w:p>
        </w:tc>
      </w:tr>
      <w:tr w:rsidR="00092AAF" w:rsidRPr="00092AAF" w14:paraId="027ECDF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872E89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B51016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Zaštitni znak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DAEC5F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01243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4EEA6B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Zaštitni znak</w:t>
            </w:r>
          </w:p>
        </w:tc>
      </w:tr>
      <w:tr w:rsidR="00092AAF" w:rsidRPr="00092AAF" w14:paraId="7CD37467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5AF5C0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369A12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Prava korištenja telefonskih linija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659342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01244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731CEB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Prava korištenja telefonskih linija</w:t>
            </w:r>
          </w:p>
        </w:tc>
      </w:tr>
      <w:tr w:rsidR="00092AAF" w:rsidRPr="00092AAF" w14:paraId="005F03C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725894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6105E5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Dugogodišnji zakup zemljišta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D00A2A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01245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C6D839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Dugogodišnji zakup zemljišta</w:t>
            </w:r>
          </w:p>
        </w:tc>
      </w:tr>
      <w:tr w:rsidR="00092AAF" w:rsidRPr="00092AAF" w14:paraId="79E2E88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821297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41249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B41505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nespomenuta prava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3B4F19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01249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FA5776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nespomenuta prava</w:t>
            </w:r>
          </w:p>
        </w:tc>
      </w:tr>
      <w:tr w:rsidR="00092AAF" w:rsidRPr="00092AAF" w14:paraId="1A868EE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0FEBC9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41251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796906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Goodwill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62E903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01251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35E7A4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Goodwill</w:t>
            </w:r>
          </w:p>
        </w:tc>
      </w:tr>
      <w:tr w:rsidR="00092AAF" w:rsidRPr="00092AAF" w14:paraId="75A5621F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725E15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41261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3432FE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nematerijalna imovina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392AF6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01261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D60CD0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nematerijalna imovina</w:t>
            </w:r>
          </w:p>
        </w:tc>
      </w:tr>
      <w:tr w:rsidR="00092AAF" w:rsidRPr="00092AAF" w14:paraId="4D777B5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4B2396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450B48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zaposlene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72A7AE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3B9E44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zaposlene</w:t>
            </w:r>
          </w:p>
        </w:tc>
      </w:tr>
      <w:tr w:rsidR="00092AAF" w:rsidRPr="00092AAF" w14:paraId="35EDE6A7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BC49D7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0DAA42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socijalne skupine građana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ED8E4D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1D07A3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socijalne skupine građana</w:t>
            </w:r>
          </w:p>
        </w:tc>
      </w:tr>
      <w:tr w:rsidR="00092AAF" w:rsidRPr="00092AAF" w14:paraId="040F351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2B6578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847E19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stambeni objekti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8A6C6C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125D95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stambeni objekti</w:t>
            </w:r>
          </w:p>
        </w:tc>
      </w:tr>
      <w:tr w:rsidR="00092AAF" w:rsidRPr="00092AAF" w14:paraId="369947B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674C1C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42121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83B6E0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objekti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AF9B26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83CFBE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objekti</w:t>
            </w:r>
          </w:p>
        </w:tc>
      </w:tr>
      <w:tr w:rsidR="00092AAF" w:rsidRPr="00092AAF" w14:paraId="170A31A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1609C5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25B325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Bolnice, ostali zdravstveni objekti, laboratoriji, umirovljenički domovi i centri za socijalnu skrb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FA700E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4DB95A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Bolnice, ostali zdravstveni objekti, laboratoriji, umirovljenički domovi i centri za socijalnu skrb</w:t>
            </w:r>
          </w:p>
        </w:tc>
      </w:tr>
      <w:tr w:rsidR="00092AAF" w:rsidRPr="00092AAF" w14:paraId="4390A7C0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D1F3CF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272A82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znanstvenih i obrazovnih institucija (fakulteti, škole, vrtići i slično)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3A97A2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7C09E9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znanstvenih i obrazovnih institucija (fakulteti, škole, vrtići i slično)</w:t>
            </w:r>
          </w:p>
        </w:tc>
      </w:tr>
      <w:tr w:rsidR="00092AAF" w:rsidRPr="00092AAF" w14:paraId="4AE410E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F8040A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63C05B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kulturnih institucija (kazališta, muzeji, galerije, domovi kulture, knjižnice i slično)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7B494F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5C3FD9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kulturnih institucija (kazališta, muzeji, galerije, domovi kulture, knjižnice i slično)</w:t>
            </w:r>
          </w:p>
        </w:tc>
      </w:tr>
      <w:tr w:rsidR="00092AAF" w:rsidRPr="00092AAF" w14:paraId="5F982D2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A69243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EA02C7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Restorani, odmarališta i ostali ugostiteljski objekti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1D60E0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BE4B24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Restorani, odmarališta i ostali ugostiteljski objekti</w:t>
            </w:r>
          </w:p>
        </w:tc>
      </w:tr>
      <w:tr w:rsidR="00092AAF" w:rsidRPr="00092AAF" w14:paraId="175D564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C0A10F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938FD4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Sportske dvorane i rekreacijski objekti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A58DC2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E03158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Sportske dvorane i rekreacijski objekti</w:t>
            </w:r>
          </w:p>
        </w:tc>
      </w:tr>
      <w:tr w:rsidR="00092AAF" w:rsidRPr="00092AAF" w14:paraId="62DC3C80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2C395C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42127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45668D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Tvorničke hale, skladišta, silosi, garaže i slično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200965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B951F3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Tvorničke hale, skladišta, silosi, garaže i slično</w:t>
            </w:r>
          </w:p>
        </w:tc>
      </w:tr>
      <w:tr w:rsidR="00092AAF" w:rsidRPr="00092AAF" w14:paraId="5908739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609F66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73FC46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poslovni građevinski objekti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45FB47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699E59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poslovni građevinski objekti</w:t>
            </w:r>
          </w:p>
        </w:tc>
      </w:tr>
      <w:tr w:rsidR="00092AAF" w:rsidRPr="00092AAF" w14:paraId="62A41777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44857F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663FB0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Ceste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4A1C98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DBE252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Ceste</w:t>
            </w:r>
          </w:p>
        </w:tc>
      </w:tr>
      <w:tr w:rsidR="00092AAF" w:rsidRPr="00092AAF" w14:paraId="78DD965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C25295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8AED04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Željeznice 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5793B6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6E9228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Željeznice </w:t>
            </w:r>
          </w:p>
        </w:tc>
      </w:tr>
      <w:tr w:rsidR="00092AAF" w:rsidRPr="00092AAF" w14:paraId="09E3449F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7DD5B8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42133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20D0E4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Zrakoplovne piste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9EA8C0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60A72C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Zrakoplovne piste</w:t>
            </w:r>
          </w:p>
        </w:tc>
      </w:tr>
      <w:tr w:rsidR="00092AAF" w:rsidRPr="00092AAF" w14:paraId="4A31539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ECC3DE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42134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C70E02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Mostovi i tuneli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154FCF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47A12D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Mostovi i tuneli</w:t>
            </w:r>
          </w:p>
        </w:tc>
      </w:tr>
      <w:tr w:rsidR="00092AAF" w:rsidRPr="00092AAF" w14:paraId="72358F75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15FAD0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E7D519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slični prometni objekti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8B0C1B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00530F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slični prometni objekti</w:t>
            </w:r>
          </w:p>
        </w:tc>
      </w:tr>
      <w:tr w:rsidR="00092AAF" w:rsidRPr="00092AAF" w14:paraId="46A663A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BCD802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5B938F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Plinovod, vodovod, kanalizacija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DCA764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B285DE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Plinovod, vodovod, kanalizacija</w:t>
            </w:r>
          </w:p>
        </w:tc>
      </w:tr>
      <w:tr w:rsidR="00092AAF" w:rsidRPr="00092AAF" w14:paraId="295CF37C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84981C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704FBD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Kanali i luke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53E892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B2158E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Kanali i luke</w:t>
            </w:r>
          </w:p>
        </w:tc>
      </w:tr>
      <w:tr w:rsidR="00092AAF" w:rsidRPr="00092AAF" w14:paraId="5E63CE7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DF593C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133B1F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Iskopi, rudnici i ostali objekti za eksploataciju rudnog bogatstva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73FBEE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38C74A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Iskopi, rudnici i ostali objekti za eksploataciju rudnog bogatstva</w:t>
            </w:r>
          </w:p>
        </w:tc>
      </w:tr>
      <w:tr w:rsidR="00092AAF" w:rsidRPr="00092AAF" w14:paraId="5D9D29D0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5F53E2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C5DD5C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Energetski i komunikacijski vodovi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6DEFFF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40DB9C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Energetski i komunikacijski vodovi</w:t>
            </w:r>
          </w:p>
        </w:tc>
      </w:tr>
      <w:tr w:rsidR="00092AAF" w:rsidRPr="00092AAF" w14:paraId="25C9469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159E99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162A48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Sportski i rekreacijski tereni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04E160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EAFB54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Sportski i rekreacijski tereni</w:t>
            </w:r>
          </w:p>
        </w:tc>
      </w:tr>
      <w:tr w:rsidR="00092AAF" w:rsidRPr="00092AAF" w14:paraId="797DD4A9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5A70A9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44E31F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Spomenici (povijesni, kulturni i slično)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6E0059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B43F79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Spomenici (povijesni, kulturni i slično)</w:t>
            </w:r>
          </w:p>
        </w:tc>
      </w:tr>
      <w:tr w:rsidR="00092AAF" w:rsidRPr="00092AAF" w14:paraId="6BE4A90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B5446D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42147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B2D774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Javna rasvjeta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A46817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DE095E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Javna rasvjeta</w:t>
            </w:r>
          </w:p>
        </w:tc>
      </w:tr>
      <w:tr w:rsidR="00092AAF" w:rsidRPr="00092AAF" w14:paraId="34BC9A9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E36062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42148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997DDD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Odlagališta otpada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227483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02148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80B4E0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Odlagališta otpada</w:t>
            </w:r>
          </w:p>
        </w:tc>
      </w:tr>
      <w:tr w:rsidR="00092AAF" w:rsidRPr="00092AAF" w14:paraId="7F1290B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284447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42149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74445E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nespomenuti građevinski objekti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13993B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8E5B30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nespomenuti građevinski objekti</w:t>
            </w:r>
          </w:p>
        </w:tc>
      </w:tr>
      <w:tr w:rsidR="00092AAF" w:rsidRPr="00092AAF" w14:paraId="7354D0EB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647005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CE5029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Računala i računalna 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8A2284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FF05E0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Računala i računalna oprema</w:t>
            </w:r>
          </w:p>
        </w:tc>
      </w:tr>
      <w:tr w:rsidR="00092AAF" w:rsidRPr="00092AAF" w14:paraId="083AAA0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7DFAA3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A9156D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namještaj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4BD810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50B940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namještaj</w:t>
            </w:r>
          </w:p>
        </w:tc>
      </w:tr>
      <w:tr w:rsidR="00092AAF" w:rsidRPr="00092AAF" w14:paraId="576B3B1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D98E3E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D6C9C5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uredska 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AB78E8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EE2A1E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uredska oprema</w:t>
            </w:r>
          </w:p>
        </w:tc>
      </w:tr>
      <w:tr w:rsidR="00092AAF" w:rsidRPr="00092AAF" w14:paraId="68F3E4E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7C5F51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05814C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Radio i TV prijemnici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E21CA3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1579B7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Radio i TV prijemnici</w:t>
            </w:r>
          </w:p>
        </w:tc>
      </w:tr>
      <w:tr w:rsidR="00092AAF" w:rsidRPr="00092AAF" w14:paraId="601DFCF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FA0F5A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CFD57B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Telefoni i ostali komunikacijski uređaji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E1BFDE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2E82D4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Telefoni i ostali komunikacijski uređaji</w:t>
            </w:r>
          </w:p>
        </w:tc>
      </w:tr>
      <w:tr w:rsidR="00092AAF" w:rsidRPr="00092AAF" w14:paraId="0182DAF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97F944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E69741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Telefonske i telegrafske centrale s pripadajućim instalacijama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E9764A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0FD53C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Telefonske i telegrafske centrale s pripadajućim instalacijama</w:t>
            </w:r>
          </w:p>
        </w:tc>
      </w:tr>
      <w:tr w:rsidR="00092AAF" w:rsidRPr="00092AAF" w14:paraId="2AC4D7A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4173D5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A9976B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komunikacijska 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C6B573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CFD417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komunikacijska oprema</w:t>
            </w:r>
          </w:p>
        </w:tc>
      </w:tr>
      <w:tr w:rsidR="00092AAF" w:rsidRPr="00092AAF" w14:paraId="235A751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C91292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7E5C6E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grijanje, ventilaciju i hlađenje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50CECD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BE74BF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grijanje, ventilaciju i hlađenje</w:t>
            </w:r>
          </w:p>
        </w:tc>
      </w:tr>
      <w:tr w:rsidR="00092AAF" w:rsidRPr="00092AAF" w14:paraId="41C248A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049A5F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471466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održavanje prostorija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8A5D9E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DA5EEA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održavanje prostorija</w:t>
            </w:r>
          </w:p>
        </w:tc>
      </w:tr>
      <w:tr w:rsidR="00092AAF" w:rsidRPr="00092AAF" w14:paraId="1249407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56AE8E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176519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protupožarnu zaštitu (osim vozila)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3240B7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8D9456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protupožarnu zaštitu (osim vozila)</w:t>
            </w:r>
          </w:p>
        </w:tc>
      </w:tr>
      <w:tr w:rsidR="00092AAF" w:rsidRPr="00092AAF" w14:paraId="76D36E1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F3B4A4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09E09C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civilnu zaštitu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9E925E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05F65D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civilnu zaštitu</w:t>
            </w:r>
          </w:p>
        </w:tc>
      </w:tr>
      <w:tr w:rsidR="00092AAF" w:rsidRPr="00092AAF" w14:paraId="0F15B5C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832E83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403054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Policijska 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2EF693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5A326D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Policijska oprema</w:t>
            </w:r>
          </w:p>
        </w:tc>
      </w:tr>
      <w:tr w:rsidR="00092AAF" w:rsidRPr="00092AAF" w14:paraId="54A8DBB7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EEAC16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F0A2B7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oprema za održavanje i zaštitu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431492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1D0DC8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oprema za održavanje i zaštitu</w:t>
            </w:r>
          </w:p>
        </w:tc>
      </w:tr>
      <w:tr w:rsidR="00092AAF" w:rsidRPr="00092AAF" w14:paraId="7E3B667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D01EFE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E5DEE8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Medicinska 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4956B8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34A8E2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Medicinska oprema</w:t>
            </w:r>
          </w:p>
        </w:tc>
      </w:tr>
      <w:tr w:rsidR="00092AAF" w:rsidRPr="00092AAF" w14:paraId="31096A79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7D70BA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42242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FE7858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Laboratorijska 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FFB315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29FA1A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Laboratorijska oprema</w:t>
            </w:r>
          </w:p>
        </w:tc>
      </w:tr>
      <w:tr w:rsidR="00092AAF" w:rsidRPr="00092AAF" w14:paraId="212A352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1465F8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42251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3CB810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Precizni i optički instrumenti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121D23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02251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98A7EA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Precizni i optički instrumenti</w:t>
            </w:r>
          </w:p>
        </w:tc>
      </w:tr>
      <w:tr w:rsidR="00092AAF" w:rsidRPr="00092AAF" w14:paraId="6CFAF33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B46B02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42252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1E10EE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Mjerni i kontrolni uređaji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2060C8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02252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D1BC25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Mjerni i kontrolni uređaji</w:t>
            </w:r>
          </w:p>
        </w:tc>
      </w:tr>
      <w:tr w:rsidR="00092AAF" w:rsidRPr="00092AAF" w14:paraId="2E33969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250BE7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42259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EA804C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instrumenti, uređaji i strojevi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ECCBBA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02259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F48FD8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instrumenti i uređaji</w:t>
            </w:r>
          </w:p>
        </w:tc>
      </w:tr>
      <w:tr w:rsidR="00092AAF" w:rsidRPr="00092AAF" w14:paraId="6B5B51CB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C24D14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42261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B7D9A5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Sportska 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C97A82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02261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11A5C8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Sportska oprema</w:t>
            </w:r>
          </w:p>
        </w:tc>
      </w:tr>
      <w:tr w:rsidR="00092AAF" w:rsidRPr="00092AAF" w14:paraId="33A6A12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95DDAE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42262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0A37C3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Glazbeni instrumenti i 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AE097C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02262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52B92A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Glazbeni instrumenti i oprema</w:t>
            </w:r>
          </w:p>
        </w:tc>
      </w:tr>
      <w:tr w:rsidR="00092AAF" w:rsidRPr="00092AAF" w14:paraId="6A6AB54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A82539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42271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4CE186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Uređaji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18A2E7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02271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D261E7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Uređaji</w:t>
            </w:r>
          </w:p>
        </w:tc>
      </w:tr>
      <w:tr w:rsidR="00092AAF" w:rsidRPr="00092AAF" w14:paraId="077B852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AB8878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42272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4335A9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Strojevi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127674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02272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FB2553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Strojevi</w:t>
            </w:r>
          </w:p>
        </w:tc>
      </w:tr>
      <w:tr w:rsidR="00092AAF" w:rsidRPr="00092AAF" w14:paraId="1DD3FFE0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8AF29A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42273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2DD4C9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ECF6EA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02273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6D3FE6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</w:t>
            </w:r>
          </w:p>
        </w:tc>
      </w:tr>
      <w:tr w:rsidR="00092AAF" w:rsidRPr="00092AAF" w14:paraId="08AADD7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90C064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42281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D59735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Vojna oprema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BAB78A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02281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C40452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Vojna oprema</w:t>
            </w:r>
          </w:p>
        </w:tc>
      </w:tr>
      <w:tr w:rsidR="00092AAF" w:rsidRPr="00092AAF" w14:paraId="4D1202E1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DFFCDD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9888B3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Osobni automobili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652B71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E45F69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Osobni automobili</w:t>
            </w:r>
          </w:p>
        </w:tc>
      </w:tr>
      <w:tr w:rsidR="00092AAF" w:rsidRPr="00092AAF" w14:paraId="05E56E4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7054D8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17BFB1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Autobusi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C5BE93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D0F7AC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Autobusi</w:t>
            </w:r>
          </w:p>
        </w:tc>
      </w:tr>
      <w:tr w:rsidR="00092AAF" w:rsidRPr="00092AAF" w14:paraId="1EB31D5B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DC4286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94EE15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Kombi vozila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228A6D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C95824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Kombi vozila</w:t>
            </w:r>
          </w:p>
        </w:tc>
      </w:tr>
      <w:tr w:rsidR="00092AAF" w:rsidRPr="00092AAF" w14:paraId="6837CD9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879FDC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B0AA83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Kamioni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2E3504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58B333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Kamioni</w:t>
            </w:r>
          </w:p>
        </w:tc>
      </w:tr>
      <w:tr w:rsidR="00092AAF" w:rsidRPr="00092AAF" w14:paraId="17DB82A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FD8190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0456B0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Traktori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227AF9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78797E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Traktori</w:t>
            </w:r>
          </w:p>
        </w:tc>
      </w:tr>
      <w:tr w:rsidR="00092AAF" w:rsidRPr="00092AAF" w14:paraId="3D4B0BD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B2F7B8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7A2115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Terenska vozila (protupožarna, vojna i slično)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F7F9AF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D6881D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Terenska vozila (protupožarna, vojna i slično)</w:t>
            </w:r>
          </w:p>
        </w:tc>
      </w:tr>
      <w:tr w:rsidR="00092AAF" w:rsidRPr="00092AAF" w14:paraId="02F405A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3115FE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42317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C98772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Motocikli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021194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0D2683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Motocikli</w:t>
            </w:r>
          </w:p>
        </w:tc>
      </w:tr>
      <w:tr w:rsidR="00092AAF" w:rsidRPr="00092AAF" w14:paraId="14614F4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688C58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42318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80FD12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Bicikli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1D7734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02318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16D2CE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Bicikli</w:t>
            </w:r>
          </w:p>
        </w:tc>
      </w:tr>
      <w:tr w:rsidR="00092AAF" w:rsidRPr="00092AAF" w14:paraId="715E758A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42C073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81E162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cestovnom prometu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543FD1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C50C33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cestovnom prometu</w:t>
            </w:r>
          </w:p>
        </w:tc>
      </w:tr>
      <w:tr w:rsidR="00092AAF" w:rsidRPr="00092AAF" w14:paraId="799756C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FD0178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D22B11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Lokomotive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6F18C0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B9621B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Lokomotive</w:t>
            </w:r>
          </w:p>
        </w:tc>
      </w:tr>
      <w:tr w:rsidR="00092AAF" w:rsidRPr="00092AAF" w14:paraId="0FF5673B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DE8AAE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1F0D94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Vagoni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FCB3FB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3585D0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Vagoni</w:t>
            </w:r>
          </w:p>
        </w:tc>
      </w:tr>
      <w:tr w:rsidR="00092AAF" w:rsidRPr="00092AAF" w14:paraId="4E899BD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485F0D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174461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Uspinjače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4B2854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FAEC35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Uspinjače</w:t>
            </w:r>
          </w:p>
        </w:tc>
      </w:tr>
      <w:tr w:rsidR="00092AAF" w:rsidRPr="00092AAF" w14:paraId="57EA7ABB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02BF41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42324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13F518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Tramvaji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52651B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A1AF9B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Tramvaji</w:t>
            </w:r>
          </w:p>
        </w:tc>
      </w:tr>
      <w:tr w:rsidR="00092AAF" w:rsidRPr="00092AAF" w14:paraId="7EA24E9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97339F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4829C8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željezničkom prometu i slično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1BAE56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A000A9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željezničkom prometu i slično</w:t>
            </w:r>
          </w:p>
        </w:tc>
      </w:tr>
      <w:tr w:rsidR="00092AAF" w:rsidRPr="00092AAF" w14:paraId="16CF9261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3ACEE1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C37957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Plovila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B6EDD2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72663C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Plovila</w:t>
            </w:r>
          </w:p>
        </w:tc>
      </w:tr>
      <w:tr w:rsidR="00092AAF" w:rsidRPr="00092AAF" w14:paraId="410A73B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42F641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91F797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Trajekti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78352B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40864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Trajekti</w:t>
            </w:r>
          </w:p>
        </w:tc>
      </w:tr>
      <w:tr w:rsidR="00092AAF" w:rsidRPr="00092AAF" w14:paraId="75DE9E6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90743B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6BEDCA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pomorskom i riječnom prometu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3243D4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04F864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pomorskom i riječnom prometu</w:t>
            </w:r>
          </w:p>
        </w:tc>
      </w:tr>
      <w:tr w:rsidR="00092AAF" w:rsidRPr="00092AAF" w14:paraId="03B6657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86F4B4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0A8B53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Helikopteri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33DF77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B4C932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Helikopteri</w:t>
            </w:r>
          </w:p>
        </w:tc>
      </w:tr>
      <w:tr w:rsidR="00092AAF" w:rsidRPr="00092AAF" w14:paraId="001D286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75E2F7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42342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35091E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4FAD77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628A3B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Zrakoplovi</w:t>
            </w:r>
          </w:p>
        </w:tc>
      </w:tr>
      <w:tr w:rsidR="00092AAF" w:rsidRPr="00092AAF" w14:paraId="68A67FE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9A4B6F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42349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F0CD62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zračnom prometu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A7FD6D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02349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56256B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zračnom prometu</w:t>
            </w:r>
          </w:p>
        </w:tc>
      </w:tr>
      <w:tr w:rsidR="00092AAF" w:rsidRPr="00092AAF" w14:paraId="3AE14CBF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6869D2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548F81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Knjige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B62EA1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02411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CBB5CB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Knjige</w:t>
            </w:r>
          </w:p>
        </w:tc>
      </w:tr>
      <w:tr w:rsidR="00092AAF" w:rsidRPr="00092AAF" w14:paraId="23E6BCE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04A1AE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42412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5F799E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E-knjige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6D8794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02412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9B084E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E-knjige</w:t>
            </w:r>
          </w:p>
        </w:tc>
      </w:tr>
      <w:tr w:rsidR="00092AAF" w:rsidRPr="00092AAF" w14:paraId="79432FF8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5E8B0F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ADAF56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Djela likovnih umjetnika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D04AD2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02421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772C6D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Djela likovnih umjetnika</w:t>
            </w:r>
          </w:p>
        </w:tc>
      </w:tr>
      <w:tr w:rsidR="00092AAF" w:rsidRPr="00092AAF" w14:paraId="082E774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19445B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0424FD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Kiparska djela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AFEFD2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02422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3434EA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Kiparska djela</w:t>
            </w:r>
          </w:p>
        </w:tc>
      </w:tr>
      <w:tr w:rsidR="00092AAF" w:rsidRPr="00092AAF" w14:paraId="443F718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9A2A14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F1118D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umjetnička djela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DF4105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02429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723675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umjetnička djela</w:t>
            </w:r>
          </w:p>
        </w:tc>
      </w:tr>
      <w:tr w:rsidR="00092AAF" w:rsidRPr="00092AAF" w14:paraId="5061D46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0F43A5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46EE8B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Muzejski izlošci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DE23E1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02431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B741BF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Muzejski izlošci</w:t>
            </w:r>
          </w:p>
        </w:tc>
      </w:tr>
      <w:tr w:rsidR="00092AAF" w:rsidRPr="00092AAF" w14:paraId="5442FA65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41F69E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42EE35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Predmeti prirodnih rijetkosti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5D4565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02432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E00803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Predmeti prirodnih rijetkosti</w:t>
            </w:r>
          </w:p>
        </w:tc>
      </w:tr>
      <w:tr w:rsidR="00092AAF" w:rsidRPr="00092AAF" w14:paraId="56E69FF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88CD4A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42441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DC7BE7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Ostale nespomenute izložbene vrijednosti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2E308B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02441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AD134E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Ostale nespomenute izložbene vrijednosti</w:t>
            </w:r>
          </w:p>
        </w:tc>
      </w:tr>
      <w:tr w:rsidR="00092AAF" w:rsidRPr="00092AAF" w14:paraId="1FBF6C11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894773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42511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2AF403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Šume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83E7A4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02511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FE5036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Šume</w:t>
            </w:r>
          </w:p>
        </w:tc>
      </w:tr>
      <w:tr w:rsidR="00092AAF" w:rsidRPr="00092AAF" w14:paraId="0A2BCA0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DA19B2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42519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BC8D10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višegodišnji nasadi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207A81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02519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AC7B30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višegodišnji nasadi</w:t>
            </w:r>
          </w:p>
        </w:tc>
      </w:tr>
      <w:tr w:rsidR="00092AAF" w:rsidRPr="00092AAF" w14:paraId="4F0F0C35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CF1D76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42521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4E0EC4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Osnovno stado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3D5F8B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02521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2B2C3D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Osnovno stado</w:t>
            </w:r>
          </w:p>
        </w:tc>
      </w:tr>
      <w:tr w:rsidR="00092AAF" w:rsidRPr="00092AAF" w14:paraId="62773A0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0F541AA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88F6AD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Istraživanje rudnih bogatstava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1034CD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6A8BD6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Istraživanje rudnih bogatstava</w:t>
            </w:r>
          </w:p>
        </w:tc>
      </w:tr>
      <w:tr w:rsidR="00092AAF" w:rsidRPr="00092AAF" w14:paraId="38ED147A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12FA63C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AD1BFF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Ulaganja u računalne programe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BBDA92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60E981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Ulaganja u računalne programe</w:t>
            </w:r>
          </w:p>
        </w:tc>
      </w:tr>
      <w:tr w:rsidR="00092AAF" w:rsidRPr="00092AAF" w14:paraId="3B45359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A3764A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A1D872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Filmovi, kazališne i glazbene predstave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9D6C26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EECBE1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Filmovi, kazališne i glazbene predstave</w:t>
            </w:r>
          </w:p>
        </w:tc>
      </w:tr>
      <w:tr w:rsidR="00092AAF" w:rsidRPr="00092AAF" w14:paraId="2C49EF09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9250B3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D2CFDE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Zvučni i tekstualni zapisi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215391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33D289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Zvučni i tekstualni zapisi</w:t>
            </w:r>
          </w:p>
        </w:tc>
      </w:tr>
      <w:tr w:rsidR="00092AAF" w:rsidRPr="00092AAF" w14:paraId="0628A70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B63F42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49950E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Radio i TV programi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8C0BF1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02633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570097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Radio i TV programi</w:t>
            </w:r>
          </w:p>
        </w:tc>
      </w:tr>
      <w:tr w:rsidR="00092AAF" w:rsidRPr="00092AAF" w14:paraId="37BA3E53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609B736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46A63BE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Kulturne i sportske priredbe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255342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02634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9BECC8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Kulturne i sportske priredbe</w:t>
            </w:r>
          </w:p>
        </w:tc>
      </w:tr>
      <w:tr w:rsidR="00092AAF" w:rsidRPr="00092AAF" w14:paraId="7A0A6BA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EF5CEB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3708372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Znanstveni radovi i dokumentacija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138593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02636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9C447F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Znanstveni radovi i dokumentacija</w:t>
            </w:r>
          </w:p>
        </w:tc>
      </w:tr>
      <w:tr w:rsidR="00092AAF" w:rsidRPr="00092AAF" w14:paraId="7DB85E00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CD1EA0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42637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C0BACB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Dokumenti prostornog uređenja (prostorni planovi i ostalo)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6EEB04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02637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DEDFAB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Dokumenti prostornog uređenja (prostorni planovi i ostalo)</w:t>
            </w:r>
          </w:p>
        </w:tc>
      </w:tr>
      <w:tr w:rsidR="00092AAF" w:rsidRPr="00092AAF" w14:paraId="4FE1BFF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4FB1B3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42639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04EDD9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umjetnička, literarna i znanstvena djela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C9721C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CF78CC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umjetnička, literarna i znanstvena djela</w:t>
            </w:r>
          </w:p>
        </w:tc>
      </w:tr>
      <w:tr w:rsidR="00092AAF" w:rsidRPr="00092AAF" w14:paraId="6BDAB516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28EF7C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42641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1C4168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nematerijalna proizvedena imovina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AA0602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02641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5968E3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nematerijalna proizvedena imovina</w:t>
            </w:r>
          </w:p>
        </w:tc>
      </w:tr>
      <w:tr w:rsidR="00092AAF" w:rsidRPr="00092AAF" w14:paraId="373CC28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061F66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937303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Plemeniti metali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541F43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03111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E43B9D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Plemeniti metali</w:t>
            </w:r>
          </w:p>
        </w:tc>
      </w:tr>
      <w:tr w:rsidR="00092AAF" w:rsidRPr="00092AAF" w14:paraId="71D76B3B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100481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43112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2DB061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Drago kamenje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785180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03112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7F80B5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Drago kamenje</w:t>
            </w:r>
          </w:p>
        </w:tc>
      </w:tr>
      <w:tr w:rsidR="00092AAF" w:rsidRPr="00092AAF" w14:paraId="260C1A5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039AED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6FF56A6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Pohranjene knjige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500252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03121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19ED98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Pohranjene knjige</w:t>
            </w:r>
          </w:p>
        </w:tc>
      </w:tr>
      <w:tr w:rsidR="00092AAF" w:rsidRPr="00092AAF" w14:paraId="2A348BB3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95C211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43122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E6EA89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Pohranjena djela likovnih umjetnika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646103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03122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8E87DF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Pohranjena djela likovnih umjetnika</w:t>
            </w:r>
          </w:p>
        </w:tc>
      </w:tr>
      <w:tr w:rsidR="00092AAF" w:rsidRPr="00092AAF" w14:paraId="4583713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CE0234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43123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DB5243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Pohranjena kiparska djela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93A52C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03123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D857F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Pohranjena kiparska djela</w:t>
            </w:r>
          </w:p>
        </w:tc>
      </w:tr>
      <w:tr w:rsidR="00092AAF" w:rsidRPr="00092AAF" w14:paraId="131635B7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E9C5F1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43124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FF7FF9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Pohranjeni nakit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814493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03124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D48F61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Pohranjeni nakit</w:t>
            </w:r>
          </w:p>
        </w:tc>
      </w:tr>
      <w:tr w:rsidR="00092AAF" w:rsidRPr="00092AAF" w14:paraId="692DE11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5617610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43125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59F2488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Arhivska građa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ED5F82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03125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19CD89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Arhivska građa</w:t>
            </w:r>
          </w:p>
        </w:tc>
      </w:tr>
      <w:tr w:rsidR="00092AAF" w:rsidRPr="00092AAF" w14:paraId="2C3CF0C8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2020E6B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43126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940505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Državna službena kartografija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356696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03126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5175C4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Državna službena kartografija</w:t>
            </w:r>
          </w:p>
        </w:tc>
      </w:tr>
      <w:tr w:rsidR="00092AAF" w:rsidRPr="00092AAF" w14:paraId="7968176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8EDF75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43129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1C36471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Ostale pohranjene vrijednosti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951A3E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03129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C08D1D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Ostale pohranjene vrijednosti</w:t>
            </w:r>
          </w:p>
        </w:tc>
      </w:tr>
      <w:tr w:rsidR="00092AAF" w:rsidRPr="00092AAF" w14:paraId="3F2BB089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295697A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44111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7A055F7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Strateške zalihe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B2BA0E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06111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3C9C8D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Robne zalihe</w:t>
            </w:r>
          </w:p>
        </w:tc>
      </w:tr>
      <w:tr w:rsidR="00092AAF" w:rsidRPr="00092AAF" w14:paraId="4791EF4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A2040F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2697C0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3C8F8A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06119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FF726A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Ostale strateške zalihe</w:t>
            </w:r>
          </w:p>
        </w:tc>
      </w:tr>
      <w:tr w:rsidR="00092AAF" w:rsidRPr="00092AAF" w14:paraId="41E0D97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4495CD0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45111 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41E6D1D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Dodatna ulaganja na građevinskim objektima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F0D189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4746F5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zaposlene</w:t>
            </w:r>
          </w:p>
        </w:tc>
      </w:tr>
      <w:tr w:rsidR="00092AAF" w:rsidRPr="00092AAF" w14:paraId="5A9EC8F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A046BA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6A3887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AB7150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CAF42B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socijalne skupine građana</w:t>
            </w:r>
          </w:p>
        </w:tc>
      </w:tr>
      <w:tr w:rsidR="00092AAF" w:rsidRPr="00092AAF" w14:paraId="3B6F42D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890497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25FAB6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B407A3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39CA4E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stambeni objekti</w:t>
            </w:r>
          </w:p>
        </w:tc>
      </w:tr>
      <w:tr w:rsidR="00092AAF" w:rsidRPr="00092AAF" w14:paraId="0D4267D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663A41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79B07D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1884B6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4C24E4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objekti</w:t>
            </w:r>
          </w:p>
        </w:tc>
      </w:tr>
      <w:tr w:rsidR="00092AAF" w:rsidRPr="00092AAF" w14:paraId="5118665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7968B2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566490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00BE81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3D442E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Bolnice, ostali zdravstveni objekti, laboratoriji, umirovljenički domovi i centri za socijalnu skrb</w:t>
            </w:r>
          </w:p>
        </w:tc>
      </w:tr>
      <w:tr w:rsidR="00092AAF" w:rsidRPr="00092AAF" w14:paraId="534BCC3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01A4B0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BBD335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4669A3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F37307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znanstvenih i obrazovnih institucija (fakulteti, škole, vrtići i slično)</w:t>
            </w:r>
          </w:p>
        </w:tc>
      </w:tr>
      <w:tr w:rsidR="00092AAF" w:rsidRPr="00092AAF" w14:paraId="681AED73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DE6BC5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7D4255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0A8EB8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B61202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kulturnih institucija (kazališta, muzeji, galerije, domovi kulture, knjižnice i slično)</w:t>
            </w:r>
          </w:p>
        </w:tc>
      </w:tr>
      <w:tr w:rsidR="00092AAF" w:rsidRPr="00092AAF" w14:paraId="7470064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C1455F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332512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C60F59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EBAEF0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Restorani, odmarališta i ostali ugostiteljski objekti</w:t>
            </w:r>
          </w:p>
        </w:tc>
      </w:tr>
      <w:tr w:rsidR="00092AAF" w:rsidRPr="00092AAF" w14:paraId="69C2EA56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8AEAB5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FF0DE2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686A5E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69769C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Sportske dvorane i rekreacijski objekti</w:t>
            </w:r>
          </w:p>
        </w:tc>
      </w:tr>
      <w:tr w:rsidR="00092AAF" w:rsidRPr="00092AAF" w14:paraId="2233392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5A4D1A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F0C3A3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322AA6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3EFD10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Tvorničke hale, skladišta, silosi, garaže i slično</w:t>
            </w:r>
          </w:p>
        </w:tc>
      </w:tr>
      <w:tr w:rsidR="00092AAF" w:rsidRPr="00092AAF" w14:paraId="76B889A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223B8A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F6F965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6E75FE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555C6C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poslovni građevinski objekti</w:t>
            </w:r>
          </w:p>
        </w:tc>
      </w:tr>
      <w:tr w:rsidR="00092AAF" w:rsidRPr="00092AAF" w14:paraId="28007A9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0869E9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77E101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A3C466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564D30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Ceste</w:t>
            </w:r>
          </w:p>
        </w:tc>
      </w:tr>
      <w:tr w:rsidR="00092AAF" w:rsidRPr="00092AAF" w14:paraId="4C0E1729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56B3AB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DB9164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097EB9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F37002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Željeznice </w:t>
            </w:r>
          </w:p>
        </w:tc>
      </w:tr>
      <w:tr w:rsidR="00092AAF" w:rsidRPr="00092AAF" w14:paraId="1F640C8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39B59C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9D132D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998376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F912C7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Zrakoplovne piste</w:t>
            </w:r>
          </w:p>
        </w:tc>
      </w:tr>
      <w:tr w:rsidR="00092AAF" w:rsidRPr="00092AAF" w14:paraId="663371E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C425AF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8A84BC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B6F3AC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52DB98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Mostovi i tuneli</w:t>
            </w:r>
          </w:p>
        </w:tc>
      </w:tr>
      <w:tr w:rsidR="00092AAF" w:rsidRPr="00092AAF" w14:paraId="4404FA4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EA52FB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2244AF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55B894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3AECD4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slični prometni objekti</w:t>
            </w:r>
          </w:p>
        </w:tc>
      </w:tr>
      <w:tr w:rsidR="00092AAF" w:rsidRPr="00092AAF" w14:paraId="7ABC0416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E022A1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415AC5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E8071D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09C642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Plinovod, vodovod, kanalizacija</w:t>
            </w:r>
          </w:p>
        </w:tc>
      </w:tr>
      <w:tr w:rsidR="00092AAF" w:rsidRPr="00092AAF" w14:paraId="7222A3C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9F5B5D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24E61C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409291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E7A3A7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Kanali i luke</w:t>
            </w:r>
          </w:p>
        </w:tc>
      </w:tr>
      <w:tr w:rsidR="00092AAF" w:rsidRPr="00092AAF" w14:paraId="6563C58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5F2D9D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09D172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58E168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702E6F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Iskopi, rudnici i ostali objekti za eksploataciju rudnog bogatstva</w:t>
            </w:r>
          </w:p>
        </w:tc>
      </w:tr>
      <w:tr w:rsidR="00092AAF" w:rsidRPr="00092AAF" w14:paraId="1461A5C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F9ED66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B93933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782A8F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A99410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Energetski i komunikacijski vodovi</w:t>
            </w:r>
          </w:p>
        </w:tc>
      </w:tr>
      <w:tr w:rsidR="00092AAF" w:rsidRPr="00092AAF" w14:paraId="77D3CC5A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122A30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8D44F0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3E8AE6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078DD6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Sportski i rekreacijski tereni</w:t>
            </w:r>
          </w:p>
        </w:tc>
      </w:tr>
      <w:tr w:rsidR="00092AAF" w:rsidRPr="00092AAF" w14:paraId="2AB20C5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353A18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A68128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59AB8A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BA9C33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Spomenici (povijesni, kulturni i slično)</w:t>
            </w:r>
          </w:p>
        </w:tc>
      </w:tr>
      <w:tr w:rsidR="00092AAF" w:rsidRPr="00092AAF" w14:paraId="01913341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B8F26E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DD4AE4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32EE0B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87091A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Javna rasvjeta</w:t>
            </w:r>
          </w:p>
        </w:tc>
      </w:tr>
      <w:tr w:rsidR="00092AAF" w:rsidRPr="00092AAF" w14:paraId="2425D4A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A67E7D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F35981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6189B2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02148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903DC4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Odlagališta otpada</w:t>
            </w:r>
          </w:p>
        </w:tc>
      </w:tr>
      <w:tr w:rsidR="00092AAF" w:rsidRPr="00092AAF" w14:paraId="451BFD59" w14:textId="77777777" w:rsidTr="0092318F">
        <w:trPr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A5CBEB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30CA84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7A1728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02149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7B4909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nespomenuti građevinski objekti</w:t>
            </w:r>
          </w:p>
        </w:tc>
      </w:tr>
      <w:tr w:rsidR="00092AAF" w:rsidRPr="00092AAF" w14:paraId="65F6008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5DD308E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45211 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0409BAB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Dodatna ulaganja na postrojenjima i opremi 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44D0A2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A8B1D7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Računala i računalna oprema</w:t>
            </w:r>
          </w:p>
        </w:tc>
      </w:tr>
      <w:tr w:rsidR="00092AAF" w:rsidRPr="00092AAF" w14:paraId="31B76BFF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97FDC0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9295C0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2BC3DB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A97EEF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namještaj</w:t>
            </w:r>
          </w:p>
        </w:tc>
      </w:tr>
      <w:tr w:rsidR="00092AAF" w:rsidRPr="00092AAF" w14:paraId="1D89960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4B6EFA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913ACB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2D6797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8FDD96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uredska oprema</w:t>
            </w:r>
          </w:p>
        </w:tc>
      </w:tr>
      <w:tr w:rsidR="00092AAF" w:rsidRPr="00092AAF" w14:paraId="51174C45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24DC6C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CCF0B7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DF7D24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74A1BB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Radio i TV prijemnici</w:t>
            </w:r>
          </w:p>
        </w:tc>
      </w:tr>
      <w:tr w:rsidR="00092AAF" w:rsidRPr="00092AAF" w14:paraId="1FF8476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5D5E3C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98F6A8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DF5DFB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C930A2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Telefoni i ostali komunikacijski uređaji</w:t>
            </w:r>
          </w:p>
        </w:tc>
      </w:tr>
      <w:tr w:rsidR="00092AAF" w:rsidRPr="00092AAF" w14:paraId="4C301F23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2D7920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30A1A6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5A448B8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A86B08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Telefonske i telegrafske centrale s pripadajućim instalacijama</w:t>
            </w:r>
          </w:p>
        </w:tc>
      </w:tr>
      <w:tr w:rsidR="00092AAF" w:rsidRPr="00092AAF" w14:paraId="78D7F6C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D275C9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A18667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51F0FD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3AF583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komunikacijska oprema</w:t>
            </w:r>
          </w:p>
        </w:tc>
      </w:tr>
      <w:tr w:rsidR="00092AAF" w:rsidRPr="00092AAF" w14:paraId="065187AC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023A82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2F6DB4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346F6F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47DB9E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grijanje, ventilaciju i hlađenje</w:t>
            </w:r>
          </w:p>
        </w:tc>
      </w:tr>
      <w:tr w:rsidR="00092AAF" w:rsidRPr="00092AAF" w14:paraId="63B13A0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0CE80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D17AB5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014170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DC402E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održavanje prostorija</w:t>
            </w:r>
          </w:p>
        </w:tc>
      </w:tr>
      <w:tr w:rsidR="00092AAF" w:rsidRPr="00092AAF" w14:paraId="2605F75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10C09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5C87C4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755935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901D2F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protupožarnu zaštitu (osim vozila)</w:t>
            </w:r>
          </w:p>
        </w:tc>
      </w:tr>
      <w:tr w:rsidR="00092AAF" w:rsidRPr="00092AAF" w14:paraId="1479B70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DEF6AC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4E00C6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2491A3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97FBC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civilnu zaštitu</w:t>
            </w:r>
          </w:p>
        </w:tc>
      </w:tr>
      <w:tr w:rsidR="00092AAF" w:rsidRPr="00092AAF" w14:paraId="6A7D66BA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C6F126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C22069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063640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0027CE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Policijska oprema</w:t>
            </w:r>
          </w:p>
        </w:tc>
      </w:tr>
      <w:tr w:rsidR="00092AAF" w:rsidRPr="00092AAF" w14:paraId="5D90379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7DAE71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3E0C21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0839B1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3E0AE6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oprema za održavanje i zaštitu</w:t>
            </w:r>
          </w:p>
        </w:tc>
      </w:tr>
      <w:tr w:rsidR="00092AAF" w:rsidRPr="00092AAF" w14:paraId="55E96736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0B11A8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552BCB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21EFAB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9845CD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Medicinska oprema</w:t>
            </w:r>
          </w:p>
        </w:tc>
      </w:tr>
      <w:tr w:rsidR="00092AAF" w:rsidRPr="00092AAF" w14:paraId="08B673F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6295FA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C48609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FAF4F1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37ACA7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Laboratorijska oprema</w:t>
            </w:r>
          </w:p>
        </w:tc>
      </w:tr>
      <w:tr w:rsidR="00092AAF" w:rsidRPr="00092AAF" w14:paraId="1DF7F72C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A8C068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8E23DA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A652C9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02251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66CFB7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Precizni i optički instrumenti</w:t>
            </w:r>
          </w:p>
        </w:tc>
      </w:tr>
      <w:tr w:rsidR="00092AAF" w:rsidRPr="00092AAF" w14:paraId="62F7515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CD21EE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3F7C46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33595E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02252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9C3AE0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Mjerni i kontrolni uređaji</w:t>
            </w:r>
          </w:p>
        </w:tc>
      </w:tr>
      <w:tr w:rsidR="00092AAF" w:rsidRPr="00092AAF" w14:paraId="7A9DA683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4F7CBD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1531BF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C65BDE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02259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633570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instrumenti i uređaji</w:t>
            </w:r>
          </w:p>
        </w:tc>
      </w:tr>
      <w:tr w:rsidR="00092AAF" w:rsidRPr="00092AAF" w14:paraId="08349B3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D09F80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27D424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A64121B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02261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C1762C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Sportska oprema</w:t>
            </w:r>
          </w:p>
        </w:tc>
      </w:tr>
      <w:tr w:rsidR="00092AAF" w:rsidRPr="00092AAF" w14:paraId="4C20B4E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5339F0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86836F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1118BC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02262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92B45C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Glazbeni instrumenti i oprema</w:t>
            </w:r>
          </w:p>
        </w:tc>
      </w:tr>
      <w:tr w:rsidR="00092AAF" w:rsidRPr="00092AAF" w14:paraId="75BB45D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DC8614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B47A69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6CF06F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02271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F4ADAD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Uređaji</w:t>
            </w:r>
          </w:p>
        </w:tc>
      </w:tr>
      <w:tr w:rsidR="00092AAF" w:rsidRPr="00092AAF" w14:paraId="3E0B4F96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C736F8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38A2B7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6B3430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02272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61E937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Strojevi</w:t>
            </w:r>
          </w:p>
        </w:tc>
      </w:tr>
      <w:tr w:rsidR="00092AAF" w:rsidRPr="00092AAF" w14:paraId="16D3488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2F8F8C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46D72A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5D3D0D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02273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9FF00E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</w:t>
            </w:r>
          </w:p>
        </w:tc>
      </w:tr>
      <w:tr w:rsidR="00092AAF" w:rsidRPr="00092AAF" w14:paraId="1EE76CF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29176D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189319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73FF74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02281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BFEF41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Vojna oprema</w:t>
            </w:r>
          </w:p>
        </w:tc>
      </w:tr>
      <w:tr w:rsidR="00092AAF" w:rsidRPr="00092AAF" w14:paraId="66A5126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2F4B888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45311 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7FC0C21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Dodatna ulaganja na prijevoznim sredstvima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0E29E2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0DB42F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Osobni automobili</w:t>
            </w:r>
          </w:p>
        </w:tc>
      </w:tr>
      <w:tr w:rsidR="00092AAF" w:rsidRPr="00092AAF" w14:paraId="0B18C899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5BF4830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6414CA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22770A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E1873A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Autobusi</w:t>
            </w:r>
          </w:p>
        </w:tc>
      </w:tr>
      <w:tr w:rsidR="00092AAF" w:rsidRPr="00092AAF" w14:paraId="7B1AD9A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0D458A4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D597B3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CD905E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CC48B2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Kombi vozila</w:t>
            </w:r>
          </w:p>
        </w:tc>
      </w:tr>
      <w:tr w:rsidR="00092AAF" w:rsidRPr="00092AAF" w14:paraId="5D1D0F05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01C4231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72434E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30F743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2EA2F1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Kamioni</w:t>
            </w:r>
          </w:p>
        </w:tc>
      </w:tr>
      <w:tr w:rsidR="00092AAF" w:rsidRPr="00092AAF" w14:paraId="6E06286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ED61D37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72B9E1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F5DEE9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197F7B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Traktori</w:t>
            </w:r>
          </w:p>
        </w:tc>
      </w:tr>
      <w:tr w:rsidR="00092AAF" w:rsidRPr="00092AAF" w14:paraId="4BB361B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D48CEDB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D34A6D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7F2372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23A253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Terenska vozila (protupožarna, vojna i slično)</w:t>
            </w:r>
          </w:p>
        </w:tc>
      </w:tr>
      <w:tr w:rsidR="00092AAF" w:rsidRPr="00092AAF" w14:paraId="1B49759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BB95B90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0FA7D3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4A2F2B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A46056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Motocikli</w:t>
            </w:r>
          </w:p>
        </w:tc>
      </w:tr>
      <w:tr w:rsidR="00092AAF" w:rsidRPr="00092AAF" w14:paraId="775EB1A3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C3003E7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912B90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E50B14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02318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8AE076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Bicikli</w:t>
            </w:r>
          </w:p>
        </w:tc>
      </w:tr>
      <w:tr w:rsidR="00092AAF" w:rsidRPr="00092AAF" w14:paraId="62562F5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6D1B567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628D53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788333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F217A1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cestovnom prometu</w:t>
            </w:r>
          </w:p>
        </w:tc>
      </w:tr>
      <w:tr w:rsidR="00092AAF" w:rsidRPr="00092AAF" w14:paraId="4C885F1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F629B56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4EDE25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5113B5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11E254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Lokomotive</w:t>
            </w:r>
          </w:p>
        </w:tc>
      </w:tr>
      <w:tr w:rsidR="00092AAF" w:rsidRPr="00092AAF" w14:paraId="3E1F183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6B40650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362FD8F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7A6304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D9667F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Vagoni</w:t>
            </w:r>
          </w:p>
        </w:tc>
      </w:tr>
      <w:tr w:rsidR="00092AAF" w:rsidRPr="00092AAF" w14:paraId="62747840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9F1CE47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C8345C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318777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CAB4B4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Uspinjače</w:t>
            </w:r>
          </w:p>
        </w:tc>
      </w:tr>
      <w:tr w:rsidR="00092AAF" w:rsidRPr="00092AAF" w14:paraId="0162FCB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93620B1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C91004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1C4F67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C3110E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Tramvaji</w:t>
            </w:r>
          </w:p>
        </w:tc>
      </w:tr>
      <w:tr w:rsidR="00092AAF" w:rsidRPr="00092AAF" w14:paraId="38306D95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D85ADE7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C6D645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BAE3DD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687F0D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željezničkom prometu i slično</w:t>
            </w:r>
          </w:p>
        </w:tc>
      </w:tr>
      <w:tr w:rsidR="00092AAF" w:rsidRPr="00092AAF" w14:paraId="4F74E0E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4E8CD6A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21D1EA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22D703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435CFE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Plovila</w:t>
            </w:r>
          </w:p>
        </w:tc>
      </w:tr>
      <w:tr w:rsidR="00092AAF" w:rsidRPr="00092AAF" w14:paraId="4B0A4406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1E4C2A0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00B639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FF9890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30AA93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Trajekti</w:t>
            </w:r>
          </w:p>
        </w:tc>
      </w:tr>
      <w:tr w:rsidR="00092AAF" w:rsidRPr="00092AAF" w14:paraId="4831CE9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3E077FE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56825A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778BA4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D8FFEE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pomorskom i riječnom prometu</w:t>
            </w:r>
          </w:p>
        </w:tc>
      </w:tr>
      <w:tr w:rsidR="00092AAF" w:rsidRPr="00092AAF" w14:paraId="7F1AB39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9CF2A08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B8C511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10EE30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329367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Helikopteri</w:t>
            </w:r>
          </w:p>
        </w:tc>
      </w:tr>
      <w:tr w:rsidR="00092AAF" w:rsidRPr="00092AAF" w14:paraId="5EFEA66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E698612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1493A1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145ED6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2B258A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Zrakoplovi</w:t>
            </w:r>
          </w:p>
        </w:tc>
      </w:tr>
      <w:tr w:rsidR="00092AAF" w:rsidRPr="00092AAF" w14:paraId="15C93CB3" w14:textId="77777777" w:rsidTr="0092318F">
        <w:trPr>
          <w:trHeight w:val="3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A437531" w14:textId="77777777" w:rsidR="00092AAF" w:rsidRPr="00092AAF" w:rsidRDefault="00092AAF" w:rsidP="00092AA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8F3D19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CBC39D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02349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C03B87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zračnom prometu</w:t>
            </w:r>
          </w:p>
        </w:tc>
      </w:tr>
    </w:tbl>
    <w:p w14:paraId="1D8A8114" w14:textId="77777777" w:rsidR="0079003D" w:rsidRPr="0079003D" w:rsidRDefault="0079003D" w:rsidP="0079003D">
      <w:pPr>
        <w:jc w:val="both"/>
      </w:pPr>
      <w:r w:rsidRPr="0079003D">
        <w:rPr>
          <w:b/>
        </w:rPr>
        <w:t>Napomena</w:t>
      </w:r>
      <w:r w:rsidRPr="0079003D">
        <w:t xml:space="preserve">: Za ostalu imovinu u okviru razreda 0 </w:t>
      </w:r>
      <w:r w:rsidRPr="0079003D">
        <w:rPr>
          <w:i/>
        </w:rPr>
        <w:t>Nefinancijska imovina</w:t>
      </w:r>
      <w:r w:rsidRPr="0079003D">
        <w:t xml:space="preserve"> na kojoj se provode dodatna ulaganja, a koja nije navedena u tablici, rashodi za dodatna ulaganja evidentiraju se na osnovnom računu 45411 </w:t>
      </w:r>
      <w:r w:rsidRPr="0079003D">
        <w:rPr>
          <w:i/>
        </w:rPr>
        <w:t>Dodatna ulaganja za ostalu nefinancijsku imovinu</w:t>
      </w:r>
      <w:r w:rsidRPr="0079003D">
        <w:t>.</w:t>
      </w:r>
    </w:p>
    <w:p w14:paraId="5BB7C4E5" w14:textId="2D0D34BB" w:rsidR="0079003D" w:rsidRPr="00092AAF" w:rsidRDefault="0079003D" w:rsidP="00092AAF">
      <w:pPr>
        <w:shd w:val="clear" w:color="auto" w:fill="FFFFFF"/>
        <w:spacing w:after="240" w:line="360" w:lineRule="auto"/>
        <w:jc w:val="both"/>
        <w:rPr>
          <w:b/>
          <w:color w:val="231F20"/>
        </w:rPr>
      </w:pPr>
    </w:p>
    <w:p w14:paraId="47278AF9" w14:textId="77777777" w:rsidR="00092AAF" w:rsidRPr="00092AAF" w:rsidRDefault="00092AAF" w:rsidP="00092AAF">
      <w:pPr>
        <w:shd w:val="clear" w:color="auto" w:fill="FFFFFF"/>
        <w:spacing w:after="240"/>
        <w:jc w:val="both"/>
        <w:rPr>
          <w:b/>
          <w:color w:val="231F20"/>
        </w:rPr>
      </w:pPr>
      <w:r w:rsidRPr="00092AAF">
        <w:rPr>
          <w:b/>
          <w:color w:val="231F20"/>
        </w:rPr>
        <w:t xml:space="preserve">Tablica 10. Pregled osnovnih računa rashoda imovine u razredu 0 </w:t>
      </w:r>
      <w:r w:rsidRPr="00092AAF">
        <w:rPr>
          <w:b/>
          <w:i/>
          <w:color w:val="231F20"/>
        </w:rPr>
        <w:t>Nefinancijska imovina</w:t>
      </w:r>
      <w:r w:rsidRPr="00092AAF">
        <w:rPr>
          <w:b/>
          <w:color w:val="231F20"/>
        </w:rPr>
        <w:t xml:space="preserve"> s pripadajućim osnovnim računima iz razreda 4 </w:t>
      </w:r>
      <w:r w:rsidRPr="00092AAF">
        <w:rPr>
          <w:b/>
          <w:i/>
          <w:color w:val="231F20"/>
        </w:rPr>
        <w:t>Rashodi za nabavu nefinancijske imovine</w:t>
      </w:r>
      <w:r w:rsidRPr="00092AAF">
        <w:rPr>
          <w:b/>
          <w:color w:val="231F20"/>
        </w:rPr>
        <w:t xml:space="preserve"> </w:t>
      </w:r>
    </w:p>
    <w:tbl>
      <w:tblPr>
        <w:tblStyle w:val="Tablicareetke2-isticanje21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3144"/>
        <w:gridCol w:w="1148"/>
        <w:gridCol w:w="3540"/>
      </w:tblGrid>
      <w:tr w:rsidR="00092AAF" w:rsidRPr="00092AAF" w14:paraId="33B7BDE2" w14:textId="77777777" w:rsidTr="0009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5E0B3"/>
            <w:vAlign w:val="center"/>
            <w:hideMark/>
          </w:tcPr>
          <w:p w14:paraId="530B5A75" w14:textId="77777777" w:rsidR="00092AAF" w:rsidRPr="00092AAF" w:rsidRDefault="00092AAF" w:rsidP="00092AAF">
            <w:pPr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RAZRED 0</w:t>
            </w:r>
          </w:p>
        </w:tc>
        <w:tc>
          <w:tcPr>
            <w:tcW w:w="468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C5E0B3"/>
            <w:vAlign w:val="center"/>
          </w:tcPr>
          <w:p w14:paraId="759A18D6" w14:textId="77777777" w:rsidR="00092AAF" w:rsidRPr="00092AAF" w:rsidRDefault="00092AAF" w:rsidP="00092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8"/>
                <w:szCs w:val="28"/>
              </w:rPr>
            </w:pPr>
            <w:r w:rsidRPr="00092AAF">
              <w:rPr>
                <w:rFonts w:ascii="Times New Roman" w:hAnsi="Times New Roman"/>
                <w:sz w:val="28"/>
                <w:szCs w:val="28"/>
              </w:rPr>
              <w:t>RAZRED 4</w:t>
            </w:r>
          </w:p>
        </w:tc>
      </w:tr>
      <w:tr w:rsidR="00092AAF" w:rsidRPr="00092AAF" w14:paraId="703D3CD8" w14:textId="77777777" w:rsidTr="00092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E2EFD9"/>
            <w:vAlign w:val="center"/>
            <w:hideMark/>
          </w:tcPr>
          <w:p w14:paraId="2AFC4F8F" w14:textId="77777777" w:rsidR="00092AAF" w:rsidRPr="00092AAF" w:rsidRDefault="00092AAF" w:rsidP="00092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sz w:val="20"/>
                <w:szCs w:val="20"/>
              </w:rPr>
              <w:t>BR. OZNAKA</w:t>
            </w:r>
          </w:p>
        </w:tc>
        <w:tc>
          <w:tcPr>
            <w:tcW w:w="3144" w:type="dxa"/>
            <w:shd w:val="clear" w:color="auto" w:fill="E2EFD9"/>
            <w:noWrap/>
            <w:vAlign w:val="center"/>
            <w:hideMark/>
          </w:tcPr>
          <w:p w14:paraId="2C84ED3A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  <w:tc>
          <w:tcPr>
            <w:tcW w:w="1148" w:type="dxa"/>
            <w:shd w:val="clear" w:color="auto" w:fill="E2EFD9"/>
            <w:vAlign w:val="center"/>
            <w:hideMark/>
          </w:tcPr>
          <w:p w14:paraId="028DA077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BR. OZNAKA</w:t>
            </w:r>
          </w:p>
        </w:tc>
        <w:tc>
          <w:tcPr>
            <w:tcW w:w="3540" w:type="dxa"/>
            <w:shd w:val="clear" w:color="auto" w:fill="E2EFD9"/>
            <w:noWrap/>
            <w:vAlign w:val="center"/>
            <w:hideMark/>
          </w:tcPr>
          <w:p w14:paraId="0E51B945" w14:textId="77777777" w:rsidR="00092AAF" w:rsidRPr="00092AAF" w:rsidRDefault="00092AAF" w:rsidP="00092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sz w:val="20"/>
                <w:szCs w:val="20"/>
              </w:rPr>
              <w:t>NAZIV</w:t>
            </w:r>
          </w:p>
        </w:tc>
      </w:tr>
      <w:tr w:rsidR="00092AAF" w:rsidRPr="00092AAF" w14:paraId="0C4DA666" w14:textId="77777777" w:rsidTr="00092AAF">
        <w:trPr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4" w:type="dxa"/>
            <w:gridSpan w:val="2"/>
            <w:shd w:val="clear" w:color="auto" w:fill="F7CAAC"/>
            <w:vAlign w:val="center"/>
          </w:tcPr>
          <w:p w14:paraId="785424D3" w14:textId="77777777" w:rsidR="00092AAF" w:rsidRPr="00092AAF" w:rsidRDefault="00092AAF" w:rsidP="00092AAF">
            <w:pPr>
              <w:rPr>
                <w:rFonts w:ascii="Times New Roman" w:hAnsi="Times New Roman"/>
              </w:rPr>
            </w:pPr>
            <w:r w:rsidRPr="00092AAF">
              <w:rPr>
                <w:rFonts w:ascii="Times New Roman" w:hAnsi="Times New Roman"/>
              </w:rPr>
              <w:t>IMOVINA</w:t>
            </w:r>
          </w:p>
        </w:tc>
        <w:tc>
          <w:tcPr>
            <w:tcW w:w="4688" w:type="dxa"/>
            <w:gridSpan w:val="2"/>
            <w:shd w:val="clear" w:color="auto" w:fill="F7CAAC"/>
            <w:vAlign w:val="center"/>
          </w:tcPr>
          <w:p w14:paraId="4F15A45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092AAF">
              <w:rPr>
                <w:rFonts w:ascii="Times New Roman" w:hAnsi="Times New Roman"/>
                <w:b/>
              </w:rPr>
              <w:t>RASHOD</w:t>
            </w:r>
          </w:p>
        </w:tc>
      </w:tr>
      <w:tr w:rsidR="00092AAF" w:rsidRPr="00092AAF" w14:paraId="78BCD45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19F54A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05111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7247746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A4A8B1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8C7816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zaposlene</w:t>
            </w:r>
          </w:p>
        </w:tc>
      </w:tr>
      <w:tr w:rsidR="00092AAF" w:rsidRPr="00092AAF" w14:paraId="7C03B1DC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F29F73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7FE30C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DA231D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25FB08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Stambeni objekti za socijalne skupine građana</w:t>
            </w:r>
          </w:p>
        </w:tc>
      </w:tr>
      <w:tr w:rsidR="00092AAF" w:rsidRPr="00092AAF" w14:paraId="004B3E0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4CB3311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272ED9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E12831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73BE84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stambeni objekti</w:t>
            </w:r>
          </w:p>
        </w:tc>
      </w:tr>
      <w:tr w:rsidR="00092AAF" w:rsidRPr="00092AAF" w14:paraId="30914DCA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6197F9B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05112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1E53095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Poslovni objekti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29B2BF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5F3AF1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objekti</w:t>
            </w:r>
          </w:p>
        </w:tc>
      </w:tr>
      <w:tr w:rsidR="00092AAF" w:rsidRPr="00092AAF" w14:paraId="0AF9103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16213F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AA43BC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99512D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701612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Bolnice, ostali zdravstveni objekti, laboratoriji, umirovljenički domovi i centri za socijalnu skrb</w:t>
            </w:r>
          </w:p>
        </w:tc>
      </w:tr>
      <w:tr w:rsidR="00092AAF" w:rsidRPr="00092AAF" w14:paraId="20ED0805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FEF584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C19ACB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005143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DE68E4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znanstvenih i obrazovnih institucija (fakulteti, škole, vrtići i slično)</w:t>
            </w:r>
          </w:p>
        </w:tc>
      </w:tr>
      <w:tr w:rsidR="00092AAF" w:rsidRPr="00092AAF" w14:paraId="1773977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059739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2B3740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9769E5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42124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6A51DC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Zgrade kulturnih institucija (kazališta, muzeji, galerije, domovi kulture, knjižnice i slično)</w:t>
            </w:r>
          </w:p>
        </w:tc>
      </w:tr>
      <w:tr w:rsidR="00092AAF" w:rsidRPr="00092AAF" w14:paraId="219C3A55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8873B2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6F4149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CC7AAA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42125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2EA4D16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Restorani, odmarališta i ostali ugostiteljski objekti</w:t>
            </w:r>
          </w:p>
        </w:tc>
      </w:tr>
      <w:tr w:rsidR="00092AAF" w:rsidRPr="00092AAF" w14:paraId="04E251E4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17693B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D0E90B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2D30BF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42126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57E99E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Sportske dvorane i rekreacijski objekti</w:t>
            </w:r>
          </w:p>
        </w:tc>
      </w:tr>
      <w:tr w:rsidR="00092AAF" w:rsidRPr="00092AAF" w14:paraId="28CFD5D6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96C42A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9472FE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B04B1C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42127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E247CA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Tvorničke hale, skladišta, silosi, garaže i slično</w:t>
            </w:r>
          </w:p>
        </w:tc>
      </w:tr>
      <w:tr w:rsidR="00092AAF" w:rsidRPr="00092AAF" w14:paraId="08E23C1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84B362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86A487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06B018D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42775E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poslovni građevinski objekti</w:t>
            </w:r>
          </w:p>
        </w:tc>
      </w:tr>
      <w:tr w:rsidR="00092AAF" w:rsidRPr="00092AAF" w14:paraId="7E30A22F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6A2801C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05113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1BD98E8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Ceste, željeznice i ostali prometni objekti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43CC8D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AF117F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Ceste</w:t>
            </w:r>
          </w:p>
        </w:tc>
      </w:tr>
      <w:tr w:rsidR="00092AAF" w:rsidRPr="00092AAF" w14:paraId="454A532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ACAEE4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623970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E657F5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6D4303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Željeznice </w:t>
            </w:r>
          </w:p>
        </w:tc>
      </w:tr>
      <w:tr w:rsidR="00092AAF" w:rsidRPr="00092AAF" w14:paraId="11042F32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F648FE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FF0719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643B42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42133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E6342B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Zrakoplovne piste</w:t>
            </w:r>
          </w:p>
        </w:tc>
      </w:tr>
      <w:tr w:rsidR="00092AAF" w:rsidRPr="00092AAF" w14:paraId="23CFEAA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8933F2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3EB42B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36A53A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42134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116D40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Mostovi i tuneli</w:t>
            </w:r>
          </w:p>
        </w:tc>
      </w:tr>
      <w:tr w:rsidR="00092AAF" w:rsidRPr="00092AAF" w14:paraId="6726EA0C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A69DCA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A4330F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EBB1B7A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B19C85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slični prometni objekti</w:t>
            </w:r>
          </w:p>
        </w:tc>
      </w:tr>
      <w:tr w:rsidR="00092AAF" w:rsidRPr="00092AAF" w14:paraId="747290C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5AEDBCA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05119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6D6B3AE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građevinski objekti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5BF301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2A3E41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Plinovod, vodovod, kanalizacija</w:t>
            </w:r>
          </w:p>
        </w:tc>
      </w:tr>
      <w:tr w:rsidR="00092AAF" w:rsidRPr="00092AAF" w14:paraId="22539BE1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A2A4D7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3EA6FD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3D2AD3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44B930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Kanali i luke</w:t>
            </w:r>
          </w:p>
        </w:tc>
      </w:tr>
      <w:tr w:rsidR="00092AAF" w:rsidRPr="00092AAF" w14:paraId="0E866B6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C8FCCA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3AAC1D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8DB1E2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42143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920E88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Iskopi, rudnici i ostali objekti za eksploataciju rudnog bogatstva</w:t>
            </w:r>
          </w:p>
        </w:tc>
      </w:tr>
      <w:tr w:rsidR="00092AAF" w:rsidRPr="00092AAF" w14:paraId="34B6264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55D208E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5AC8D9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7C197FF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42144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8F11B6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Energetski i komunikacijski vodovi</w:t>
            </w:r>
          </w:p>
        </w:tc>
      </w:tr>
      <w:tr w:rsidR="00092AAF" w:rsidRPr="00092AAF" w14:paraId="2555CCEC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AE81B8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57610A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D695FA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42145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E87A87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Sportski i rekreacijski tereni</w:t>
            </w:r>
          </w:p>
        </w:tc>
      </w:tr>
      <w:tr w:rsidR="00092AAF" w:rsidRPr="00092AAF" w14:paraId="5504CDE9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7A3335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AF5F7A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92BD54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42146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1A2FE5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Spomenici (povijesni, kulturni i slično)</w:t>
            </w:r>
          </w:p>
        </w:tc>
      </w:tr>
      <w:tr w:rsidR="00092AAF" w:rsidRPr="00092AAF" w14:paraId="02F1B72F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45C503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47E2F6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7ECC7E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42147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1BDA1B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Javna rasvjeta</w:t>
            </w:r>
          </w:p>
        </w:tc>
      </w:tr>
      <w:tr w:rsidR="00092AAF" w:rsidRPr="00092AAF" w14:paraId="2414A583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E0D476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E796FF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3C9725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42148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234F12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Odlagališta otpada</w:t>
            </w:r>
          </w:p>
        </w:tc>
      </w:tr>
      <w:tr w:rsidR="00092AAF" w:rsidRPr="00092AAF" w14:paraId="5A3149D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71E507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10259D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23E9C07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42149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6F46E1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nespomenuti građevinski objekti</w:t>
            </w:r>
          </w:p>
        </w:tc>
      </w:tr>
      <w:tr w:rsidR="00092AAF" w:rsidRPr="00092AAF" w14:paraId="2535FAC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2FEBB9B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05221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01417DA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Uredska oprema i namještaj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87F0C8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D11214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Računala i računalna oprema</w:t>
            </w:r>
          </w:p>
        </w:tc>
      </w:tr>
      <w:tr w:rsidR="00092AAF" w:rsidRPr="00092AAF" w14:paraId="557C969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2E3872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DC4C69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103B6D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68A5F7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Uredski namještaj</w:t>
            </w:r>
          </w:p>
        </w:tc>
      </w:tr>
      <w:tr w:rsidR="00092AAF" w:rsidRPr="00092AAF" w14:paraId="386438C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7AA1A9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3C9DBE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205313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C3DC2B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uredska oprema</w:t>
            </w:r>
          </w:p>
        </w:tc>
      </w:tr>
      <w:tr w:rsidR="00092AAF" w:rsidRPr="00092AAF" w14:paraId="0D47FB7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77E40B8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05222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029A377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Komunikacijska oprema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14DD353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1B0F8D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Radio i TV prijemnici</w:t>
            </w:r>
          </w:p>
        </w:tc>
      </w:tr>
      <w:tr w:rsidR="00092AAF" w:rsidRPr="00092AAF" w14:paraId="1C6A407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D8610F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B46AC2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1481444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53E26F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Telefoni i ostali komunikacijski uređaji</w:t>
            </w:r>
          </w:p>
        </w:tc>
      </w:tr>
      <w:tr w:rsidR="00092AAF" w:rsidRPr="00092AAF" w14:paraId="6627322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33770B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0ECF14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CF0285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448C12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Telefonske i telegrafske centrale s pripadajućim instalacijama</w:t>
            </w:r>
          </w:p>
        </w:tc>
      </w:tr>
      <w:tr w:rsidR="00092AAF" w:rsidRPr="00092AAF" w14:paraId="4D26D71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8BB464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384CCC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8B152E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5C6228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komunikacijska oprema</w:t>
            </w:r>
          </w:p>
        </w:tc>
      </w:tr>
      <w:tr w:rsidR="00092AAF" w:rsidRPr="00092AAF" w14:paraId="0D3DCB1A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6615EBD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05223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72064FB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održavanje i zaštitu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72CA51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6C6A1E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grijanje, ventilaciju i hlađenje</w:t>
            </w:r>
          </w:p>
        </w:tc>
      </w:tr>
      <w:tr w:rsidR="00092AAF" w:rsidRPr="00092AAF" w14:paraId="7F38B49F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6A5500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EFCF7F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9C262A7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14F6DE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održavanje prostorija</w:t>
            </w:r>
          </w:p>
        </w:tc>
      </w:tr>
      <w:tr w:rsidR="00092AAF" w:rsidRPr="00092AAF" w14:paraId="7B57D53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D76395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B818E2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4372AB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42233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36E58F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protupožarnu zaštitu (osim vozila)</w:t>
            </w:r>
          </w:p>
        </w:tc>
      </w:tr>
      <w:tr w:rsidR="00092AAF" w:rsidRPr="00092AAF" w14:paraId="515350BB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39AB45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105F52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C99C66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42234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25C7DD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 za civilnu zaštitu</w:t>
            </w:r>
          </w:p>
        </w:tc>
      </w:tr>
      <w:tr w:rsidR="00092AAF" w:rsidRPr="00092AAF" w14:paraId="1F7F4F6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44CEA4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5C57A0C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3E7CB5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42235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E6FBB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Policijska oprema</w:t>
            </w:r>
          </w:p>
        </w:tc>
      </w:tr>
      <w:tr w:rsidR="00092AAF" w:rsidRPr="00092AAF" w14:paraId="5E302C2B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216434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B20470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00527732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6B378D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oprema za održavanje i zaštitu</w:t>
            </w:r>
          </w:p>
        </w:tc>
      </w:tr>
      <w:tr w:rsidR="00092AAF" w:rsidRPr="00092AAF" w14:paraId="0A4A9BA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791B684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05224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2B7C52E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Medicinska i laboratorijska oprema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B84F2A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65D09B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Medicinska oprema</w:t>
            </w:r>
          </w:p>
        </w:tc>
      </w:tr>
      <w:tr w:rsidR="00092AAF" w:rsidRPr="00092AAF" w14:paraId="3BC68B6A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B423E4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75BA66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20C507B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D7850F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Laboratorijska oprema</w:t>
            </w:r>
          </w:p>
        </w:tc>
      </w:tr>
      <w:tr w:rsidR="00092AAF" w:rsidRPr="00092AAF" w14:paraId="619274F8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4ADF353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05225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7008E19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Instrumenti, uređaji i strojevi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FC3EFB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42251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AD03BCA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Precizni i optički instrumenti</w:t>
            </w:r>
          </w:p>
        </w:tc>
      </w:tr>
      <w:tr w:rsidR="00092AAF" w:rsidRPr="00092AAF" w14:paraId="279B684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A9E3DF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33BBE77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AABF66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42252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217D6E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Mjerni i kontrolni uređaji</w:t>
            </w:r>
          </w:p>
        </w:tc>
      </w:tr>
      <w:tr w:rsidR="00092AAF" w:rsidRPr="00092AAF" w14:paraId="14FFA727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FFD47C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2B6CC0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9BCCC6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42259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AFA724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instrumenti, uređaji i strojevi</w:t>
            </w:r>
          </w:p>
        </w:tc>
      </w:tr>
      <w:tr w:rsidR="00092AAF" w:rsidRPr="00092AAF" w14:paraId="6E9362D7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2EBC38F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05226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05E2459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Sportska i glazbena oprema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495180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42261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6C7EB1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Sportska oprema</w:t>
            </w:r>
          </w:p>
        </w:tc>
      </w:tr>
      <w:tr w:rsidR="00092AAF" w:rsidRPr="00092AAF" w14:paraId="3A7F7CB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743D20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FDC72F6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7333835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42262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300386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Glazbeni instrumenti i oprema</w:t>
            </w:r>
          </w:p>
        </w:tc>
      </w:tr>
      <w:tr w:rsidR="00092AAF" w:rsidRPr="00092AAF" w14:paraId="36C1929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47E12B8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05228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2450258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Vojna oprema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1BD529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42281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7161F7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Vojna oprema</w:t>
            </w:r>
          </w:p>
        </w:tc>
      </w:tr>
      <w:tr w:rsidR="00092AAF" w:rsidRPr="00092AAF" w14:paraId="4A0150DD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3B2252F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05229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2ED5EE4E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Uređaji, strojevi i oprema za ostale namjene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023E3A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42271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BE0614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Uređaji</w:t>
            </w:r>
          </w:p>
        </w:tc>
      </w:tr>
      <w:tr w:rsidR="00092AAF" w:rsidRPr="00092AAF" w14:paraId="6E1DB86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F88073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08A06DA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A35975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42272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4FAA1C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Strojevi</w:t>
            </w:r>
          </w:p>
        </w:tc>
      </w:tr>
      <w:tr w:rsidR="00092AAF" w:rsidRPr="00092AAF" w14:paraId="12085701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537D7C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A5CD1A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5E45CB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42273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4C4EEC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Oprema</w:t>
            </w:r>
          </w:p>
        </w:tc>
      </w:tr>
      <w:tr w:rsidR="00092AAF" w:rsidRPr="00092AAF" w14:paraId="670EFF1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64FE82A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05331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12E615F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Prijevozna sredstva u cestovnom prometu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1FE62091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A7C211B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Osobni automobili</w:t>
            </w:r>
          </w:p>
        </w:tc>
      </w:tr>
      <w:tr w:rsidR="00092AAF" w:rsidRPr="00092AAF" w14:paraId="5F35013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55E1AD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6383D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76A265E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42312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F2BD270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Autobusi</w:t>
            </w:r>
          </w:p>
        </w:tc>
      </w:tr>
      <w:tr w:rsidR="00092AAF" w:rsidRPr="00092AAF" w14:paraId="78103429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F7C2506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8A517B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08ACA3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42313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77BEBC1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Kombi vozila</w:t>
            </w:r>
          </w:p>
        </w:tc>
      </w:tr>
      <w:tr w:rsidR="00092AAF" w:rsidRPr="00092AAF" w14:paraId="5DACB91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0ADFC1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4DABAC5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DFF0D66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42314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CB1D7B3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Kamioni</w:t>
            </w:r>
          </w:p>
        </w:tc>
      </w:tr>
      <w:tr w:rsidR="00092AAF" w:rsidRPr="00092AAF" w14:paraId="794A88F5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6461ACC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A7EE3B9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0F2DAFE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42315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FC8114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Traktori</w:t>
            </w:r>
          </w:p>
        </w:tc>
      </w:tr>
      <w:tr w:rsidR="00092AAF" w:rsidRPr="00092AAF" w14:paraId="7D8580AE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B750E7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4BA02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F08F0DF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42316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50D626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Terenska vozila (protupožarna, vojna i slično)</w:t>
            </w:r>
          </w:p>
        </w:tc>
      </w:tr>
      <w:tr w:rsidR="00092AAF" w:rsidRPr="00092AAF" w14:paraId="13B23BB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05A67CF0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F13C20D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40855C6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42317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ECF59B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Motocikli</w:t>
            </w:r>
          </w:p>
        </w:tc>
      </w:tr>
      <w:tr w:rsidR="00092AAF" w:rsidRPr="00092AAF" w14:paraId="69D2869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7AAB593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B04A22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BCE1652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42318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C3B4BA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Bicikli</w:t>
            </w:r>
          </w:p>
        </w:tc>
      </w:tr>
      <w:tr w:rsidR="00092AAF" w:rsidRPr="00092AAF" w14:paraId="360A379F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C82DDF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3896D7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A3A802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152F192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cestovnom prometu</w:t>
            </w:r>
          </w:p>
        </w:tc>
      </w:tr>
      <w:tr w:rsidR="00092AAF" w:rsidRPr="00092AAF" w14:paraId="0EE905C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4104907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05332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67275742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Prijevozna sredstva u željezničkom prometu 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B4B6EFE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7EDF55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Lokomotive</w:t>
            </w:r>
          </w:p>
        </w:tc>
      </w:tr>
      <w:tr w:rsidR="00092AAF" w:rsidRPr="00092AAF" w14:paraId="23F36C9B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C8EBB7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2AB9C15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33AA735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42322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C2D611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Vagoni</w:t>
            </w:r>
          </w:p>
        </w:tc>
      </w:tr>
      <w:tr w:rsidR="00092AAF" w:rsidRPr="00092AAF" w14:paraId="153E9415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4C9A2C7B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51A9510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796A4C1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42323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93B5BD4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Uspinjače</w:t>
            </w:r>
          </w:p>
        </w:tc>
      </w:tr>
      <w:tr w:rsidR="00092AAF" w:rsidRPr="00092AAF" w14:paraId="0C7FD4F0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CC3A8B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92C7270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92EF320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42324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7931F48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Tramvaji</w:t>
            </w:r>
          </w:p>
        </w:tc>
      </w:tr>
      <w:tr w:rsidR="00092AAF" w:rsidRPr="00092AAF" w14:paraId="39A98F49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1F18BDA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1330679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301EC7C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42329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BDA1D79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željezničkom prometu i slično</w:t>
            </w:r>
          </w:p>
        </w:tc>
      </w:tr>
      <w:tr w:rsidR="00092AAF" w:rsidRPr="00092AAF" w14:paraId="63664CC4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38EAC5AD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05333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21AE55BE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Prijevozna sredstva u pomorskom i riječnom prometu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81C0FF9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42331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79D94E8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Plovila</w:t>
            </w:r>
          </w:p>
        </w:tc>
      </w:tr>
      <w:tr w:rsidR="00092AAF" w:rsidRPr="00092AAF" w14:paraId="096D1386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69BD5CA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3659761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B6D146A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42332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2B51ED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Trajekti</w:t>
            </w:r>
          </w:p>
        </w:tc>
      </w:tr>
      <w:tr w:rsidR="00092AAF" w:rsidRPr="00092AAF" w14:paraId="28CF659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3892A0FF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C371BA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192C6DF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42339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882B10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pomorskom i riječnom prometu</w:t>
            </w:r>
          </w:p>
        </w:tc>
      </w:tr>
      <w:tr w:rsidR="00092AAF" w:rsidRPr="00092AAF" w14:paraId="392FA55B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377A17B8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05334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61ECC5F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Prijevozna sredstva u zračnom prometu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3733938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66704CB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Helikopteri</w:t>
            </w:r>
          </w:p>
        </w:tc>
      </w:tr>
      <w:tr w:rsidR="00092AAF" w:rsidRPr="00092AAF" w14:paraId="2734C606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73E76414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0EF7532C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13E74DC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42342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415E667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Zrakoplovi</w:t>
            </w:r>
          </w:p>
        </w:tc>
      </w:tr>
      <w:tr w:rsidR="00092AAF" w:rsidRPr="00092AAF" w14:paraId="7C5D5870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2E9DAE65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723826D7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6F36F140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42349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9D21AD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prijevozna sredstva u zračnom prometu</w:t>
            </w:r>
          </w:p>
        </w:tc>
      </w:tr>
      <w:tr w:rsidR="00092AAF" w:rsidRPr="00092AAF" w14:paraId="23D9A71E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auto"/>
            <w:vAlign w:val="center"/>
          </w:tcPr>
          <w:p w14:paraId="2416BDD2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05411</w:t>
            </w:r>
          </w:p>
        </w:tc>
        <w:tc>
          <w:tcPr>
            <w:tcW w:w="3144" w:type="dxa"/>
            <w:vMerge w:val="restart"/>
            <w:shd w:val="clear" w:color="auto" w:fill="auto"/>
            <w:vAlign w:val="center"/>
          </w:tcPr>
          <w:p w14:paraId="177CE1F4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Višegodišnji nasadi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CF51E1D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42511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2911B85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Šume</w:t>
            </w:r>
          </w:p>
        </w:tc>
      </w:tr>
      <w:tr w:rsidR="00092AAF" w:rsidRPr="00092AAF" w14:paraId="57A3A3C2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vMerge/>
            <w:shd w:val="clear" w:color="auto" w:fill="auto"/>
            <w:vAlign w:val="center"/>
          </w:tcPr>
          <w:p w14:paraId="6FECEFA7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vMerge/>
            <w:shd w:val="clear" w:color="auto" w:fill="auto"/>
            <w:vAlign w:val="center"/>
          </w:tcPr>
          <w:p w14:paraId="6FB2DDF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3BFB2AB9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42519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DA2BFC5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Ostali višegodišnji nasadi</w:t>
            </w:r>
          </w:p>
        </w:tc>
      </w:tr>
      <w:tr w:rsidR="00092AAF" w:rsidRPr="00092AAF" w14:paraId="220D4A6D" w14:textId="77777777" w:rsidTr="0092318F">
        <w:trPr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3BCE3659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05421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7107CB3F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Osnovno stado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30D24B3" w14:textId="77777777" w:rsidR="00092AAF" w:rsidRPr="00092AAF" w:rsidRDefault="00092AAF" w:rsidP="00092A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42521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3A45C7C3" w14:textId="77777777" w:rsidR="00092AAF" w:rsidRPr="00092AAF" w:rsidRDefault="00092AAF" w:rsidP="00092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Osnovno stado</w:t>
            </w:r>
          </w:p>
        </w:tc>
      </w:tr>
      <w:tr w:rsidR="00092AAF" w:rsidRPr="00092AAF" w14:paraId="60224C23" w14:textId="77777777" w:rsidTr="00923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shd w:val="clear" w:color="auto" w:fill="auto"/>
            <w:vAlign w:val="center"/>
          </w:tcPr>
          <w:p w14:paraId="72ECEF1E" w14:textId="77777777" w:rsidR="00092AAF" w:rsidRPr="00092AAF" w:rsidRDefault="00092AAF" w:rsidP="00092AA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05511</w:t>
            </w:r>
          </w:p>
        </w:tc>
        <w:tc>
          <w:tcPr>
            <w:tcW w:w="3144" w:type="dxa"/>
            <w:shd w:val="clear" w:color="auto" w:fill="auto"/>
            <w:vAlign w:val="center"/>
          </w:tcPr>
          <w:p w14:paraId="069E4298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nematerijalna proizvedena imovina u pripremi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06D7BE4" w14:textId="77777777" w:rsidR="00092AAF" w:rsidRPr="00092AAF" w:rsidRDefault="00092AAF" w:rsidP="00092A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42641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033695ED" w14:textId="77777777" w:rsidR="00092AAF" w:rsidRPr="00092AAF" w:rsidRDefault="00092AAF" w:rsidP="00092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2AAF">
              <w:rPr>
                <w:rFonts w:ascii="Times New Roman" w:hAnsi="Times New Roman"/>
                <w:color w:val="000000"/>
                <w:sz w:val="20"/>
                <w:szCs w:val="20"/>
              </w:rPr>
              <w:t>Ostala nematerijalna proizvedena imovina</w:t>
            </w:r>
          </w:p>
        </w:tc>
      </w:tr>
    </w:tbl>
    <w:p w14:paraId="1ECFB20B" w14:textId="77777777" w:rsidR="00092AAF" w:rsidRPr="00092AAF" w:rsidRDefault="00092AAF" w:rsidP="00092AAF">
      <w:pPr>
        <w:rPr>
          <w:sz w:val="20"/>
          <w:szCs w:val="20"/>
        </w:rPr>
      </w:pPr>
    </w:p>
    <w:p w14:paraId="1E92C127" w14:textId="77777777" w:rsidR="0079003D" w:rsidRDefault="0079003D" w:rsidP="0079003D">
      <w:pPr>
        <w:jc w:val="both"/>
      </w:pPr>
      <w:r w:rsidRPr="00196BDC">
        <w:rPr>
          <w:b/>
        </w:rPr>
        <w:t>Napomena</w:t>
      </w:r>
      <w:r w:rsidRPr="00CE6D9B">
        <w:t xml:space="preserve">: </w:t>
      </w:r>
      <w:r>
        <w:t xml:space="preserve">Ostali rashodi za ulaganja u okviru razreda 4 </w:t>
      </w:r>
      <w:r w:rsidRPr="00CE6D9B">
        <w:rPr>
          <w:i/>
        </w:rPr>
        <w:t>Rashodi za nabavu nefinancijske imovine</w:t>
      </w:r>
      <w:r>
        <w:t xml:space="preserve"> koji nisu navedeni u tablici, ukoliko se provode, evidentiraju se na osnovnom računu </w:t>
      </w:r>
      <w:r w:rsidRPr="00196BDC">
        <w:t xml:space="preserve">05611 </w:t>
      </w:r>
      <w:r w:rsidRPr="00196BDC">
        <w:rPr>
          <w:i/>
        </w:rPr>
        <w:t>Ostala nefinancijska dugotrajna imovina u pripremi</w:t>
      </w:r>
      <w:r>
        <w:t>.</w:t>
      </w:r>
    </w:p>
    <w:p w14:paraId="20EE1AA0" w14:textId="5510203F" w:rsidR="00092AAF" w:rsidRDefault="00092AAF" w:rsidP="00092AAF">
      <w:pPr>
        <w:rPr>
          <w:sz w:val="20"/>
          <w:szCs w:val="20"/>
        </w:rPr>
      </w:pPr>
    </w:p>
    <w:p w14:paraId="66B1E8B3" w14:textId="6226B3DF" w:rsidR="00092AAF" w:rsidRDefault="00092AAF" w:rsidP="00092AAF">
      <w:pPr>
        <w:rPr>
          <w:sz w:val="20"/>
          <w:szCs w:val="20"/>
        </w:rPr>
      </w:pPr>
    </w:p>
    <w:p w14:paraId="01CF5359" w14:textId="77777777" w:rsidR="00092AAF" w:rsidRPr="00092AAF" w:rsidRDefault="00092AAF" w:rsidP="00092AAF">
      <w:pPr>
        <w:rPr>
          <w:sz w:val="20"/>
          <w:szCs w:val="20"/>
        </w:rPr>
      </w:pPr>
    </w:p>
    <w:p w14:paraId="7693430E" w14:textId="77777777" w:rsidR="00FC2A9E" w:rsidRPr="008D3081" w:rsidRDefault="00FC2A9E" w:rsidP="00FC2A9E">
      <w:pPr>
        <w:ind w:left="4536" w:firstLine="5"/>
        <w:jc w:val="center"/>
        <w:rPr>
          <w:b/>
        </w:rPr>
      </w:pPr>
      <w:r>
        <w:rPr>
          <w:b/>
        </w:rPr>
        <w:t>GLAVNA</w:t>
      </w:r>
      <w:r w:rsidRPr="008D3081">
        <w:rPr>
          <w:b/>
        </w:rPr>
        <w:t xml:space="preserve"> DRŽAVN</w:t>
      </w:r>
      <w:r>
        <w:rPr>
          <w:b/>
        </w:rPr>
        <w:t>A</w:t>
      </w:r>
      <w:r w:rsidRPr="008D3081">
        <w:rPr>
          <w:b/>
        </w:rPr>
        <w:t xml:space="preserve"> RIZNIČ</w:t>
      </w:r>
      <w:r>
        <w:rPr>
          <w:b/>
        </w:rPr>
        <w:t>ARKA</w:t>
      </w:r>
    </w:p>
    <w:p w14:paraId="0A805804" w14:textId="77777777" w:rsidR="00FC2A9E" w:rsidRPr="008D3081" w:rsidRDefault="00FC2A9E" w:rsidP="00FC2A9E">
      <w:pPr>
        <w:tabs>
          <w:tab w:val="left" w:pos="5040"/>
        </w:tabs>
        <w:jc w:val="center"/>
        <w:rPr>
          <w:b/>
        </w:rPr>
      </w:pPr>
      <w:r w:rsidRPr="008D3081">
        <w:rPr>
          <w:b/>
        </w:rPr>
        <w:tab/>
      </w:r>
    </w:p>
    <w:p w14:paraId="78BD4287" w14:textId="77777777" w:rsidR="00FC2A9E" w:rsidRPr="008D3081" w:rsidRDefault="00FC2A9E" w:rsidP="00FC2A9E">
      <w:pPr>
        <w:tabs>
          <w:tab w:val="left" w:pos="5040"/>
        </w:tabs>
        <w:jc w:val="center"/>
        <w:rPr>
          <w:b/>
        </w:rPr>
      </w:pPr>
    </w:p>
    <w:p w14:paraId="0FAE3446" w14:textId="77777777" w:rsidR="00FC2A9E" w:rsidRDefault="00FC2A9E" w:rsidP="00FC2A9E">
      <w:pPr>
        <w:ind w:left="4536" w:firstLine="5"/>
        <w:jc w:val="center"/>
      </w:pPr>
      <w:r>
        <w:rPr>
          <w:b/>
        </w:rPr>
        <w:t>Danijela Stepić</w:t>
      </w:r>
    </w:p>
    <w:p w14:paraId="29182564" w14:textId="77777777" w:rsidR="00FC2A9E" w:rsidRDefault="00FC2A9E" w:rsidP="00FC2A9E">
      <w:pPr>
        <w:ind w:left="4536" w:firstLine="5"/>
        <w:jc w:val="center"/>
        <w:rPr>
          <w:b/>
        </w:rPr>
      </w:pPr>
    </w:p>
    <w:p w14:paraId="1E5F3D81" w14:textId="77777777" w:rsidR="00FC2A9E" w:rsidRDefault="00FC2A9E" w:rsidP="00FC2A9E">
      <w:pPr>
        <w:ind w:left="4536" w:firstLine="5"/>
        <w:jc w:val="center"/>
        <w:rPr>
          <w:b/>
        </w:rPr>
      </w:pPr>
    </w:p>
    <w:p w14:paraId="46C73EFA" w14:textId="77777777" w:rsidR="00FC2A9E" w:rsidRDefault="00FC2A9E" w:rsidP="00FC2A9E">
      <w:pPr>
        <w:ind w:left="4536" w:firstLine="5"/>
        <w:jc w:val="center"/>
        <w:rPr>
          <w:b/>
        </w:rPr>
      </w:pPr>
    </w:p>
    <w:p w14:paraId="261A5457" w14:textId="77777777" w:rsidR="00FC2A9E" w:rsidRPr="00FC2A9E" w:rsidRDefault="00FC2A9E" w:rsidP="00FC2A9E">
      <w:pPr>
        <w:shd w:val="clear" w:color="auto" w:fill="FFFFFF"/>
        <w:spacing w:after="240" w:line="360" w:lineRule="auto"/>
        <w:jc w:val="both"/>
        <w:rPr>
          <w:color w:val="231F20"/>
        </w:rPr>
      </w:pPr>
    </w:p>
    <w:p w14:paraId="2ECF5AD5" w14:textId="2596C489" w:rsidR="0092318F" w:rsidRPr="00FC2A9E" w:rsidRDefault="0092318F" w:rsidP="00FC2A9E">
      <w:pPr>
        <w:shd w:val="clear" w:color="auto" w:fill="FFFFFF" w:themeFill="background1"/>
        <w:jc w:val="both"/>
      </w:pPr>
    </w:p>
    <w:sectPr w:rsidR="0092318F" w:rsidRPr="00FC2A9E" w:rsidSect="00FC2A9E">
      <w:footerReference w:type="even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F5AE0" w14:textId="77777777" w:rsidR="0092318F" w:rsidRDefault="0092318F">
      <w:r>
        <w:separator/>
      </w:r>
    </w:p>
  </w:endnote>
  <w:endnote w:type="continuationSeparator" w:id="0">
    <w:p w14:paraId="2ECF5AE2" w14:textId="77777777" w:rsidR="0092318F" w:rsidRDefault="0092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DAutomationC93M">
    <w:panose1 w:val="02000508000000020002"/>
    <w:charset w:val="00"/>
    <w:family w:val="auto"/>
    <w:pitch w:val="variable"/>
    <w:sig w:usb0="0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892B3" w14:textId="77777777" w:rsidR="0092318F" w:rsidRDefault="0092318F" w:rsidP="0092318F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DB0A7CE" w14:textId="77777777" w:rsidR="0092318F" w:rsidRDefault="0092318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EE329" w14:textId="0414E533" w:rsidR="0092318F" w:rsidRDefault="0092318F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BB16D7">
      <w:rPr>
        <w:noProof/>
      </w:rPr>
      <w:t>61</w:t>
    </w:r>
    <w:r>
      <w:fldChar w:fldCharType="end"/>
    </w:r>
  </w:p>
  <w:p w14:paraId="438D452E" w14:textId="77777777" w:rsidR="0092318F" w:rsidRDefault="0092318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419597"/>
      <w:docPartObj>
        <w:docPartGallery w:val="Page Numbers (Bottom of Page)"/>
        <w:docPartUnique/>
      </w:docPartObj>
    </w:sdtPr>
    <w:sdtContent>
      <w:p w14:paraId="30D9C056" w14:textId="59949BCB" w:rsidR="0092318F" w:rsidRDefault="009231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6D7">
          <w:rPr>
            <w:noProof/>
          </w:rPr>
          <w:t>64</w:t>
        </w:r>
        <w:r>
          <w:fldChar w:fldCharType="end"/>
        </w:r>
      </w:p>
    </w:sdtContent>
  </w:sdt>
  <w:p w14:paraId="2CB464E2" w14:textId="77777777" w:rsidR="0092318F" w:rsidRDefault="0092318F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F5AD8" w14:textId="77777777" w:rsidR="0092318F" w:rsidRDefault="0092318F" w:rsidP="0092318F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ECF5AD9" w14:textId="77777777" w:rsidR="0092318F" w:rsidRDefault="0092318F">
    <w:pPr>
      <w:pStyle w:val="Podnoje"/>
    </w:pPr>
  </w:p>
  <w:p w14:paraId="62B7C44D" w14:textId="77777777" w:rsidR="0092318F" w:rsidRDefault="0092318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221485"/>
      <w:docPartObj>
        <w:docPartGallery w:val="Page Numbers (Bottom of Page)"/>
        <w:docPartUnique/>
      </w:docPartObj>
    </w:sdtPr>
    <w:sdtContent>
      <w:p w14:paraId="46BAE526" w14:textId="5A189770" w:rsidR="0092318F" w:rsidRDefault="009231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6D7">
          <w:rPr>
            <w:noProof/>
          </w:rPr>
          <w:t>72</w:t>
        </w:r>
        <w:r>
          <w:fldChar w:fldCharType="end"/>
        </w:r>
      </w:p>
    </w:sdtContent>
  </w:sdt>
  <w:p w14:paraId="2ECF5ADB" w14:textId="77777777" w:rsidR="0092318F" w:rsidRDefault="009231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F5ADC" w14:textId="77777777" w:rsidR="0092318F" w:rsidRDefault="0092318F">
      <w:r>
        <w:separator/>
      </w:r>
    </w:p>
  </w:footnote>
  <w:footnote w:type="continuationSeparator" w:id="0">
    <w:p w14:paraId="2ECF5ADE" w14:textId="77777777" w:rsidR="0092318F" w:rsidRDefault="0092318F">
      <w:r>
        <w:continuationSeparator/>
      </w:r>
    </w:p>
  </w:footnote>
  <w:footnote w:id="1">
    <w:p w14:paraId="698042AA" w14:textId="77777777" w:rsidR="0092318F" w:rsidRDefault="0092318F" w:rsidP="00092AAF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914AC5">
        <w:rPr>
          <w:rFonts w:ascii="Times New Roman" w:hAnsi="Times New Roman"/>
        </w:rPr>
        <w:t>U Računskom planu omaškom je naveden odjeljak 2734 umjesto ispravnog odjeljka 2741 kao i osnovni račun 27341 umjesto ispravnog osnovnog računa 27411 što će biti ispravljeno u sljedećim izmjenama i dopunama Pravilnika.</w:t>
      </w:r>
    </w:p>
  </w:footnote>
  <w:footnote w:id="2">
    <w:p w14:paraId="788A6C17" w14:textId="77777777" w:rsidR="0092318F" w:rsidRDefault="0092318F" w:rsidP="00092AAF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914AC5">
        <w:rPr>
          <w:rFonts w:ascii="Times New Roman" w:hAnsi="Times New Roman"/>
        </w:rPr>
        <w:t xml:space="preserve">U Računskom planu omaškom je naveden </w:t>
      </w:r>
      <w:r>
        <w:rPr>
          <w:rFonts w:ascii="Times New Roman" w:hAnsi="Times New Roman"/>
        </w:rPr>
        <w:t>osnovni račun 32542 za Rashode po osnovi prodaje potrošnog medicinskog materijala</w:t>
      </w:r>
      <w:r w:rsidRPr="00914AC5">
        <w:rPr>
          <w:rFonts w:ascii="Times New Roman" w:hAnsi="Times New Roman"/>
        </w:rPr>
        <w:t xml:space="preserve"> umjesto ispravnog </w:t>
      </w:r>
      <w:r>
        <w:rPr>
          <w:rFonts w:ascii="Times New Roman" w:hAnsi="Times New Roman"/>
        </w:rPr>
        <w:t>osnovnog računa 32543</w:t>
      </w:r>
      <w:r w:rsidRPr="00914AC5">
        <w:rPr>
          <w:rFonts w:ascii="Times New Roman" w:hAnsi="Times New Roman"/>
        </w:rPr>
        <w:t xml:space="preserve"> što će biti ispravljeno u sljedećim izmjenama i dopunama Pravilnika.</w:t>
      </w:r>
    </w:p>
  </w:footnote>
  <w:footnote w:id="3">
    <w:p w14:paraId="7161A39E" w14:textId="77777777" w:rsidR="0092318F" w:rsidRPr="00FF79EA" w:rsidRDefault="0092318F" w:rsidP="00092AAF">
      <w:pPr>
        <w:pStyle w:val="Tekstfusnote"/>
        <w:jc w:val="both"/>
        <w:rPr>
          <w:rFonts w:ascii="Times New Roman" w:hAnsi="Times New Roman"/>
        </w:rPr>
      </w:pPr>
      <w:r w:rsidRPr="00FF79EA">
        <w:rPr>
          <w:rStyle w:val="Referencafusnote"/>
          <w:rFonts w:ascii="Times New Roman" w:hAnsi="Times New Roman"/>
        </w:rPr>
        <w:footnoteRef/>
      </w:r>
      <w:r w:rsidRPr="00FF79EA">
        <w:rPr>
          <w:rFonts w:ascii="Times New Roman" w:hAnsi="Times New Roman"/>
        </w:rPr>
        <w:t xml:space="preserve"> Sukladno članku. 60. stavku 12. novog Pravilnika o proračunskom računovodstvu i Računskom planu podskupinu računa 385 Izvanredni rashodi koriste proračuni isključivo za planiranje nepredvidivih rashoda do visine proračunske zalihe i ne koristi se u računovodstvenim evidencijama.</w:t>
      </w:r>
    </w:p>
  </w:footnote>
  <w:footnote w:id="4">
    <w:p w14:paraId="49CEC894" w14:textId="77777777" w:rsidR="0092318F" w:rsidRPr="00FF79EA" w:rsidRDefault="0092318F" w:rsidP="00092AAF">
      <w:pPr>
        <w:pStyle w:val="Tekstfusnote"/>
        <w:jc w:val="both"/>
        <w:rPr>
          <w:rFonts w:ascii="Times New Roman" w:hAnsi="Times New Roman"/>
        </w:rPr>
      </w:pPr>
      <w:r w:rsidRPr="00FF79EA">
        <w:rPr>
          <w:rStyle w:val="Referencafusnote"/>
          <w:rFonts w:ascii="Times New Roman" w:hAnsi="Times New Roman"/>
        </w:rPr>
        <w:footnoteRef/>
      </w:r>
      <w:r w:rsidRPr="00FF79EA">
        <w:rPr>
          <w:rFonts w:ascii="Times New Roman" w:hAnsi="Times New Roman"/>
        </w:rPr>
        <w:t xml:space="preserve"> Podskupina 387 Rashodi za povrat više uplaćenih poreza, carina, pristojbi, naknada i doprinosa</w:t>
      </w:r>
      <w:r>
        <w:rPr>
          <w:rFonts w:ascii="Times New Roman" w:hAnsi="Times New Roman"/>
        </w:rPr>
        <w:t xml:space="preserve"> ne koristi se za knjigovodstveno evidentiranje u Glavnoj knjizi do stupanja na snagu izmjena i dopuna Zakona o proračunu, već se sukladno članku 155. novog Pravilnika</w:t>
      </w:r>
      <w:r w:rsidRPr="00AF3927">
        <w:t xml:space="preserve"> </w:t>
      </w:r>
      <w:r w:rsidRPr="00AF3927">
        <w:rPr>
          <w:rFonts w:ascii="Times New Roman" w:hAnsi="Times New Roman"/>
        </w:rPr>
        <w:t>povrat više uplaćenih poreza, carina, pristojbi, naknada i doprinosa</w:t>
      </w:r>
      <w:r>
        <w:rPr>
          <w:rFonts w:ascii="Times New Roman" w:hAnsi="Times New Roman"/>
        </w:rPr>
        <w:t xml:space="preserve"> evidentira storniranjem </w:t>
      </w:r>
      <w:r w:rsidRPr="00FF79EA">
        <w:rPr>
          <w:rFonts w:ascii="Times New Roman" w:hAnsi="Times New Roman"/>
        </w:rPr>
        <w:t>odgovarajućeg osnovnog računa</w:t>
      </w:r>
      <w:r>
        <w:rPr>
          <w:rFonts w:ascii="Times New Roman" w:hAnsi="Times New Roman"/>
        </w:rPr>
        <w:t xml:space="preserve"> u skupini 61 Prihodi od poreza i </w:t>
      </w:r>
      <w:r w:rsidRPr="00FF79EA">
        <w:rPr>
          <w:rFonts w:ascii="Times New Roman" w:hAnsi="Times New Roman"/>
        </w:rPr>
        <w:t>odobrenjem odgovarajućeg osnovnog računa obveza u odjeljku 2393 Obveze za više uplaćene poreze, carine, pristojbe, naknade i ostalo.</w:t>
      </w:r>
    </w:p>
  </w:footnote>
  <w:footnote w:id="5">
    <w:p w14:paraId="1CF1AA10" w14:textId="77777777" w:rsidR="0092318F" w:rsidRDefault="0092318F" w:rsidP="00092AAF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6F1CF5">
        <w:rPr>
          <w:rFonts w:ascii="Times New Roman" w:hAnsi="Times New Roman"/>
        </w:rPr>
        <w:t>U R</w:t>
      </w:r>
      <w:r>
        <w:rPr>
          <w:rFonts w:ascii="Times New Roman" w:hAnsi="Times New Roman"/>
        </w:rPr>
        <w:t>ačunskom planu omaškom je naveden osnovni račun 27341 umjesto ispravnog osnovnog računa 27411 što će biti ispravljeno u sljedećim izmjenama i dopunama Pravilnika.</w:t>
      </w:r>
    </w:p>
  </w:footnote>
  <w:footnote w:id="6">
    <w:p w14:paraId="7E15E88C" w14:textId="77777777" w:rsidR="0092318F" w:rsidRDefault="0092318F" w:rsidP="00092AAF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39031F">
        <w:t xml:space="preserve">  </w:t>
      </w:r>
      <w:r w:rsidRPr="0039031F">
        <w:rPr>
          <w:rFonts w:ascii="Times New Roman" w:hAnsi="Times New Roman"/>
        </w:rPr>
        <w:t>U Računskom planu omaškom je naveden osnovni račun 32542 za Rashode po osnovi prodaje potrošnog medicinskog materijala umjesto ispravnog osnovnog računa 32543 što će biti ispravljeno u sljedećim izmjenama i dopunama Pravilnika.</w:t>
      </w:r>
    </w:p>
  </w:footnote>
  <w:footnote w:id="7">
    <w:p w14:paraId="298740AA" w14:textId="77777777" w:rsidR="0092318F" w:rsidRPr="008F0441" w:rsidRDefault="0092318F" w:rsidP="00092AAF">
      <w:pPr>
        <w:pStyle w:val="Tekstfusnote"/>
        <w:jc w:val="both"/>
        <w:rPr>
          <w:rFonts w:ascii="Times New Roman" w:hAnsi="Times New Roman"/>
        </w:rPr>
      </w:pPr>
      <w:r w:rsidRPr="008F0441">
        <w:rPr>
          <w:rStyle w:val="Referencafusnote"/>
          <w:rFonts w:ascii="Times New Roman" w:hAnsi="Times New Roman"/>
        </w:rPr>
        <w:footnoteRef/>
      </w:r>
      <w:r w:rsidRPr="008F0441">
        <w:rPr>
          <w:rFonts w:ascii="Times New Roman" w:hAnsi="Times New Roman"/>
        </w:rPr>
        <w:t xml:space="preserve"> U Računskom planu omaškom je naveden odjeljak 2734 umjesto ispravnog odjeljka 2741 kao i osnovni račun 27341 umjesto ispravnog osnovnog računa 27411 što će biti ispravljeno u sljedećim izmjenama i dopunama Pravilnika.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4268"/>
    <w:multiLevelType w:val="multilevel"/>
    <w:tmpl w:val="041A001D"/>
    <w:styleLink w:val="Stil2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3579B9"/>
    <w:multiLevelType w:val="hybridMultilevel"/>
    <w:tmpl w:val="0D62B648"/>
    <w:lvl w:ilvl="0" w:tplc="4BBCD2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C4780"/>
    <w:multiLevelType w:val="hybridMultilevel"/>
    <w:tmpl w:val="9092AF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0C294E"/>
    <w:multiLevelType w:val="multilevel"/>
    <w:tmpl w:val="041A001D"/>
    <w:numStyleLink w:val="Stil2"/>
  </w:abstractNum>
  <w:abstractNum w:abstractNumId="5" w15:restartNumberingAfterBreak="0">
    <w:nsid w:val="11FB00C1"/>
    <w:multiLevelType w:val="hybridMultilevel"/>
    <w:tmpl w:val="91A29A6A"/>
    <w:lvl w:ilvl="0" w:tplc="ABFC61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7002D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940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6CE7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AAED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402A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0E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5475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86B9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D3FCE"/>
    <w:multiLevelType w:val="hybridMultilevel"/>
    <w:tmpl w:val="01661BF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3E39C7"/>
    <w:multiLevelType w:val="hybridMultilevel"/>
    <w:tmpl w:val="F2FC557A"/>
    <w:lvl w:ilvl="0" w:tplc="7C0E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40E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84FA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3AD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E04B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1CE8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06B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6649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21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5C4064"/>
    <w:multiLevelType w:val="hybridMultilevel"/>
    <w:tmpl w:val="6F16FE2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9273D"/>
    <w:multiLevelType w:val="hybridMultilevel"/>
    <w:tmpl w:val="0660FC1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C704D"/>
    <w:multiLevelType w:val="hybridMultilevel"/>
    <w:tmpl w:val="1B285016"/>
    <w:lvl w:ilvl="0" w:tplc="B1E8A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254A8"/>
    <w:multiLevelType w:val="hybridMultilevel"/>
    <w:tmpl w:val="853842D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773EC"/>
    <w:multiLevelType w:val="hybridMultilevel"/>
    <w:tmpl w:val="5DCCC0EC"/>
    <w:lvl w:ilvl="0" w:tplc="E7A084F8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A5647526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6044158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2214B4FE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D6A00E6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EF5AD722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D3F857B6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43D83860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47446492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3" w15:restartNumberingAfterBreak="0">
    <w:nsid w:val="3B881902"/>
    <w:multiLevelType w:val="multilevel"/>
    <w:tmpl w:val="2E862F2E"/>
    <w:styleLink w:val="Stil1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1E24141"/>
    <w:multiLevelType w:val="hybridMultilevel"/>
    <w:tmpl w:val="94B8C65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77CDF"/>
    <w:multiLevelType w:val="hybridMultilevel"/>
    <w:tmpl w:val="ACBEA966"/>
    <w:lvl w:ilvl="0" w:tplc="B1E8A1E2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467114F2"/>
    <w:multiLevelType w:val="hybridMultilevel"/>
    <w:tmpl w:val="ECDA0EB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77100"/>
    <w:multiLevelType w:val="hybridMultilevel"/>
    <w:tmpl w:val="6FD6E36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AD30EA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2750C24"/>
    <w:multiLevelType w:val="hybridMultilevel"/>
    <w:tmpl w:val="3600F8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23D4B"/>
    <w:multiLevelType w:val="hybridMultilevel"/>
    <w:tmpl w:val="47142902"/>
    <w:lvl w:ilvl="0" w:tplc="8C5E53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6C2F7B"/>
    <w:multiLevelType w:val="hybridMultilevel"/>
    <w:tmpl w:val="B766652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47D25"/>
    <w:multiLevelType w:val="hybridMultilevel"/>
    <w:tmpl w:val="720EE7EC"/>
    <w:lvl w:ilvl="0" w:tplc="F49EFFB6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A71A0CDA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671C083C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56EE5910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54BC28B6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270A33AE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25860C9E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51CC4E5A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26D05102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4" w15:restartNumberingAfterBreak="0">
    <w:nsid w:val="65ED7178"/>
    <w:multiLevelType w:val="hybridMultilevel"/>
    <w:tmpl w:val="9C2E3784"/>
    <w:lvl w:ilvl="0" w:tplc="495253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92A6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24DC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0056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929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A89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725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E641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6247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A83906"/>
    <w:multiLevelType w:val="hybridMultilevel"/>
    <w:tmpl w:val="6F16FE2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05A07"/>
    <w:multiLevelType w:val="hybridMultilevel"/>
    <w:tmpl w:val="172C7024"/>
    <w:lvl w:ilvl="0" w:tplc="7B7A6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2AD8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0071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0DC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7E15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8219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74E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3A27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4AFD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6B643A"/>
    <w:multiLevelType w:val="hybridMultilevel"/>
    <w:tmpl w:val="ECDA0EB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C5081"/>
    <w:multiLevelType w:val="hybridMultilevel"/>
    <w:tmpl w:val="6FD6E36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A63CDD"/>
    <w:multiLevelType w:val="hybridMultilevel"/>
    <w:tmpl w:val="43C43734"/>
    <w:lvl w:ilvl="0" w:tplc="E1A29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5865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149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4B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E3F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6E8F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DAC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FE56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2EA3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AB1F39"/>
    <w:multiLevelType w:val="hybridMultilevel"/>
    <w:tmpl w:val="F6024F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45984"/>
    <w:multiLevelType w:val="hybridMultilevel"/>
    <w:tmpl w:val="6FD6E36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E03812"/>
    <w:multiLevelType w:val="hybridMultilevel"/>
    <w:tmpl w:val="FC109BC2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24"/>
  </w:num>
  <w:num w:numId="5">
    <w:abstractNumId w:val="26"/>
  </w:num>
  <w:num w:numId="6">
    <w:abstractNumId w:val="18"/>
  </w:num>
  <w:num w:numId="7">
    <w:abstractNumId w:val="3"/>
  </w:num>
  <w:num w:numId="8">
    <w:abstractNumId w:val="29"/>
  </w:num>
  <w:num w:numId="9">
    <w:abstractNumId w:val="23"/>
  </w:num>
  <w:num w:numId="10">
    <w:abstractNumId w:val="20"/>
  </w:num>
  <w:num w:numId="11">
    <w:abstractNumId w:val="14"/>
  </w:num>
  <w:num w:numId="12">
    <w:abstractNumId w:val="21"/>
  </w:num>
  <w:num w:numId="13">
    <w:abstractNumId w:val="30"/>
  </w:num>
  <w:num w:numId="14">
    <w:abstractNumId w:val="15"/>
  </w:num>
  <w:num w:numId="15">
    <w:abstractNumId w:val="10"/>
  </w:num>
  <w:num w:numId="16">
    <w:abstractNumId w:val="16"/>
  </w:num>
  <w:num w:numId="17">
    <w:abstractNumId w:val="27"/>
  </w:num>
  <w:num w:numId="18">
    <w:abstractNumId w:val="4"/>
  </w:num>
  <w:num w:numId="19">
    <w:abstractNumId w:val="13"/>
  </w:num>
  <w:num w:numId="20">
    <w:abstractNumId w:val="0"/>
  </w:num>
  <w:num w:numId="21">
    <w:abstractNumId w:val="25"/>
  </w:num>
  <w:num w:numId="22">
    <w:abstractNumId w:val="1"/>
  </w:num>
  <w:num w:numId="23">
    <w:abstractNumId w:val="22"/>
  </w:num>
  <w:num w:numId="24">
    <w:abstractNumId w:val="11"/>
  </w:num>
  <w:num w:numId="25">
    <w:abstractNumId w:val="32"/>
  </w:num>
  <w:num w:numId="26">
    <w:abstractNumId w:val="8"/>
  </w:num>
  <w:num w:numId="27">
    <w:abstractNumId w:val="9"/>
  </w:num>
  <w:num w:numId="28">
    <w:abstractNumId w:val="19"/>
  </w:num>
  <w:num w:numId="29">
    <w:abstractNumId w:val="28"/>
  </w:num>
  <w:num w:numId="30">
    <w:abstractNumId w:val="2"/>
  </w:num>
  <w:num w:numId="31">
    <w:abstractNumId w:val="31"/>
  </w:num>
  <w:num w:numId="32">
    <w:abstractNumId w:val="6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76"/>
    <w:rsid w:val="00092AAF"/>
    <w:rsid w:val="00102BBD"/>
    <w:rsid w:val="00180921"/>
    <w:rsid w:val="0050269E"/>
    <w:rsid w:val="00591076"/>
    <w:rsid w:val="0079003D"/>
    <w:rsid w:val="0092318F"/>
    <w:rsid w:val="00A0745B"/>
    <w:rsid w:val="00AC1749"/>
    <w:rsid w:val="00BB16D7"/>
    <w:rsid w:val="00C444CC"/>
    <w:rsid w:val="00C51788"/>
    <w:rsid w:val="00E40ECB"/>
    <w:rsid w:val="00FC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F5AAC"/>
  <w15:docId w15:val="{633D00B2-6362-4648-9BD5-EEA378EC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 Accent 2" w:uiPriority="47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AC17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C17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FF4BC9"/>
    <w:pPr>
      <w:spacing w:before="100" w:beforeAutospacing="1" w:after="100" w:afterAutospacing="1"/>
    </w:pPr>
  </w:style>
  <w:style w:type="character" w:styleId="Naglaeno">
    <w:name w:val="Strong"/>
    <w:qFormat/>
    <w:rsid w:val="00FF4BC9"/>
    <w:rPr>
      <w:b/>
      <w:bCs/>
    </w:rPr>
  </w:style>
  <w:style w:type="paragraph" w:styleId="Podnoje">
    <w:name w:val="footer"/>
    <w:basedOn w:val="Normal"/>
    <w:link w:val="PodnojeChar"/>
    <w:uiPriority w:val="99"/>
    <w:rsid w:val="009B5DEB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Istaknuto">
    <w:name w:val="Emphasis"/>
    <w:uiPriority w:val="20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Tekstbalonia">
    <w:name w:val="Balloon Text"/>
    <w:basedOn w:val="Normal"/>
    <w:link w:val="TekstbaloniaChar"/>
    <w:uiPriority w:val="99"/>
    <w:rsid w:val="00036AC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rsid w:val="00036ACC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146B83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link w:val="Zaglavlje"/>
    <w:uiPriority w:val="99"/>
    <w:rsid w:val="00146B83"/>
    <w:rPr>
      <w:sz w:val="24"/>
      <w:szCs w:val="24"/>
    </w:rPr>
  </w:style>
  <w:style w:type="character" w:customStyle="1" w:styleId="PodnojeChar">
    <w:name w:val="Podnožje Char"/>
    <w:link w:val="Podnoje"/>
    <w:uiPriority w:val="99"/>
    <w:rsid w:val="002B0FA0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uiPriority w:val="9"/>
    <w:rsid w:val="00AC17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C17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fusnote">
    <w:name w:val="footnote text"/>
    <w:aliases w:val="fn,Fußnote,Footnote Text Char Char Char,Footnote Text Char Char,Fuss nota,Tekst fusnote moj,Tekst fusnote moj Char Char,Fus nota casopis,Fus nota casopis Char,Footnote Text2,Fus nota casopis Char1 Char Char Char Char Char Char"/>
    <w:basedOn w:val="Normal"/>
    <w:link w:val="TekstfusnoteChar"/>
    <w:uiPriority w:val="99"/>
    <w:unhideWhenUsed/>
    <w:rsid w:val="00AC1749"/>
    <w:rPr>
      <w:rFonts w:ascii="Calibri" w:eastAsia="Calibri" w:hAnsi="Calibri"/>
      <w:sz w:val="20"/>
      <w:szCs w:val="20"/>
      <w:lang w:eastAsia="en-US"/>
    </w:rPr>
  </w:style>
  <w:style w:type="character" w:customStyle="1" w:styleId="TekstfusnoteChar">
    <w:name w:val="Tekst fusnote Char"/>
    <w:aliases w:val="fn Char,Fußnote Char,Footnote Text Char Char Char Char,Footnote Text Char Char Char1,Fuss nota Char,Tekst fusnote moj Char,Tekst fusnote moj Char Char Char,Fus nota casopis Char1,Fus nota casopis Char Char,Footnote Text2 Char"/>
    <w:basedOn w:val="Zadanifontodlomka"/>
    <w:link w:val="Tekstfusnote"/>
    <w:uiPriority w:val="99"/>
    <w:rsid w:val="00AC1749"/>
    <w:rPr>
      <w:rFonts w:ascii="Calibri" w:eastAsia="Calibri" w:hAnsi="Calibri"/>
      <w:lang w:eastAsia="en-US"/>
    </w:rPr>
  </w:style>
  <w:style w:type="character" w:styleId="Referencafusnote">
    <w:name w:val="footnote reference"/>
    <w:aliases w:val="BVI fnr"/>
    <w:uiPriority w:val="99"/>
    <w:rsid w:val="00AC1749"/>
    <w:rPr>
      <w:vertAlign w:val="superscript"/>
    </w:rPr>
  </w:style>
  <w:style w:type="character" w:styleId="Hiperveza">
    <w:name w:val="Hyperlink"/>
    <w:uiPriority w:val="99"/>
    <w:unhideWhenUsed/>
    <w:rsid w:val="00AC1749"/>
    <w:rPr>
      <w:color w:val="0563C1"/>
      <w:u w:val="single"/>
    </w:rPr>
  </w:style>
  <w:style w:type="paragraph" w:styleId="Tijeloteksta3">
    <w:name w:val="Body Text 3"/>
    <w:basedOn w:val="Normal"/>
    <w:link w:val="Tijeloteksta3Char"/>
    <w:rsid w:val="00AC1749"/>
    <w:pPr>
      <w:spacing w:line="360" w:lineRule="auto"/>
      <w:jc w:val="both"/>
    </w:pPr>
    <w:rPr>
      <w:b/>
      <w:szCs w:val="20"/>
    </w:rPr>
  </w:style>
  <w:style w:type="character" w:customStyle="1" w:styleId="Tijeloteksta3Char">
    <w:name w:val="Tijelo teksta 3 Char"/>
    <w:basedOn w:val="Zadanifontodlomka"/>
    <w:link w:val="Tijeloteksta3"/>
    <w:rsid w:val="00AC1749"/>
    <w:rPr>
      <w:b/>
      <w:sz w:val="24"/>
    </w:rPr>
  </w:style>
  <w:style w:type="paragraph" w:styleId="Tijeloteksta2">
    <w:name w:val="Body Text 2"/>
    <w:basedOn w:val="Normal"/>
    <w:link w:val="Tijeloteksta2Char"/>
    <w:uiPriority w:val="99"/>
    <w:unhideWhenUsed/>
    <w:rsid w:val="00AC1749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AC1749"/>
    <w:rPr>
      <w:sz w:val="24"/>
      <w:szCs w:val="24"/>
    </w:rPr>
  </w:style>
  <w:style w:type="character" w:styleId="Referencakomentara">
    <w:name w:val="annotation reference"/>
    <w:basedOn w:val="Zadanifontodlomka"/>
    <w:uiPriority w:val="99"/>
    <w:unhideWhenUsed/>
    <w:rsid w:val="00AC17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C174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C1749"/>
  </w:style>
  <w:style w:type="paragraph" w:styleId="Predmetkomentara">
    <w:name w:val="annotation subject"/>
    <w:basedOn w:val="Tekstkomentara"/>
    <w:next w:val="Tekstkomentara"/>
    <w:link w:val="PredmetkomentaraChar"/>
    <w:uiPriority w:val="99"/>
    <w:unhideWhenUsed/>
    <w:rsid w:val="00AC17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rsid w:val="00AC1749"/>
    <w:rPr>
      <w:b/>
      <w:bCs/>
    </w:rPr>
  </w:style>
  <w:style w:type="paragraph" w:customStyle="1" w:styleId="xmsonormal">
    <w:name w:val="x_msonormal"/>
    <w:basedOn w:val="Normal"/>
    <w:uiPriority w:val="99"/>
    <w:rsid w:val="00AC1749"/>
  </w:style>
  <w:style w:type="paragraph" w:styleId="Odlomakpopisa">
    <w:name w:val="List Paragraph"/>
    <w:basedOn w:val="Normal"/>
    <w:uiPriority w:val="34"/>
    <w:qFormat/>
    <w:rsid w:val="00AC1749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AC174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AC1749"/>
    <w:rPr>
      <w:sz w:val="24"/>
      <w:szCs w:val="24"/>
    </w:rPr>
  </w:style>
  <w:style w:type="paragraph" w:customStyle="1" w:styleId="box475937">
    <w:name w:val="box_475937"/>
    <w:basedOn w:val="Normal"/>
    <w:rsid w:val="00AC1749"/>
    <w:pPr>
      <w:spacing w:before="100" w:beforeAutospacing="1" w:after="100" w:afterAutospacing="1"/>
    </w:pPr>
  </w:style>
  <w:style w:type="paragraph" w:styleId="Revizija">
    <w:name w:val="Revision"/>
    <w:hidden/>
    <w:uiPriority w:val="99"/>
    <w:semiHidden/>
    <w:rsid w:val="00AC1749"/>
    <w:rPr>
      <w:sz w:val="24"/>
      <w:szCs w:val="24"/>
    </w:rPr>
  </w:style>
  <w:style w:type="numbering" w:customStyle="1" w:styleId="Bezpopisa1">
    <w:name w:val="Bez popisa1"/>
    <w:next w:val="Bezpopisa"/>
    <w:uiPriority w:val="99"/>
    <w:semiHidden/>
    <w:unhideWhenUsed/>
    <w:rsid w:val="00AC1749"/>
  </w:style>
  <w:style w:type="character" w:styleId="SlijeenaHiperveza">
    <w:name w:val="FollowedHyperlink"/>
    <w:basedOn w:val="Zadanifontodlomka"/>
    <w:uiPriority w:val="99"/>
    <w:unhideWhenUsed/>
    <w:rsid w:val="00AC1749"/>
    <w:rPr>
      <w:color w:val="800080"/>
      <w:u w:val="single"/>
    </w:rPr>
  </w:style>
  <w:style w:type="paragraph" w:customStyle="1" w:styleId="msonormal0">
    <w:name w:val="msonormal"/>
    <w:basedOn w:val="Normal"/>
    <w:rsid w:val="00AC1749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AC1749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6">
    <w:name w:val="font6"/>
    <w:basedOn w:val="Normal"/>
    <w:rsid w:val="00AC1749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xl77">
    <w:name w:val="xl77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3">
    <w:name w:val="xl83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"/>
    <w:rsid w:val="00AC1749"/>
    <w:pP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95">
    <w:name w:val="xl95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6">
    <w:name w:val="xl96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7">
    <w:name w:val="xl97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8">
    <w:name w:val="xl98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</w:style>
  <w:style w:type="paragraph" w:customStyle="1" w:styleId="xl99">
    <w:name w:val="xl99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0">
    <w:name w:val="xl100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1">
    <w:name w:val="xl101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2">
    <w:name w:val="xl102"/>
    <w:basedOn w:val="Normal"/>
    <w:rsid w:val="00AC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table" w:styleId="Tablicareetke2-isticanje2">
    <w:name w:val="Grid Table 2 Accent 2"/>
    <w:basedOn w:val="Obinatablica"/>
    <w:uiPriority w:val="47"/>
    <w:rsid w:val="00AC174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icareetke2-isticanje21">
    <w:name w:val="Tablica rešetke 2 - isticanje 21"/>
    <w:basedOn w:val="Obinatablica"/>
    <w:next w:val="Tablicareetke2-isticanje2"/>
    <w:uiPriority w:val="47"/>
    <w:rsid w:val="00AC174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numbering" w:customStyle="1" w:styleId="Stil1">
    <w:name w:val="Stil1"/>
    <w:uiPriority w:val="99"/>
    <w:rsid w:val="00AC1749"/>
    <w:pPr>
      <w:numPr>
        <w:numId w:val="19"/>
      </w:numPr>
    </w:pPr>
  </w:style>
  <w:style w:type="numbering" w:customStyle="1" w:styleId="Stil2">
    <w:name w:val="Stil2"/>
    <w:uiPriority w:val="99"/>
    <w:rsid w:val="00AC1749"/>
    <w:pPr>
      <w:numPr>
        <w:numId w:val="20"/>
      </w:numPr>
    </w:pPr>
  </w:style>
  <w:style w:type="numbering" w:customStyle="1" w:styleId="Bezpopisa2">
    <w:name w:val="Bez popisa2"/>
    <w:next w:val="Bezpopisa"/>
    <w:uiPriority w:val="99"/>
    <w:semiHidden/>
    <w:unhideWhenUsed/>
    <w:rsid w:val="00FC2A9E"/>
  </w:style>
  <w:style w:type="table" w:customStyle="1" w:styleId="Reetkatablice1">
    <w:name w:val="Rešetka tablice1"/>
    <w:basedOn w:val="Obinatablica"/>
    <w:next w:val="Reetkatablice"/>
    <w:uiPriority w:val="39"/>
    <w:rsid w:val="00FC2A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1">
    <w:name w:val="Bez popisa11"/>
    <w:next w:val="Bezpopisa"/>
    <w:uiPriority w:val="99"/>
    <w:semiHidden/>
    <w:unhideWhenUsed/>
    <w:rsid w:val="00FC2A9E"/>
  </w:style>
  <w:style w:type="table" w:customStyle="1" w:styleId="Tablicareetke2-isticanje22">
    <w:name w:val="Tablica rešetke 2 - isticanje 22"/>
    <w:basedOn w:val="Obinatablica"/>
    <w:next w:val="Tablicareetke2-isticanje2"/>
    <w:uiPriority w:val="47"/>
    <w:rsid w:val="00FC2A9E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Tablicareetke2-isticanje211">
    <w:name w:val="Tablica rešetke 2 - isticanje 211"/>
    <w:basedOn w:val="Obinatablica"/>
    <w:next w:val="Tablicareetke2-isticanje2"/>
    <w:uiPriority w:val="47"/>
    <w:rsid w:val="00FC2A9E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numbering" w:customStyle="1" w:styleId="Stil11">
    <w:name w:val="Stil11"/>
    <w:uiPriority w:val="99"/>
    <w:rsid w:val="00FC2A9E"/>
  </w:style>
  <w:style w:type="numbering" w:customStyle="1" w:styleId="Stil21">
    <w:name w:val="Stil21"/>
    <w:uiPriority w:val="99"/>
    <w:rsid w:val="00FC2A9E"/>
  </w:style>
  <w:style w:type="numbering" w:customStyle="1" w:styleId="Bezpopisa3">
    <w:name w:val="Bez popisa3"/>
    <w:next w:val="Bezpopisa"/>
    <w:uiPriority w:val="99"/>
    <w:semiHidden/>
    <w:unhideWhenUsed/>
    <w:rsid w:val="00092AAF"/>
  </w:style>
  <w:style w:type="table" w:customStyle="1" w:styleId="Reetkatablice2">
    <w:name w:val="Rešetka tablice2"/>
    <w:basedOn w:val="Obinatablica"/>
    <w:next w:val="Reetkatablice"/>
    <w:uiPriority w:val="39"/>
    <w:rsid w:val="00092A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2">
    <w:name w:val="Bez popisa12"/>
    <w:next w:val="Bezpopisa"/>
    <w:uiPriority w:val="99"/>
    <w:semiHidden/>
    <w:unhideWhenUsed/>
    <w:rsid w:val="00092AAF"/>
  </w:style>
  <w:style w:type="table" w:customStyle="1" w:styleId="Tablicareetke2-isticanje23">
    <w:name w:val="Tablica rešetke 2 - isticanje 23"/>
    <w:basedOn w:val="Obinatablica"/>
    <w:next w:val="Tablicareetke2-isticanje2"/>
    <w:uiPriority w:val="47"/>
    <w:rsid w:val="00092AA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Tablicareetke2-isticanje212">
    <w:name w:val="Tablica rešetke 2 - isticanje 212"/>
    <w:basedOn w:val="Obinatablica"/>
    <w:next w:val="Tablicareetke2-isticanje2"/>
    <w:uiPriority w:val="47"/>
    <w:rsid w:val="00092AA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numbering" w:customStyle="1" w:styleId="Stil12">
    <w:name w:val="Stil12"/>
    <w:uiPriority w:val="99"/>
    <w:rsid w:val="00092AAF"/>
  </w:style>
  <w:style w:type="numbering" w:customStyle="1" w:styleId="Stil22">
    <w:name w:val="Stil22"/>
    <w:uiPriority w:val="99"/>
    <w:rsid w:val="00092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8C4871BFE2A94A900A08249222023C" ma:contentTypeVersion="1" ma:contentTypeDescription="Create a new document." ma:contentTypeScope="" ma:versionID="71e2d31f9d6519d3d2ddb438d522f2a9">
  <xsd:schema xmlns:xsd="http://www.w3.org/2001/XMLSchema" xmlns:xs="http://www.w3.org/2001/XMLSchema" xmlns:p="http://schemas.microsoft.com/office/2006/metadata/properties" xmlns:ns2="c904331f-5c57-407a-a43a-e1351e9afafc" targetNamespace="http://schemas.microsoft.com/office/2006/metadata/properties" ma:root="true" ma:fieldsID="b1e5d4da4c662d708437ca4f23296e43" ns2:_="">
    <xsd:import namespace="c904331f-5c57-407a-a43a-e1351e9afaf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4331f-5c57-407a-a43a-e1351e9afaf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9A-805F-4393-B857-78417F821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4331f-5c57-407a-a43a-e1351e9af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D88F4D-5189-4502-9DD7-82A5511E415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904331f-5c57-407a-a43a-e1351e9afaf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0EFF63-2A8B-4F3C-AA26-5069F78C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72</Pages>
  <Words>22631</Words>
  <Characters>129003</Characters>
  <Application>Microsoft Office Word</Application>
  <DocSecurity>0</DocSecurity>
  <Lines>1075</Lines>
  <Paragraphs>302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151332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Emanuela Belšak</dc:creator>
  <cp:lastModifiedBy>Ana Polić</cp:lastModifiedBy>
  <cp:revision>2</cp:revision>
  <cp:lastPrinted>2020-06-03T08:02:00Z</cp:lastPrinted>
  <dcterms:created xsi:type="dcterms:W3CDTF">2024-09-16T07:33:00Z</dcterms:created>
  <dcterms:modified xsi:type="dcterms:W3CDTF">2024-09-16T07:33:00Z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0x010100B28C4871BFE2A94A900A08249222023C</vt:lpwstr>
  </property>
</Properties>
</file>