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911D" w14:textId="77777777" w:rsidR="00B55CF3" w:rsidRPr="002A1B35" w:rsidRDefault="00B55CF3" w:rsidP="00B55CF3">
      <w:pPr>
        <w:jc w:val="center"/>
        <w:rPr>
          <w:b/>
          <w:sz w:val="22"/>
          <w:szCs w:val="22"/>
        </w:rPr>
      </w:pPr>
      <w:r w:rsidRPr="002A1B35">
        <w:rPr>
          <w:b/>
          <w:sz w:val="22"/>
          <w:szCs w:val="22"/>
        </w:rPr>
        <w:t>IZJAVA</w:t>
      </w:r>
    </w:p>
    <w:p w14:paraId="307AD722" w14:textId="77777777" w:rsidR="00B55CF3" w:rsidRPr="002A1B35" w:rsidRDefault="00B55CF3" w:rsidP="00B55CF3">
      <w:pPr>
        <w:jc w:val="center"/>
        <w:rPr>
          <w:b/>
          <w:sz w:val="22"/>
          <w:szCs w:val="22"/>
        </w:rPr>
      </w:pPr>
      <w:r w:rsidRPr="002A1B35">
        <w:rPr>
          <w:b/>
          <w:sz w:val="22"/>
          <w:szCs w:val="22"/>
        </w:rPr>
        <w:t xml:space="preserve"> O KORIŠTENIM DE MINIMIS POTPORAMA</w:t>
      </w:r>
    </w:p>
    <w:p w14:paraId="739C05C5" w14:textId="77777777" w:rsidR="00B55CF3" w:rsidRPr="002A1B35" w:rsidRDefault="00B55CF3" w:rsidP="00B55CF3">
      <w:pPr>
        <w:rPr>
          <w:sz w:val="22"/>
          <w:szCs w:val="22"/>
        </w:rPr>
      </w:pPr>
    </w:p>
    <w:p w14:paraId="43964F47" w14:textId="09E4AB71" w:rsidR="00B55CF3" w:rsidRPr="002A1B35" w:rsidRDefault="00B55CF3" w:rsidP="00B55CF3">
      <w:pPr>
        <w:jc w:val="both"/>
        <w:rPr>
          <w:color w:val="231F20"/>
          <w:sz w:val="22"/>
          <w:szCs w:val="22"/>
        </w:rPr>
      </w:pPr>
      <w:r w:rsidRPr="002A1B35">
        <w:rPr>
          <w:sz w:val="22"/>
          <w:szCs w:val="22"/>
        </w:rPr>
        <w:t xml:space="preserve">Temeljem članka 6. Uredbe Komisije (EU) br. 1408/2013 od 18. prosinca 2013. o primjeni članka 107. i 108. Ugovora o funkcioniranju Europske unije na potpore </w:t>
      </w:r>
      <w:r w:rsidRPr="002A1B35">
        <w:rPr>
          <w:i/>
          <w:sz w:val="22"/>
          <w:szCs w:val="22"/>
        </w:rPr>
        <w:t xml:space="preserve">de </w:t>
      </w:r>
      <w:proofErr w:type="spellStart"/>
      <w:r w:rsidRPr="002A1B35">
        <w:rPr>
          <w:i/>
          <w:sz w:val="22"/>
          <w:szCs w:val="22"/>
        </w:rPr>
        <w:t>minimis</w:t>
      </w:r>
      <w:proofErr w:type="spellEnd"/>
      <w:r w:rsidRPr="002A1B35">
        <w:rPr>
          <w:i/>
          <w:sz w:val="22"/>
          <w:szCs w:val="22"/>
        </w:rPr>
        <w:t xml:space="preserve">  </w:t>
      </w:r>
      <w:r w:rsidRPr="002A1B35">
        <w:rPr>
          <w:sz w:val="22"/>
          <w:szCs w:val="22"/>
        </w:rPr>
        <w:t>u poljoprivrednom sektoru (SL L352, 24. prosinac 2013.)</w:t>
      </w:r>
      <w:r w:rsidR="0093297A" w:rsidRPr="002A1B35">
        <w:rPr>
          <w:sz w:val="22"/>
          <w:szCs w:val="22"/>
        </w:rPr>
        <w:t>,</w:t>
      </w:r>
      <w:r w:rsidRPr="002A1B35">
        <w:rPr>
          <w:sz w:val="22"/>
          <w:szCs w:val="22"/>
        </w:rPr>
        <w:t xml:space="preserve"> Uredb</w:t>
      </w:r>
      <w:r w:rsidR="0093297A" w:rsidRPr="002A1B35">
        <w:rPr>
          <w:sz w:val="22"/>
          <w:szCs w:val="22"/>
        </w:rPr>
        <w:t>e</w:t>
      </w:r>
      <w:r w:rsidRPr="002A1B35">
        <w:rPr>
          <w:sz w:val="22"/>
          <w:szCs w:val="22"/>
        </w:rPr>
        <w:t xml:space="preserve"> Komisije (EU) 2019/316 od 21. veljače 2019. o izmjeni Uredbe Komisije (EU) br. 1408/2013 od 18. prosinca 2013. o primjeni članka 107. i 108. Ugovora o funkcioniranju Europske unije na potpore </w:t>
      </w:r>
      <w:r w:rsidRPr="002A1B35">
        <w:rPr>
          <w:i/>
          <w:sz w:val="22"/>
          <w:szCs w:val="22"/>
        </w:rPr>
        <w:t xml:space="preserve">de </w:t>
      </w:r>
      <w:proofErr w:type="spellStart"/>
      <w:r w:rsidRPr="002A1B35">
        <w:rPr>
          <w:i/>
          <w:sz w:val="22"/>
          <w:szCs w:val="22"/>
        </w:rPr>
        <w:t>minimis</w:t>
      </w:r>
      <w:proofErr w:type="spellEnd"/>
      <w:r w:rsidRPr="002A1B35">
        <w:rPr>
          <w:i/>
          <w:sz w:val="22"/>
          <w:szCs w:val="22"/>
        </w:rPr>
        <w:t xml:space="preserve"> </w:t>
      </w:r>
      <w:r w:rsidRPr="002A1B35">
        <w:rPr>
          <w:sz w:val="22"/>
          <w:szCs w:val="22"/>
        </w:rPr>
        <w:t>u poljoprivrednom sektoru</w:t>
      </w:r>
      <w:r w:rsidRPr="002A1B35">
        <w:rPr>
          <w:rFonts w:ascii="EB Garamond" w:eastAsia="EB Garamond" w:hAnsi="EB Garamond" w:cs="EB Garamond"/>
          <w:i/>
          <w:color w:val="231F20"/>
          <w:sz w:val="22"/>
          <w:szCs w:val="22"/>
          <w:highlight w:val="white"/>
        </w:rPr>
        <w:t xml:space="preserve">  </w:t>
      </w:r>
      <w:r w:rsidRPr="002A1B35">
        <w:rPr>
          <w:color w:val="231F20"/>
          <w:sz w:val="22"/>
          <w:szCs w:val="22"/>
          <w:highlight w:val="white"/>
        </w:rPr>
        <w:t xml:space="preserve">(SL L 51I, 22. 2. 2019.) </w:t>
      </w:r>
      <w:bookmarkStart w:id="0" w:name="_Hlk190175861"/>
      <w:r w:rsidR="0093297A" w:rsidRPr="002A1B35">
        <w:rPr>
          <w:color w:val="000000"/>
          <w:sz w:val="22"/>
          <w:szCs w:val="22"/>
        </w:rPr>
        <w:t xml:space="preserve">i Uredbe Komisije (EU) 2024/3118 </w:t>
      </w:r>
      <w:proofErr w:type="spellStart"/>
      <w:r w:rsidR="0093297A" w:rsidRPr="002A1B35">
        <w:rPr>
          <w:color w:val="000000"/>
          <w:sz w:val="22"/>
          <w:szCs w:val="22"/>
        </w:rPr>
        <w:t>оd</w:t>
      </w:r>
      <w:proofErr w:type="spellEnd"/>
      <w:r w:rsidR="0093297A" w:rsidRPr="002A1B35">
        <w:rPr>
          <w:color w:val="000000"/>
          <w:sz w:val="22"/>
          <w:szCs w:val="22"/>
        </w:rPr>
        <w:t xml:space="preserve"> 10. prosinca 2024. o izmjeni Uredbe (EU) br. 1408/2013 o primjeni članaka 107. i 108. Ugovora o funkcioniranju Europske unije na potpore de </w:t>
      </w:r>
      <w:proofErr w:type="spellStart"/>
      <w:r w:rsidR="0093297A" w:rsidRPr="002A1B35">
        <w:rPr>
          <w:color w:val="000000"/>
          <w:sz w:val="22"/>
          <w:szCs w:val="22"/>
        </w:rPr>
        <w:t>minimis</w:t>
      </w:r>
      <w:proofErr w:type="spellEnd"/>
      <w:r w:rsidR="0093297A" w:rsidRPr="002A1B35">
        <w:rPr>
          <w:color w:val="000000"/>
          <w:sz w:val="22"/>
          <w:szCs w:val="22"/>
        </w:rPr>
        <w:t xml:space="preserve"> u poljoprivrednom sektoru,</w:t>
      </w:r>
      <w:r w:rsidR="0093297A" w:rsidRPr="002A1B35">
        <w:rPr>
          <w:sz w:val="22"/>
          <w:szCs w:val="22"/>
        </w:rPr>
        <w:t xml:space="preserve"> Službeni list (SL L, 13.12.2024.)</w:t>
      </w:r>
      <w:bookmarkEnd w:id="0"/>
      <w:r w:rsidR="0093297A" w:rsidRPr="002A1B35">
        <w:rPr>
          <w:color w:val="231F20"/>
          <w:sz w:val="22"/>
          <w:szCs w:val="22"/>
        </w:rPr>
        <w:t xml:space="preserve"> </w:t>
      </w:r>
      <w:r w:rsidRPr="002A1B35">
        <w:rPr>
          <w:sz w:val="22"/>
          <w:szCs w:val="22"/>
        </w:rPr>
        <w:t>dostavljam podatke o korištenju potpora male vrijednosti.</w:t>
      </w:r>
    </w:p>
    <w:p w14:paraId="786C223E" w14:textId="77777777" w:rsidR="00B55CF3" w:rsidRPr="002A1B35" w:rsidRDefault="00B55CF3" w:rsidP="00B55CF3">
      <w:pPr>
        <w:rPr>
          <w:sz w:val="22"/>
          <w:szCs w:val="22"/>
        </w:rPr>
      </w:pPr>
    </w:p>
    <w:p w14:paraId="676AA15A" w14:textId="77777777" w:rsidR="00B55CF3" w:rsidRPr="002A1B35" w:rsidRDefault="00B55CF3" w:rsidP="00B55CF3">
      <w:pPr>
        <w:rPr>
          <w:b/>
          <w:sz w:val="22"/>
          <w:szCs w:val="22"/>
        </w:rPr>
      </w:pPr>
      <w:r w:rsidRPr="002A1B35">
        <w:rPr>
          <w:b/>
          <w:sz w:val="22"/>
          <w:szCs w:val="22"/>
        </w:rPr>
        <w:t>1. PODACI O TRAŽITELJU  POTPORE</w:t>
      </w:r>
    </w:p>
    <w:p w14:paraId="00BCEB37" w14:textId="77777777" w:rsidR="00B55CF3" w:rsidRPr="002A1B35" w:rsidRDefault="00B55CF3" w:rsidP="00B55CF3">
      <w:pPr>
        <w:rPr>
          <w:sz w:val="22"/>
          <w:szCs w:val="22"/>
        </w:rPr>
      </w:pPr>
    </w:p>
    <w:p w14:paraId="6A985792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1.1. Naziv podnositelja zahtjeva:</w:t>
      </w:r>
    </w:p>
    <w:p w14:paraId="71647DE3" w14:textId="77777777" w:rsidR="00B55CF3" w:rsidRPr="002A1B35" w:rsidRDefault="00B55CF3" w:rsidP="00B55CF3">
      <w:pPr>
        <w:rPr>
          <w:sz w:val="22"/>
          <w:szCs w:val="22"/>
        </w:rPr>
      </w:pPr>
    </w:p>
    <w:p w14:paraId="373E70D1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1.2. Adresa prebivališta/sjedišta:</w:t>
      </w:r>
    </w:p>
    <w:p w14:paraId="717AC56F" w14:textId="77777777" w:rsidR="00B55CF3" w:rsidRPr="002A1B35" w:rsidRDefault="00B55CF3" w:rsidP="00B55CF3">
      <w:pPr>
        <w:rPr>
          <w:sz w:val="22"/>
          <w:szCs w:val="22"/>
        </w:rPr>
      </w:pPr>
    </w:p>
    <w:p w14:paraId="0DF5266B" w14:textId="7A9A72A4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 xml:space="preserve">1.3. </w:t>
      </w:r>
      <w:r w:rsidR="009622C2" w:rsidRPr="002A1B35">
        <w:rPr>
          <w:sz w:val="22"/>
          <w:szCs w:val="22"/>
        </w:rPr>
        <w:t>M</w:t>
      </w:r>
      <w:r w:rsidR="00C1746E" w:rsidRPr="002A1B35">
        <w:rPr>
          <w:sz w:val="22"/>
          <w:szCs w:val="22"/>
        </w:rPr>
        <w:t>I</w:t>
      </w:r>
      <w:r w:rsidR="009622C2" w:rsidRPr="002A1B35">
        <w:rPr>
          <w:sz w:val="22"/>
          <w:szCs w:val="22"/>
        </w:rPr>
        <w:t>BPG</w:t>
      </w:r>
      <w:r w:rsidRPr="002A1B35">
        <w:rPr>
          <w:sz w:val="22"/>
          <w:szCs w:val="22"/>
        </w:rPr>
        <w:t>:                                                           1.4. OIB:</w:t>
      </w:r>
    </w:p>
    <w:p w14:paraId="10CF8A5A" w14:textId="77777777" w:rsidR="00B55CF3" w:rsidRPr="002A1B35" w:rsidRDefault="00B55CF3" w:rsidP="00B55CF3">
      <w:pPr>
        <w:rPr>
          <w:sz w:val="22"/>
          <w:szCs w:val="22"/>
        </w:rPr>
      </w:pPr>
    </w:p>
    <w:p w14:paraId="04FB4A02" w14:textId="77777777" w:rsidR="00B55CF3" w:rsidRPr="002A1B35" w:rsidRDefault="00B55CF3" w:rsidP="00B55CF3">
      <w:pPr>
        <w:rPr>
          <w:b/>
          <w:sz w:val="22"/>
          <w:szCs w:val="22"/>
          <w:u w:val="single"/>
        </w:rPr>
      </w:pPr>
      <w:r w:rsidRPr="002A1B35">
        <w:rPr>
          <w:b/>
          <w:sz w:val="22"/>
          <w:szCs w:val="22"/>
        </w:rPr>
        <w:t>2. PODACI O KORIŠTENJU POTPORA MALE VRIJEDNOSTI /</w:t>
      </w:r>
      <w:r w:rsidRPr="002A1B35">
        <w:rPr>
          <w:b/>
          <w:sz w:val="22"/>
          <w:szCs w:val="22"/>
          <w:u w:val="single"/>
        </w:rPr>
        <w:t>zaokružiti/</w:t>
      </w:r>
    </w:p>
    <w:p w14:paraId="3752E1C1" w14:textId="77777777" w:rsidR="00B55CF3" w:rsidRPr="002A1B35" w:rsidRDefault="00B55CF3" w:rsidP="00B55CF3">
      <w:pPr>
        <w:rPr>
          <w:b/>
          <w:sz w:val="22"/>
          <w:szCs w:val="22"/>
          <w:u w:val="single"/>
        </w:rPr>
      </w:pPr>
    </w:p>
    <w:p w14:paraId="01AB7758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2.1.  Nije koristio potpore.</w:t>
      </w:r>
    </w:p>
    <w:p w14:paraId="2A0E105C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966566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2.2.  Koristio je potpore.</w:t>
      </w:r>
    </w:p>
    <w:p w14:paraId="3CBCF1F1" w14:textId="77777777" w:rsidR="00B55CF3" w:rsidRPr="002A1B35" w:rsidRDefault="00B55CF3" w:rsidP="00B55CF3">
      <w:pPr>
        <w:rPr>
          <w:sz w:val="22"/>
          <w:szCs w:val="22"/>
        </w:rPr>
      </w:pPr>
    </w:p>
    <w:p w14:paraId="379A7601" w14:textId="56D63DB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2.3.  Ukoliko je podnositelj zahtjeva koristio potpore- navesti koje vrste potpora je koristio u 20</w:t>
      </w:r>
      <w:r w:rsidR="009622C2" w:rsidRPr="002A1B35">
        <w:rPr>
          <w:sz w:val="22"/>
          <w:szCs w:val="22"/>
        </w:rPr>
        <w:t>2</w:t>
      </w:r>
      <w:r w:rsidR="00B0023E" w:rsidRPr="002A1B35">
        <w:rPr>
          <w:sz w:val="22"/>
          <w:szCs w:val="22"/>
        </w:rPr>
        <w:t>3</w:t>
      </w:r>
      <w:r w:rsidRPr="002A1B35">
        <w:rPr>
          <w:sz w:val="22"/>
          <w:szCs w:val="22"/>
        </w:rPr>
        <w:t>., 202</w:t>
      </w:r>
      <w:r w:rsidR="00B0023E" w:rsidRPr="002A1B35">
        <w:rPr>
          <w:sz w:val="22"/>
          <w:szCs w:val="22"/>
        </w:rPr>
        <w:t>4</w:t>
      </w:r>
      <w:r w:rsidRPr="002A1B35">
        <w:rPr>
          <w:sz w:val="22"/>
          <w:szCs w:val="22"/>
        </w:rPr>
        <w:t>. i 202</w:t>
      </w:r>
      <w:r w:rsidR="00B0023E" w:rsidRPr="002A1B35">
        <w:rPr>
          <w:sz w:val="22"/>
          <w:szCs w:val="22"/>
        </w:rPr>
        <w:t>5</w:t>
      </w:r>
      <w:r w:rsidRPr="002A1B35">
        <w:rPr>
          <w:sz w:val="22"/>
          <w:szCs w:val="22"/>
        </w:rPr>
        <w:t>. godini (subvencije, jamstva, sufinanciranje kamata, ostale potpore male vrijednosti)</w:t>
      </w:r>
    </w:p>
    <w:p w14:paraId="3BADDAD5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63E7C79F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4DE1F83A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70FC9E43" w14:textId="77777777" w:rsidR="00B55CF3" w:rsidRPr="002A1B35" w:rsidRDefault="00B55CF3" w:rsidP="00B55CF3">
      <w:pPr>
        <w:rPr>
          <w:sz w:val="22"/>
          <w:szCs w:val="22"/>
        </w:rPr>
      </w:pPr>
    </w:p>
    <w:p w14:paraId="26505E56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2.4. Naziv institucije ili pravnih osoba koje su odobrile potpore:</w:t>
      </w:r>
    </w:p>
    <w:p w14:paraId="743FD597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4FF20594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9816E41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56F8B34" w14:textId="77777777" w:rsidR="00B55CF3" w:rsidRPr="002A1B35" w:rsidRDefault="00B55CF3" w:rsidP="00B55CF3">
      <w:pPr>
        <w:rPr>
          <w:sz w:val="22"/>
          <w:szCs w:val="22"/>
        </w:rPr>
      </w:pPr>
    </w:p>
    <w:p w14:paraId="333C30B1" w14:textId="11320719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2.5. Vrijednost i datum korištenja potpore u  20</w:t>
      </w:r>
      <w:r w:rsidR="009622C2" w:rsidRPr="002A1B35">
        <w:rPr>
          <w:sz w:val="22"/>
          <w:szCs w:val="22"/>
        </w:rPr>
        <w:t>2</w:t>
      </w:r>
      <w:r w:rsidR="00B0023E" w:rsidRPr="002A1B35">
        <w:rPr>
          <w:sz w:val="22"/>
          <w:szCs w:val="22"/>
        </w:rPr>
        <w:t>3</w:t>
      </w:r>
      <w:r w:rsidRPr="002A1B35">
        <w:rPr>
          <w:sz w:val="22"/>
          <w:szCs w:val="22"/>
        </w:rPr>
        <w:t>., 202</w:t>
      </w:r>
      <w:r w:rsidR="00B0023E" w:rsidRPr="002A1B35">
        <w:rPr>
          <w:sz w:val="22"/>
          <w:szCs w:val="22"/>
        </w:rPr>
        <w:t>4</w:t>
      </w:r>
      <w:r w:rsidRPr="002A1B35">
        <w:rPr>
          <w:sz w:val="22"/>
          <w:szCs w:val="22"/>
        </w:rPr>
        <w:t>. i 202</w:t>
      </w:r>
      <w:r w:rsidR="00B0023E" w:rsidRPr="002A1B35">
        <w:rPr>
          <w:sz w:val="22"/>
          <w:szCs w:val="22"/>
        </w:rPr>
        <w:t>5</w:t>
      </w:r>
      <w:r w:rsidRPr="002A1B35">
        <w:rPr>
          <w:sz w:val="22"/>
          <w:szCs w:val="22"/>
        </w:rPr>
        <w:t>. godini:</w:t>
      </w:r>
    </w:p>
    <w:p w14:paraId="2724D83C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B8838C8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3F73955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E5F4233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 xml:space="preserve">        </w:t>
      </w:r>
    </w:p>
    <w:p w14:paraId="277B93F1" w14:textId="77777777" w:rsidR="00B55CF3" w:rsidRPr="002A1B35" w:rsidRDefault="00B55CF3" w:rsidP="00B55CF3">
      <w:pPr>
        <w:rPr>
          <w:sz w:val="22"/>
          <w:szCs w:val="22"/>
        </w:rPr>
      </w:pPr>
    </w:p>
    <w:p w14:paraId="4AE7504E" w14:textId="77777777" w:rsidR="00B55CF3" w:rsidRPr="002A1B35" w:rsidRDefault="00B55CF3" w:rsidP="00B55CF3">
      <w:pPr>
        <w:rPr>
          <w:sz w:val="22"/>
          <w:szCs w:val="22"/>
        </w:rPr>
      </w:pPr>
    </w:p>
    <w:p w14:paraId="27008C51" w14:textId="77777777" w:rsidR="00B55CF3" w:rsidRPr="002A1B35" w:rsidRDefault="00B55CF3" w:rsidP="00B55CF3">
      <w:pPr>
        <w:rPr>
          <w:sz w:val="22"/>
          <w:szCs w:val="22"/>
        </w:rPr>
      </w:pPr>
    </w:p>
    <w:p w14:paraId="5B13B9F2" w14:textId="77777777" w:rsidR="00B55CF3" w:rsidRPr="002A1B35" w:rsidRDefault="00B55CF3" w:rsidP="00B55CF3">
      <w:pPr>
        <w:rPr>
          <w:sz w:val="22"/>
          <w:szCs w:val="22"/>
        </w:rPr>
      </w:pPr>
    </w:p>
    <w:p w14:paraId="1ED14D6F" w14:textId="77777777" w:rsidR="00B55CF3" w:rsidRPr="002A1B35" w:rsidRDefault="00B55CF3" w:rsidP="00B55CF3">
      <w:pPr>
        <w:rPr>
          <w:sz w:val="22"/>
          <w:szCs w:val="22"/>
        </w:rPr>
      </w:pPr>
    </w:p>
    <w:p w14:paraId="5E9470F7" w14:textId="77777777" w:rsidR="00B55CF3" w:rsidRPr="002A1B35" w:rsidRDefault="00B55CF3" w:rsidP="00B55CF3">
      <w:pPr>
        <w:rPr>
          <w:sz w:val="22"/>
          <w:szCs w:val="22"/>
        </w:rPr>
      </w:pPr>
      <w:r w:rsidRPr="002A1B35">
        <w:rPr>
          <w:sz w:val="22"/>
          <w:szCs w:val="22"/>
        </w:rPr>
        <w:t xml:space="preserve">.......................................                                                          </w:t>
      </w:r>
      <w:r w:rsidRPr="002A1B35">
        <w:rPr>
          <w:sz w:val="22"/>
          <w:szCs w:val="22"/>
        </w:rPr>
        <w:tab/>
        <w:t xml:space="preserve">        ......................................</w:t>
      </w:r>
    </w:p>
    <w:p w14:paraId="75AEFA6A" w14:textId="7518E0E6" w:rsidR="00DF60E2" w:rsidRPr="002A1B35" w:rsidRDefault="00B55CF3">
      <w:pPr>
        <w:rPr>
          <w:sz w:val="22"/>
          <w:szCs w:val="22"/>
        </w:rPr>
      </w:pPr>
      <w:r w:rsidRPr="002A1B35">
        <w:rPr>
          <w:sz w:val="22"/>
          <w:szCs w:val="22"/>
        </w:rPr>
        <w:t xml:space="preserve">       Mjesto i datum                                                                        </w:t>
      </w:r>
      <w:r w:rsidRPr="002A1B35">
        <w:rPr>
          <w:sz w:val="22"/>
          <w:szCs w:val="22"/>
        </w:rPr>
        <w:tab/>
        <w:t xml:space="preserve">         Potpis                </w:t>
      </w:r>
    </w:p>
    <w:sectPr w:rsidR="00DF60E2" w:rsidRPr="002A1B35" w:rsidSect="001E559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7"/>
    <w:rsid w:val="001A2A85"/>
    <w:rsid w:val="001E5590"/>
    <w:rsid w:val="0020111D"/>
    <w:rsid w:val="002A1B35"/>
    <w:rsid w:val="003D6715"/>
    <w:rsid w:val="00651230"/>
    <w:rsid w:val="006A5439"/>
    <w:rsid w:val="0093297A"/>
    <w:rsid w:val="009622C2"/>
    <w:rsid w:val="00A71695"/>
    <w:rsid w:val="00B0023E"/>
    <w:rsid w:val="00B55CF3"/>
    <w:rsid w:val="00BF574A"/>
    <w:rsid w:val="00C1746E"/>
    <w:rsid w:val="00DF60E2"/>
    <w:rsid w:val="00E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7FC"/>
  <w15:chartTrackingRefBased/>
  <w15:docId w15:val="{72ACF33F-BB57-4564-A150-282AFF5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dcterms:created xsi:type="dcterms:W3CDTF">2024-01-25T12:55:00Z</dcterms:created>
  <dcterms:modified xsi:type="dcterms:W3CDTF">2025-02-20T11:53:00Z</dcterms:modified>
</cp:coreProperties>
</file>