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96CA" w14:textId="77777777" w:rsidR="00E077C3" w:rsidRPr="004B40B9" w:rsidRDefault="00E077C3" w:rsidP="00E077C3">
      <w:pPr>
        <w:pStyle w:val="Bezproreda"/>
        <w:ind w:firstLine="1276"/>
        <w:rPr>
          <w:rFonts w:ascii="Times New Roman" w:hAnsi="Times New Roman" w:cs="Times New Roman"/>
          <w:b/>
          <w:sz w:val="24"/>
          <w:szCs w:val="24"/>
        </w:rPr>
      </w:pPr>
      <w:r w:rsidRPr="004B40B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5034F" w:rsidRPr="004B40B9"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513ED852" wp14:editId="72FDAB5C">
            <wp:extent cx="523240" cy="666115"/>
            <wp:effectExtent l="0" t="0" r="0" b="635"/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A5C3" w14:textId="77777777" w:rsidR="00E077C3" w:rsidRPr="004B40B9" w:rsidRDefault="00E077C3" w:rsidP="00E077C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0B9">
        <w:rPr>
          <w:rFonts w:ascii="Times New Roman" w:hAnsi="Times New Roman" w:cs="Times New Roman"/>
          <w:b/>
          <w:sz w:val="24"/>
          <w:szCs w:val="24"/>
        </w:rPr>
        <w:t xml:space="preserve">         REPUBLIKA HRVATSKA</w:t>
      </w:r>
      <w:r w:rsidRPr="004B40B9">
        <w:rPr>
          <w:rFonts w:ascii="Times New Roman" w:hAnsi="Times New Roman" w:cs="Times New Roman"/>
          <w:b/>
          <w:sz w:val="24"/>
          <w:szCs w:val="24"/>
        </w:rPr>
        <w:br/>
        <w:t>KRAPINSKO-ZAGORSKA ŽUPANIJA</w:t>
      </w:r>
    </w:p>
    <w:p w14:paraId="38F216A3" w14:textId="77777777" w:rsidR="003B03C0" w:rsidRPr="004B40B9" w:rsidRDefault="003B03C0" w:rsidP="00E077C3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ŽUPAN</w:t>
      </w:r>
    </w:p>
    <w:p w14:paraId="3A5B3B2A" w14:textId="2C45A211" w:rsidR="003B03C0" w:rsidRPr="004B40B9" w:rsidRDefault="007810C4" w:rsidP="003B03C0">
      <w:pPr>
        <w:spacing w:after="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KLASA:</w:t>
      </w:r>
      <w:r w:rsidR="00E4650D" w:rsidRPr="004B40B9">
        <w:rPr>
          <w:rFonts w:ascii="Times New Roman" w:hAnsi="Times New Roman"/>
          <w:sz w:val="24"/>
          <w:szCs w:val="24"/>
        </w:rPr>
        <w:t>320-01/</w:t>
      </w:r>
      <w:r w:rsidR="00502A38" w:rsidRPr="004B40B9">
        <w:rPr>
          <w:rFonts w:ascii="Times New Roman" w:hAnsi="Times New Roman"/>
          <w:sz w:val="24"/>
          <w:szCs w:val="24"/>
        </w:rPr>
        <w:t>2</w:t>
      </w:r>
      <w:r w:rsidR="00150891">
        <w:rPr>
          <w:rFonts w:ascii="Times New Roman" w:hAnsi="Times New Roman"/>
          <w:sz w:val="24"/>
          <w:szCs w:val="24"/>
        </w:rPr>
        <w:t>5</w:t>
      </w:r>
      <w:r w:rsidR="00E4650D" w:rsidRPr="004B40B9">
        <w:rPr>
          <w:rFonts w:ascii="Times New Roman" w:hAnsi="Times New Roman"/>
          <w:sz w:val="24"/>
          <w:szCs w:val="24"/>
        </w:rPr>
        <w:t>-01/</w:t>
      </w:r>
      <w:r w:rsidR="00150891">
        <w:rPr>
          <w:rFonts w:ascii="Times New Roman" w:hAnsi="Times New Roman"/>
          <w:sz w:val="24"/>
          <w:szCs w:val="24"/>
        </w:rPr>
        <w:t>11</w:t>
      </w:r>
    </w:p>
    <w:p w14:paraId="58F98CD4" w14:textId="1324C063" w:rsidR="003B03C0" w:rsidRPr="004B40B9" w:rsidRDefault="007810C4" w:rsidP="003B03C0">
      <w:pPr>
        <w:spacing w:after="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URBROJ:</w:t>
      </w:r>
      <w:r w:rsidR="000C066E" w:rsidRPr="004B40B9">
        <w:rPr>
          <w:rFonts w:ascii="Times New Roman" w:hAnsi="Times New Roman"/>
          <w:sz w:val="24"/>
          <w:szCs w:val="24"/>
        </w:rPr>
        <w:t>2140-0</w:t>
      </w:r>
      <w:r w:rsidR="00F20598" w:rsidRPr="004B40B9">
        <w:rPr>
          <w:rFonts w:ascii="Times New Roman" w:hAnsi="Times New Roman"/>
          <w:sz w:val="24"/>
          <w:szCs w:val="24"/>
        </w:rPr>
        <w:t>6/</w:t>
      </w:r>
      <w:r w:rsidR="00150891">
        <w:rPr>
          <w:rFonts w:ascii="Times New Roman" w:hAnsi="Times New Roman"/>
          <w:sz w:val="24"/>
          <w:szCs w:val="24"/>
        </w:rPr>
        <w:t>10</w:t>
      </w:r>
      <w:r w:rsidR="000C066E" w:rsidRPr="004B40B9">
        <w:rPr>
          <w:rFonts w:ascii="Times New Roman" w:hAnsi="Times New Roman"/>
          <w:sz w:val="24"/>
          <w:szCs w:val="24"/>
        </w:rPr>
        <w:t>-</w:t>
      </w:r>
      <w:r w:rsidR="00502A38" w:rsidRPr="004B40B9">
        <w:rPr>
          <w:rFonts w:ascii="Times New Roman" w:hAnsi="Times New Roman"/>
          <w:sz w:val="24"/>
          <w:szCs w:val="24"/>
        </w:rPr>
        <w:t>2</w:t>
      </w:r>
      <w:r w:rsidR="00150891">
        <w:rPr>
          <w:rFonts w:ascii="Times New Roman" w:hAnsi="Times New Roman"/>
          <w:sz w:val="24"/>
          <w:szCs w:val="24"/>
        </w:rPr>
        <w:t>5</w:t>
      </w:r>
      <w:r w:rsidR="000C066E" w:rsidRPr="004B40B9">
        <w:rPr>
          <w:rFonts w:ascii="Times New Roman" w:hAnsi="Times New Roman"/>
          <w:sz w:val="24"/>
          <w:szCs w:val="24"/>
        </w:rPr>
        <w:t>-2</w:t>
      </w:r>
    </w:p>
    <w:p w14:paraId="789C814C" w14:textId="5C2B9EB6" w:rsidR="003B03C0" w:rsidRPr="004B40B9" w:rsidRDefault="007810C4" w:rsidP="0032240F">
      <w:pPr>
        <w:spacing w:after="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Krapina,</w:t>
      </w:r>
      <w:r w:rsidR="00DE3F02" w:rsidRPr="004B40B9">
        <w:rPr>
          <w:rFonts w:ascii="Times New Roman" w:hAnsi="Times New Roman"/>
          <w:sz w:val="24"/>
          <w:szCs w:val="24"/>
        </w:rPr>
        <w:t xml:space="preserve"> </w:t>
      </w:r>
      <w:r w:rsidR="00D0738C">
        <w:rPr>
          <w:rFonts w:ascii="Times New Roman" w:hAnsi="Times New Roman"/>
          <w:sz w:val="24"/>
          <w:szCs w:val="24"/>
        </w:rPr>
        <w:t>20</w:t>
      </w:r>
      <w:r w:rsidR="00981377" w:rsidRPr="004B40B9">
        <w:rPr>
          <w:rFonts w:ascii="Times New Roman" w:hAnsi="Times New Roman"/>
          <w:sz w:val="24"/>
          <w:szCs w:val="24"/>
        </w:rPr>
        <w:t>.</w:t>
      </w:r>
      <w:r w:rsidR="000C066E" w:rsidRPr="004B40B9">
        <w:rPr>
          <w:rFonts w:ascii="Times New Roman" w:hAnsi="Times New Roman"/>
          <w:sz w:val="24"/>
          <w:szCs w:val="24"/>
        </w:rPr>
        <w:t xml:space="preserve"> </w:t>
      </w:r>
      <w:r w:rsidR="006A3BEF" w:rsidRPr="004B40B9">
        <w:rPr>
          <w:rFonts w:ascii="Times New Roman" w:hAnsi="Times New Roman"/>
          <w:sz w:val="24"/>
          <w:szCs w:val="24"/>
        </w:rPr>
        <w:t>veljače</w:t>
      </w:r>
      <w:r w:rsidR="000C066E" w:rsidRPr="004B40B9">
        <w:rPr>
          <w:rFonts w:ascii="Times New Roman" w:hAnsi="Times New Roman"/>
          <w:sz w:val="24"/>
          <w:szCs w:val="24"/>
        </w:rPr>
        <w:t xml:space="preserve"> 20</w:t>
      </w:r>
      <w:r w:rsidR="00502A38" w:rsidRPr="004B40B9">
        <w:rPr>
          <w:rFonts w:ascii="Times New Roman" w:hAnsi="Times New Roman"/>
          <w:sz w:val="24"/>
          <w:szCs w:val="24"/>
        </w:rPr>
        <w:t>2</w:t>
      </w:r>
      <w:r w:rsidR="00150891">
        <w:rPr>
          <w:rFonts w:ascii="Times New Roman" w:hAnsi="Times New Roman"/>
          <w:sz w:val="24"/>
          <w:szCs w:val="24"/>
        </w:rPr>
        <w:t>5</w:t>
      </w:r>
      <w:r w:rsidR="000C066E" w:rsidRPr="004B40B9">
        <w:rPr>
          <w:rFonts w:ascii="Times New Roman" w:hAnsi="Times New Roman"/>
          <w:sz w:val="24"/>
          <w:szCs w:val="24"/>
        </w:rPr>
        <w:t>.</w:t>
      </w:r>
    </w:p>
    <w:p w14:paraId="27192A1C" w14:textId="77777777" w:rsidR="009C348E" w:rsidRPr="004B40B9" w:rsidRDefault="009C348E" w:rsidP="0032240F">
      <w:pPr>
        <w:spacing w:after="0"/>
        <w:rPr>
          <w:rFonts w:ascii="Times New Roman" w:hAnsi="Times New Roman"/>
          <w:sz w:val="24"/>
          <w:szCs w:val="24"/>
        </w:rPr>
      </w:pPr>
    </w:p>
    <w:p w14:paraId="0B71446C" w14:textId="100CAB9D" w:rsidR="009C348E" w:rsidRPr="004B40B9" w:rsidRDefault="009C348E" w:rsidP="009C348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A03198" w:rsidRPr="00274619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 xml:space="preserve">., Pravilnika II. za provedbu mjera razvoja poljoprivredne proizvodnje Krapinsko-zagorske županije za </w:t>
      </w:r>
      <w:r w:rsidR="006A3BEF" w:rsidRPr="00274619">
        <w:rPr>
          <w:rFonts w:ascii="Times New Roman" w:hAnsi="Times New Roman" w:cs="Times New Roman"/>
          <w:sz w:val="24"/>
          <w:szCs w:val="24"/>
          <w:lang w:val="hr-HR"/>
        </w:rPr>
        <w:t xml:space="preserve">razdoblje 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502A38" w:rsidRPr="0027461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2250D" w:rsidRPr="0027461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A3BEF" w:rsidRPr="00274619">
        <w:rPr>
          <w:rFonts w:ascii="Times New Roman" w:hAnsi="Times New Roman" w:cs="Times New Roman"/>
          <w:sz w:val="24"/>
          <w:szCs w:val="24"/>
          <w:lang w:val="hr-HR"/>
        </w:rPr>
        <w:t xml:space="preserve"> – 202</w:t>
      </w:r>
      <w:r w:rsidR="0022250D" w:rsidRPr="00274619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6A3BEF" w:rsidRPr="0027461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 xml:space="preserve"> godi</w:t>
      </w:r>
      <w:r w:rsidR="006A3BEF" w:rsidRPr="00274619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 xml:space="preserve"> ,(„Službeni glasnik K</w:t>
      </w:r>
      <w:r w:rsidR="00267492" w:rsidRPr="00274619">
        <w:rPr>
          <w:rFonts w:ascii="Times New Roman" w:hAnsi="Times New Roman" w:cs="Times New Roman"/>
          <w:sz w:val="24"/>
          <w:szCs w:val="24"/>
          <w:lang w:val="hr-HR"/>
        </w:rPr>
        <w:t xml:space="preserve">rapinsko-zagorske županije“ br. </w:t>
      </w:r>
      <w:r w:rsidR="00BF3AEF" w:rsidRPr="00274619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502A38" w:rsidRPr="0027461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2250D" w:rsidRPr="0027461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E5F79" w:rsidRPr="0027461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274619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CE5F79"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te članka 32. Statuta Krapinsko-zagorske županije </w:t>
      </w:r>
      <w:r w:rsidR="00CE5F79" w:rsidRPr="004B40B9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Krapinsko-zagorske županije“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13/01., 5/06., 14/09., 11/13., 26/13., 13/18., 5/20, 10/21 i 15/21-pročišćeni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župan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Krapinsko-zagorske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F79" w:rsidRPr="004B40B9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="00CE5F79" w:rsidRPr="004B40B9">
        <w:rPr>
          <w:rFonts w:ascii="Times New Roman" w:hAnsi="Times New Roman" w:cs="Times New Roman"/>
          <w:sz w:val="24"/>
          <w:szCs w:val="24"/>
        </w:rPr>
        <w:t>:</w:t>
      </w:r>
    </w:p>
    <w:p w14:paraId="135AAB52" w14:textId="77777777" w:rsidR="009C348E" w:rsidRPr="004B40B9" w:rsidRDefault="009C348E" w:rsidP="009C348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6B123A" w14:textId="77777777" w:rsidR="003B03C0" w:rsidRPr="004B40B9" w:rsidRDefault="00A7208D" w:rsidP="00A7208D">
      <w:pPr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NATJEČAJ</w:t>
      </w:r>
    </w:p>
    <w:p w14:paraId="1BC75C8F" w14:textId="77777777" w:rsidR="00273634" w:rsidRDefault="00B86B54" w:rsidP="00A7208D">
      <w:pPr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za</w:t>
      </w:r>
      <w:r w:rsidR="00580B0D" w:rsidRPr="004B40B9">
        <w:rPr>
          <w:rFonts w:ascii="Times New Roman" w:hAnsi="Times New Roman"/>
          <w:b/>
          <w:sz w:val="24"/>
          <w:szCs w:val="24"/>
        </w:rPr>
        <w:t xml:space="preserve"> </w:t>
      </w:r>
      <w:r w:rsidR="00273634">
        <w:rPr>
          <w:rFonts w:ascii="Times New Roman" w:eastAsia="Times New Roman" w:hAnsi="Times New Roman"/>
          <w:b/>
          <w:sz w:val="24"/>
          <w:szCs w:val="24"/>
          <w:lang w:eastAsia="hr-HR"/>
        </w:rPr>
        <w:t>p</w:t>
      </w:r>
      <w:r w:rsidR="00273634" w:rsidRPr="00DA196D">
        <w:rPr>
          <w:rFonts w:ascii="Times New Roman" w:eastAsia="Times New Roman" w:hAnsi="Times New Roman"/>
          <w:b/>
          <w:sz w:val="24"/>
          <w:szCs w:val="24"/>
          <w:lang w:eastAsia="hr-HR"/>
        </w:rPr>
        <w:t>otpor</w:t>
      </w:r>
      <w:r w:rsidR="00273634">
        <w:rPr>
          <w:rFonts w:ascii="Times New Roman" w:eastAsia="Times New Roman" w:hAnsi="Times New Roman"/>
          <w:b/>
          <w:sz w:val="24"/>
          <w:szCs w:val="24"/>
          <w:lang w:eastAsia="hr-HR"/>
        </w:rPr>
        <w:t>u</w:t>
      </w:r>
      <w:r w:rsidR="00273634" w:rsidRPr="00DA196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za sudjelovanje u sustavima kvalitete</w:t>
      </w:r>
      <w:r w:rsidR="00273634" w:rsidRPr="004B40B9">
        <w:rPr>
          <w:rFonts w:ascii="Times New Roman" w:hAnsi="Times New Roman"/>
          <w:b/>
          <w:sz w:val="24"/>
          <w:szCs w:val="24"/>
        </w:rPr>
        <w:t xml:space="preserve"> </w:t>
      </w:r>
    </w:p>
    <w:p w14:paraId="5EA6FFB4" w14:textId="2B824D3B" w:rsidR="00B86B54" w:rsidRPr="004B40B9" w:rsidRDefault="000D033F" w:rsidP="00A7208D">
      <w:pPr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na području Krapinsko-zagorske županije u 20</w:t>
      </w:r>
      <w:r w:rsidR="00502A38" w:rsidRPr="004B40B9">
        <w:rPr>
          <w:rFonts w:ascii="Times New Roman" w:hAnsi="Times New Roman"/>
          <w:b/>
          <w:sz w:val="24"/>
          <w:szCs w:val="24"/>
        </w:rPr>
        <w:t>2</w:t>
      </w:r>
      <w:r w:rsidR="00150891">
        <w:rPr>
          <w:rFonts w:ascii="Times New Roman" w:hAnsi="Times New Roman"/>
          <w:b/>
          <w:sz w:val="24"/>
          <w:szCs w:val="24"/>
        </w:rPr>
        <w:t>5</w:t>
      </w:r>
      <w:r w:rsidRPr="004B40B9">
        <w:rPr>
          <w:rFonts w:ascii="Times New Roman" w:hAnsi="Times New Roman"/>
          <w:b/>
          <w:sz w:val="24"/>
          <w:szCs w:val="24"/>
        </w:rPr>
        <w:t>. godini</w:t>
      </w:r>
    </w:p>
    <w:p w14:paraId="0FEEEBF2" w14:textId="079722A9" w:rsidR="005F446A" w:rsidRPr="005F446A" w:rsidRDefault="003B03C0" w:rsidP="005F446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A7208D" w:rsidRPr="004B40B9">
        <w:rPr>
          <w:rFonts w:ascii="Times New Roman" w:hAnsi="Times New Roman"/>
          <w:b/>
          <w:sz w:val="24"/>
          <w:szCs w:val="24"/>
          <w:u w:val="single"/>
        </w:rPr>
        <w:t>Natječaja</w:t>
      </w:r>
      <w:r w:rsidRPr="004B40B9">
        <w:rPr>
          <w:rFonts w:ascii="Times New Roman" w:hAnsi="Times New Roman"/>
          <w:b/>
          <w:sz w:val="24"/>
          <w:szCs w:val="24"/>
          <w:u w:val="single"/>
        </w:rPr>
        <w:t xml:space="preserve"> je</w:t>
      </w:r>
      <w:r w:rsidRPr="004B40B9">
        <w:rPr>
          <w:rFonts w:ascii="Times New Roman" w:hAnsi="Times New Roman"/>
          <w:sz w:val="24"/>
          <w:szCs w:val="24"/>
        </w:rPr>
        <w:t xml:space="preserve"> podnošenje </w:t>
      </w:r>
      <w:r w:rsidR="00A7208D" w:rsidRPr="004B40B9">
        <w:rPr>
          <w:rFonts w:ascii="Times New Roman" w:hAnsi="Times New Roman"/>
          <w:sz w:val="24"/>
          <w:szCs w:val="24"/>
        </w:rPr>
        <w:t xml:space="preserve">Zahtjeva za potporu </w:t>
      </w:r>
      <w:r w:rsidR="00727C34" w:rsidRPr="004B40B9">
        <w:rPr>
          <w:rFonts w:ascii="Times New Roman" w:hAnsi="Times New Roman"/>
          <w:sz w:val="24"/>
          <w:szCs w:val="24"/>
        </w:rPr>
        <w:t>poljoprivrednicima</w:t>
      </w:r>
      <w:r w:rsidR="00A71915" w:rsidRPr="004B40B9">
        <w:rPr>
          <w:rFonts w:ascii="Times New Roman" w:hAnsi="Times New Roman"/>
          <w:sz w:val="24"/>
          <w:szCs w:val="24"/>
        </w:rPr>
        <w:t xml:space="preserve"> </w:t>
      </w:r>
      <w:r w:rsidR="00273634" w:rsidRPr="00273634">
        <w:rPr>
          <w:rFonts w:ascii="Times New Roman" w:eastAsia="Times New Roman" w:hAnsi="Times New Roman"/>
          <w:bCs/>
          <w:sz w:val="24"/>
          <w:szCs w:val="24"/>
          <w:lang w:eastAsia="hr-HR"/>
        </w:rPr>
        <w:t>za sudjelovanje u sustavima kvalitete</w:t>
      </w:r>
      <w:r w:rsidR="00273634" w:rsidRPr="004B40B9">
        <w:rPr>
          <w:rFonts w:ascii="Times New Roman" w:hAnsi="Times New Roman"/>
          <w:sz w:val="24"/>
          <w:szCs w:val="24"/>
        </w:rPr>
        <w:t xml:space="preserve"> </w:t>
      </w:r>
      <w:r w:rsidR="00A71915" w:rsidRPr="004B40B9">
        <w:rPr>
          <w:rFonts w:ascii="Times New Roman" w:hAnsi="Times New Roman"/>
          <w:sz w:val="24"/>
          <w:szCs w:val="24"/>
        </w:rPr>
        <w:t>na području</w:t>
      </w:r>
      <w:r w:rsidR="00B86B54" w:rsidRPr="004B40B9">
        <w:rPr>
          <w:rFonts w:ascii="Times New Roman" w:hAnsi="Times New Roman"/>
          <w:sz w:val="24"/>
          <w:szCs w:val="24"/>
        </w:rPr>
        <w:t xml:space="preserve"> Krapinsko-zagorske županije temeljem </w:t>
      </w:r>
      <w:r w:rsidR="00A71915" w:rsidRPr="004B40B9">
        <w:rPr>
          <w:rFonts w:ascii="Times New Roman" w:hAnsi="Times New Roman"/>
          <w:sz w:val="24"/>
          <w:szCs w:val="24"/>
        </w:rPr>
        <w:t>Pravilnika II. za provedbu mjera razvoja poljopri</w:t>
      </w:r>
      <w:r w:rsidR="00D66D0F" w:rsidRPr="004B40B9">
        <w:rPr>
          <w:rFonts w:ascii="Times New Roman" w:hAnsi="Times New Roman"/>
          <w:sz w:val="24"/>
          <w:szCs w:val="24"/>
        </w:rPr>
        <w:t xml:space="preserve">vredne </w:t>
      </w:r>
      <w:r w:rsidR="00A71915" w:rsidRPr="004B40B9">
        <w:rPr>
          <w:rFonts w:ascii="Times New Roman" w:hAnsi="Times New Roman"/>
          <w:sz w:val="24"/>
          <w:szCs w:val="24"/>
        </w:rPr>
        <w:t>proizvodnje</w:t>
      </w:r>
      <w:r w:rsidR="00D66D0F" w:rsidRPr="004B40B9">
        <w:rPr>
          <w:rFonts w:ascii="Times New Roman" w:hAnsi="Times New Roman"/>
          <w:sz w:val="24"/>
          <w:szCs w:val="24"/>
        </w:rPr>
        <w:t xml:space="preserve"> </w:t>
      </w:r>
      <w:r w:rsidR="000F1ED6" w:rsidRPr="004B40B9">
        <w:rPr>
          <w:rFonts w:ascii="Times New Roman" w:hAnsi="Times New Roman"/>
          <w:sz w:val="24"/>
          <w:szCs w:val="24"/>
        </w:rPr>
        <w:t xml:space="preserve">Krapinsko-zagorske županije </w:t>
      </w:r>
      <w:r w:rsidR="000F1ED6" w:rsidRPr="005F446A">
        <w:rPr>
          <w:rFonts w:ascii="Times New Roman" w:hAnsi="Times New Roman"/>
          <w:sz w:val="24"/>
          <w:szCs w:val="24"/>
        </w:rPr>
        <w:t xml:space="preserve">za </w:t>
      </w:r>
      <w:r w:rsidR="008C78AA" w:rsidRPr="005F446A">
        <w:rPr>
          <w:rFonts w:ascii="Times New Roman" w:hAnsi="Times New Roman"/>
          <w:sz w:val="24"/>
          <w:szCs w:val="24"/>
        </w:rPr>
        <w:t xml:space="preserve">razdoblje </w:t>
      </w:r>
      <w:r w:rsidR="000F1ED6" w:rsidRPr="005F446A">
        <w:rPr>
          <w:rFonts w:ascii="Times New Roman" w:hAnsi="Times New Roman"/>
          <w:sz w:val="24"/>
          <w:szCs w:val="24"/>
        </w:rPr>
        <w:t>20</w:t>
      </w:r>
      <w:r w:rsidR="00502A38" w:rsidRPr="005F446A">
        <w:rPr>
          <w:rFonts w:ascii="Times New Roman" w:hAnsi="Times New Roman"/>
          <w:sz w:val="24"/>
          <w:szCs w:val="24"/>
        </w:rPr>
        <w:t>2</w:t>
      </w:r>
      <w:r w:rsidR="005F446A" w:rsidRPr="005F446A">
        <w:rPr>
          <w:rFonts w:ascii="Times New Roman" w:hAnsi="Times New Roman"/>
          <w:sz w:val="24"/>
          <w:szCs w:val="24"/>
        </w:rPr>
        <w:t>4</w:t>
      </w:r>
      <w:r w:rsidR="000F1ED6" w:rsidRPr="005F446A">
        <w:rPr>
          <w:rFonts w:ascii="Times New Roman" w:hAnsi="Times New Roman"/>
          <w:sz w:val="24"/>
          <w:szCs w:val="24"/>
        </w:rPr>
        <w:t>.</w:t>
      </w:r>
      <w:r w:rsidR="008C78AA" w:rsidRPr="005F446A">
        <w:rPr>
          <w:rFonts w:ascii="Times New Roman" w:hAnsi="Times New Roman"/>
          <w:sz w:val="24"/>
          <w:szCs w:val="24"/>
        </w:rPr>
        <w:t xml:space="preserve"> – 202</w:t>
      </w:r>
      <w:r w:rsidR="005F446A" w:rsidRPr="005F446A">
        <w:rPr>
          <w:rFonts w:ascii="Times New Roman" w:hAnsi="Times New Roman"/>
          <w:sz w:val="24"/>
          <w:szCs w:val="24"/>
        </w:rPr>
        <w:t>7</w:t>
      </w:r>
      <w:r w:rsidR="008C78AA" w:rsidRPr="005F446A">
        <w:rPr>
          <w:rFonts w:ascii="Times New Roman" w:hAnsi="Times New Roman"/>
          <w:sz w:val="24"/>
          <w:szCs w:val="24"/>
        </w:rPr>
        <w:t>.</w:t>
      </w:r>
      <w:r w:rsidR="000F1ED6" w:rsidRPr="005F446A">
        <w:rPr>
          <w:rFonts w:ascii="Times New Roman" w:hAnsi="Times New Roman"/>
          <w:sz w:val="24"/>
          <w:szCs w:val="24"/>
        </w:rPr>
        <w:t xml:space="preserve"> godinu</w:t>
      </w:r>
      <w:r w:rsidR="00A305F7" w:rsidRPr="005F446A">
        <w:rPr>
          <w:rFonts w:ascii="Times New Roman" w:hAnsi="Times New Roman"/>
          <w:sz w:val="24"/>
          <w:szCs w:val="24"/>
        </w:rPr>
        <w:t>,</w:t>
      </w:r>
      <w:r w:rsidR="005C0B0A" w:rsidRPr="005F446A">
        <w:rPr>
          <w:rFonts w:ascii="Times New Roman" w:hAnsi="Times New Roman"/>
          <w:sz w:val="24"/>
          <w:szCs w:val="24"/>
        </w:rPr>
        <w:t xml:space="preserve"> </w:t>
      </w:r>
      <w:r w:rsidR="00A305F7" w:rsidRPr="005F446A">
        <w:rPr>
          <w:rFonts w:ascii="Times New Roman" w:hAnsi="Times New Roman"/>
          <w:sz w:val="24"/>
          <w:szCs w:val="24"/>
        </w:rPr>
        <w:t>(„Službeni glasnik Krapinsko-zagorske županije“ br</w:t>
      </w:r>
      <w:r w:rsidR="00A305F7" w:rsidRPr="00274619">
        <w:rPr>
          <w:rFonts w:ascii="Times New Roman" w:hAnsi="Times New Roman"/>
          <w:sz w:val="24"/>
          <w:szCs w:val="24"/>
        </w:rPr>
        <w:t xml:space="preserve">. </w:t>
      </w:r>
      <w:r w:rsidR="00274619" w:rsidRPr="00274619">
        <w:rPr>
          <w:rFonts w:ascii="Times New Roman" w:hAnsi="Times New Roman"/>
          <w:sz w:val="24"/>
          <w:szCs w:val="24"/>
        </w:rPr>
        <w:t>3</w:t>
      </w:r>
      <w:r w:rsidR="00CE5F79" w:rsidRPr="00274619">
        <w:rPr>
          <w:rFonts w:ascii="Times New Roman" w:hAnsi="Times New Roman"/>
          <w:sz w:val="24"/>
          <w:szCs w:val="24"/>
        </w:rPr>
        <w:t>/2</w:t>
      </w:r>
      <w:r w:rsidR="005F446A" w:rsidRPr="00274619">
        <w:rPr>
          <w:rFonts w:ascii="Times New Roman" w:hAnsi="Times New Roman"/>
          <w:sz w:val="24"/>
          <w:szCs w:val="24"/>
        </w:rPr>
        <w:t>4</w:t>
      </w:r>
      <w:r w:rsidR="00CE5F79" w:rsidRPr="00274619">
        <w:rPr>
          <w:rFonts w:ascii="Times New Roman" w:hAnsi="Times New Roman"/>
          <w:sz w:val="24"/>
          <w:szCs w:val="24"/>
        </w:rPr>
        <w:t>.</w:t>
      </w:r>
      <w:r w:rsidR="00A305F7" w:rsidRPr="00274619">
        <w:rPr>
          <w:rFonts w:ascii="Times New Roman" w:hAnsi="Times New Roman"/>
          <w:sz w:val="24"/>
          <w:szCs w:val="24"/>
        </w:rPr>
        <w:t>)</w:t>
      </w:r>
      <w:r w:rsidR="000F1ED6" w:rsidRPr="005F446A">
        <w:rPr>
          <w:rFonts w:ascii="Times New Roman" w:hAnsi="Times New Roman"/>
          <w:sz w:val="24"/>
          <w:szCs w:val="24"/>
        </w:rPr>
        <w:t xml:space="preserve"> </w:t>
      </w:r>
      <w:r w:rsidRPr="005F446A">
        <w:rPr>
          <w:rFonts w:ascii="Times New Roman" w:hAnsi="Times New Roman"/>
          <w:sz w:val="24"/>
          <w:szCs w:val="24"/>
        </w:rPr>
        <w:t xml:space="preserve">koji </w:t>
      </w:r>
      <w:r w:rsidR="00CE5F79" w:rsidRPr="005F446A">
        <w:rPr>
          <w:rFonts w:ascii="Times New Roman" w:hAnsi="Times New Roman"/>
          <w:sz w:val="24"/>
          <w:szCs w:val="24"/>
        </w:rPr>
        <w:t>je</w:t>
      </w:r>
      <w:r w:rsidRPr="005F446A">
        <w:rPr>
          <w:rFonts w:ascii="Times New Roman" w:hAnsi="Times New Roman"/>
          <w:sz w:val="24"/>
          <w:szCs w:val="24"/>
        </w:rPr>
        <w:t xml:space="preserve"> usklađen s</w:t>
      </w:r>
      <w:r w:rsidR="00727C34" w:rsidRPr="005F446A">
        <w:rPr>
          <w:rFonts w:ascii="Times New Roman" w:hAnsi="Times New Roman"/>
          <w:sz w:val="24"/>
          <w:szCs w:val="24"/>
        </w:rPr>
        <w:t xml:space="preserve">a </w:t>
      </w:r>
      <w:r w:rsidR="008C78AA" w:rsidRPr="005F446A">
        <w:rPr>
          <w:rFonts w:ascii="Times New Roman" w:hAnsi="Times New Roman"/>
          <w:sz w:val="24"/>
          <w:szCs w:val="24"/>
        </w:rPr>
        <w:t xml:space="preserve">Uredbom </w:t>
      </w:r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Komisije (EU) </w:t>
      </w:r>
      <w:bookmarkStart w:id="0" w:name="_Hlk153949451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2023/2831 </w:t>
      </w:r>
      <w:bookmarkEnd w:id="0"/>
      <w:proofErr w:type="spellStart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>оd</w:t>
      </w:r>
      <w:proofErr w:type="spellEnd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 13. prosinca 2023. o primjeni članaka 107. i 108. Ugovora o funkcioniranju Europske unije na de </w:t>
      </w:r>
      <w:proofErr w:type="spellStart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>minimis</w:t>
      </w:r>
      <w:proofErr w:type="spellEnd"/>
      <w:r w:rsidR="005F446A" w:rsidRPr="005F446A">
        <w:rPr>
          <w:rFonts w:ascii="Times New Roman" w:hAnsi="Times New Roman"/>
          <w:sz w:val="24"/>
          <w:szCs w:val="24"/>
          <w14:ligatures w14:val="standardContextual"/>
        </w:rPr>
        <w:t xml:space="preserve"> potpore (u daljnjem tekstu: Uredba 2023/2831).</w:t>
      </w:r>
    </w:p>
    <w:p w14:paraId="6643BED9" w14:textId="77777777" w:rsidR="005F446A" w:rsidRPr="005F446A" w:rsidRDefault="00CF106A" w:rsidP="00C91ED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F446A">
        <w:rPr>
          <w:rFonts w:ascii="Times New Roman" w:hAnsi="Times New Roman"/>
          <w:b/>
          <w:sz w:val="24"/>
          <w:szCs w:val="24"/>
          <w:u w:val="single"/>
        </w:rPr>
        <w:t>Prihvatljivi korisnici</w:t>
      </w:r>
      <w:r w:rsidR="00432B84" w:rsidRPr="005F446A">
        <w:rPr>
          <w:rFonts w:ascii="Times New Roman" w:hAnsi="Times New Roman"/>
          <w:b/>
          <w:sz w:val="24"/>
          <w:szCs w:val="24"/>
          <w:u w:val="single"/>
        </w:rPr>
        <w:t xml:space="preserve"> su</w:t>
      </w:r>
      <w:r w:rsidR="00502A38" w:rsidRPr="005F446A">
        <w:rPr>
          <w:rFonts w:ascii="Times New Roman" w:hAnsi="Times New Roman"/>
          <w:sz w:val="24"/>
          <w:szCs w:val="24"/>
        </w:rPr>
        <w:t xml:space="preserve">: </w:t>
      </w:r>
    </w:p>
    <w:p w14:paraId="38F205C8" w14:textId="75572F09" w:rsidR="0051012B" w:rsidRDefault="005F446A" w:rsidP="0051012B">
      <w:pPr>
        <w:pStyle w:val="Odlomakpopisa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5F446A">
        <w:rPr>
          <w:rFonts w:ascii="Times New Roman" w:hAnsi="Times New Roman"/>
          <w:sz w:val="24"/>
          <w:szCs w:val="24"/>
        </w:rPr>
        <w:t xml:space="preserve">poljoprivrednici upisani </w:t>
      </w:r>
      <w:r w:rsidRPr="005F446A">
        <w:rPr>
          <w:rFonts w:ascii="Times New Roman" w:hAnsi="Times New Roman"/>
          <w:color w:val="000000"/>
          <w:sz w:val="24"/>
          <w:szCs w:val="24"/>
        </w:rPr>
        <w:t>u Upisnik poljoprivrednika i/ili Upisnik obiteljskih  poljoprivrednih gospodarstava u Agenciji za plaćanja u poljoprivredi, ribarstvu i ruralnom razvoju Podružnice Krapinsko-zagorske županije sa sjedištem na području Krapinsko-zagorske županije</w:t>
      </w:r>
      <w:r w:rsidR="005101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12B">
        <w:rPr>
          <w:rFonts w:ascii="Times New Roman" w:hAnsi="Times New Roman"/>
          <w:sz w:val="24"/>
          <w:szCs w:val="24"/>
        </w:rPr>
        <w:t>te vrše proizvodnju isključivo na području Krapinsko-zagorske županije.</w:t>
      </w:r>
    </w:p>
    <w:p w14:paraId="72F06332" w14:textId="37D48B72" w:rsidR="005F446A" w:rsidRPr="005F446A" w:rsidRDefault="005F446A" w:rsidP="005F446A">
      <w:pPr>
        <w:pStyle w:val="Odlomakpopisa"/>
        <w:ind w:left="360"/>
        <w:jc w:val="both"/>
        <w:rPr>
          <w:rFonts w:ascii="Times New Roman" w:hAnsi="Times New Roman"/>
          <w:sz w:val="24"/>
          <w:szCs w:val="24"/>
        </w:rPr>
      </w:pPr>
    </w:p>
    <w:p w14:paraId="3A7502C5" w14:textId="524D1869" w:rsidR="00E105D1" w:rsidRPr="00AD317D" w:rsidRDefault="00E105D1" w:rsidP="0027363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17D">
        <w:rPr>
          <w:rFonts w:ascii="Times New Roman" w:hAnsi="Times New Roman"/>
          <w:b/>
          <w:sz w:val="24"/>
          <w:szCs w:val="24"/>
          <w:u w:val="single"/>
        </w:rPr>
        <w:t>Uvjeti prihvatljivosti:</w:t>
      </w:r>
    </w:p>
    <w:p w14:paraId="7B1A76D0" w14:textId="77777777" w:rsidR="00273634" w:rsidRPr="00273634" w:rsidRDefault="00273634" w:rsidP="00273634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3634">
        <w:rPr>
          <w:rFonts w:ascii="Times New Roman" w:hAnsi="Times New Roman"/>
          <w:sz w:val="24"/>
          <w:szCs w:val="24"/>
        </w:rPr>
        <w:t xml:space="preserve">(1)Korisnici su poljoprivrednici upisani u Upisnik poljoprivrednika i/ili Upisnik obiteljskih poljoprivrednih gospodarstava u Agenciji za plaćanje u poljoprivredi, ribarstvu i ruralnom razvoju Podružnice Krapinsko-zagorske županije sa sjedištem na području Krapinsko-zagorske županije te vrše preradu i/ili stavljanje na tržište jednog i/ili više poljoprivrednih proizvoda s Popisa poljoprivrednih proizvoda obuhvaćenih Dodatkom I. Ugovora o EU, uz iznimku proizvoda ribarstva i akvakulture obuhvaćenih Uredbom (EU) br. 1379/2013. </w:t>
      </w:r>
    </w:p>
    <w:p w14:paraId="414D0CB0" w14:textId="77777777" w:rsidR="00273634" w:rsidRPr="00820515" w:rsidRDefault="00273634" w:rsidP="00273634">
      <w:p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634"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Pr="00820515">
        <w:rPr>
          <w:rFonts w:ascii="Times New Roman" w:eastAsia="Times New Roman" w:hAnsi="Times New Roman"/>
          <w:sz w:val="24"/>
          <w:szCs w:val="24"/>
          <w:lang w:eastAsia="hr-HR"/>
        </w:rPr>
        <w:t>Korisnik treba biti upisan u Upisnik poljoprivrednika i/ili Upisnik obiteljskih poljoprivrednih gospodarstava kao nositelj/odgovorna osoba.</w:t>
      </w:r>
    </w:p>
    <w:p w14:paraId="43EC90FB" w14:textId="77777777" w:rsidR="00273634" w:rsidRPr="00820515" w:rsidRDefault="00273634" w:rsidP="00273634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hr-HR"/>
        </w:rPr>
      </w:pPr>
      <w:r w:rsidRPr="00820515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(3) Korisnik mora sudjelovati u sustavu kvalitete za: zaštićene oznake izvornosti, zaštićene oznake zemljopisnog podrijetla ili zajamčeno tradicionalne specijalitete.</w:t>
      </w:r>
    </w:p>
    <w:p w14:paraId="6582CD3D" w14:textId="77777777" w:rsidR="00273634" w:rsidRPr="00820515" w:rsidRDefault="00273634" w:rsidP="00273634">
      <w:pPr>
        <w:spacing w:after="0" w:line="276" w:lineRule="auto"/>
        <w:ind w:left="426"/>
        <w:rPr>
          <w:rFonts w:ascii="Times New Roman" w:eastAsia="Times New Roman" w:hAnsi="Times New Roman"/>
          <w:sz w:val="24"/>
          <w:szCs w:val="24"/>
          <w:lang w:eastAsia="hr-HR"/>
        </w:rPr>
      </w:pPr>
      <w:r w:rsidRPr="00820515">
        <w:rPr>
          <w:rFonts w:ascii="Times New Roman" w:eastAsia="Times New Roman" w:hAnsi="Times New Roman"/>
          <w:sz w:val="24"/>
          <w:szCs w:val="24"/>
          <w:lang w:eastAsia="hr-HR"/>
        </w:rPr>
        <w:t>(4) Korisnik mora dokazati sudjelovanje u sustavu kvalitete.</w:t>
      </w:r>
    </w:p>
    <w:p w14:paraId="6608981E" w14:textId="77777777" w:rsidR="00273634" w:rsidRPr="00820515" w:rsidRDefault="00273634" w:rsidP="00273634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0515">
        <w:rPr>
          <w:rFonts w:ascii="Times New Roman" w:hAnsi="Times New Roman"/>
          <w:sz w:val="24"/>
          <w:szCs w:val="24"/>
        </w:rPr>
        <w:t xml:space="preserve">(5) Prihvatljive su aktivnosti koje su provedene nakon 01. siječnja tekuće godine te prosinca prethodne godine. </w:t>
      </w:r>
    </w:p>
    <w:p w14:paraId="72C09382" w14:textId="4B6DC2F0" w:rsidR="00273634" w:rsidRPr="00820515" w:rsidRDefault="00273634" w:rsidP="00273634">
      <w:pPr>
        <w:keepNext/>
        <w:keepLines/>
        <w:shd w:val="clear" w:color="auto" w:fill="FFFFFF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hr-HR"/>
        </w:rPr>
      </w:pPr>
      <w:r w:rsidRPr="00820515">
        <w:rPr>
          <w:rFonts w:ascii="Times New Roman" w:eastAsiaTheme="majorEastAsia" w:hAnsi="Times New Roman"/>
          <w:sz w:val="24"/>
          <w:szCs w:val="24"/>
          <w:lang w:eastAsia="hr-HR"/>
        </w:rPr>
        <w:t xml:space="preserve">       (6) Prihvatljivi su troškovi podnositelja koji su iskoristili mogućnost dobivanja potpore kroz Mjeru 3.1.1.</w:t>
      </w:r>
      <w:r w:rsidRPr="00820515">
        <w:rPr>
          <w:rFonts w:ascii="Times New Roman" w:eastAsia="Times New Roman" w:hAnsi="Times New Roman"/>
          <w:kern w:val="36"/>
          <w:sz w:val="24"/>
          <w:szCs w:val="24"/>
          <w:lang w:eastAsia="hr-HR"/>
        </w:rPr>
        <w:t xml:space="preserve"> Potpora za sudjelovanje poljoprivrednika u sustavima kvalitete za poljoprivredne i prehrambene </w:t>
      </w:r>
      <w:bookmarkStart w:id="1" w:name="_Hlk157682719"/>
      <w:r w:rsidRPr="00820515">
        <w:rPr>
          <w:rFonts w:ascii="Times New Roman" w:eastAsia="Times New Roman" w:hAnsi="Times New Roman"/>
          <w:kern w:val="36"/>
          <w:sz w:val="24"/>
          <w:szCs w:val="24"/>
          <w:lang w:eastAsia="hr-HR"/>
        </w:rPr>
        <w:t>proizvode i/ili</w:t>
      </w:r>
      <w:r w:rsidRPr="00820515">
        <w:rPr>
          <w:rFonts w:ascii="Times New Roman" w:eastAsiaTheme="majorEastAsia" w:hAnsi="Times New Roman"/>
          <w:sz w:val="24"/>
          <w:szCs w:val="24"/>
          <w:lang w:eastAsia="hr-HR"/>
        </w:rPr>
        <w:t xml:space="preserve"> kroz intervenciju 77.01 Potpora za sudjelovanje poljoprivrednika u sustavima kvalitete.</w:t>
      </w:r>
    </w:p>
    <w:bookmarkEnd w:id="1"/>
    <w:p w14:paraId="60E7CF8C" w14:textId="4CDC4987" w:rsidR="00273634" w:rsidRPr="00273634" w:rsidRDefault="00273634" w:rsidP="00273634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0515">
        <w:rPr>
          <w:rFonts w:ascii="Times New Roman" w:hAnsi="Times New Roman"/>
          <w:sz w:val="24"/>
          <w:szCs w:val="24"/>
        </w:rPr>
        <w:t xml:space="preserve">(7) Troškovi dodatnih kontrola provedenih </w:t>
      </w:r>
      <w:r w:rsidRPr="00273634">
        <w:rPr>
          <w:rFonts w:ascii="Times New Roman" w:hAnsi="Times New Roman"/>
          <w:sz w:val="24"/>
          <w:szCs w:val="24"/>
        </w:rPr>
        <w:t>zbog prethodno utvrđenih nesukladnosti nisu prihvatljivi.</w:t>
      </w:r>
    </w:p>
    <w:p w14:paraId="3812084C" w14:textId="39FD9FCD" w:rsidR="00273634" w:rsidRPr="00273634" w:rsidRDefault="00273634" w:rsidP="00273634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3634">
        <w:rPr>
          <w:rFonts w:ascii="Times New Roman" w:hAnsi="Times New Roman"/>
          <w:sz w:val="24"/>
          <w:szCs w:val="24"/>
        </w:rPr>
        <w:t>(8)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34">
        <w:rPr>
          <w:rFonts w:ascii="Times New Roman" w:hAnsi="Times New Roman"/>
          <w:sz w:val="24"/>
          <w:szCs w:val="24"/>
        </w:rPr>
        <w:t>Plaćanje u gotovini nije prihvatljivo.</w:t>
      </w:r>
    </w:p>
    <w:p w14:paraId="26D52EAB" w14:textId="77777777" w:rsidR="00273634" w:rsidRPr="00273634" w:rsidRDefault="00273634" w:rsidP="00273634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3634">
        <w:rPr>
          <w:rFonts w:ascii="Times New Roman" w:hAnsi="Times New Roman"/>
          <w:sz w:val="24"/>
          <w:szCs w:val="24"/>
        </w:rPr>
        <w:t>(9) Ulaganje mora biti u skladu s poljoprivrednom proizvodnjom koja se vrši na gospodarstvu.</w:t>
      </w:r>
    </w:p>
    <w:p w14:paraId="5B76BBB8" w14:textId="51E85A8E" w:rsidR="00273634" w:rsidRPr="00273634" w:rsidRDefault="00273634" w:rsidP="00273634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3634">
        <w:rPr>
          <w:rFonts w:ascii="Times New Roman" w:hAnsi="Times New Roman"/>
          <w:sz w:val="24"/>
          <w:szCs w:val="24"/>
        </w:rPr>
        <w:t>(10)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34">
        <w:rPr>
          <w:rFonts w:ascii="Times New Roman" w:hAnsi="Times New Roman"/>
          <w:sz w:val="24"/>
          <w:szCs w:val="24"/>
        </w:rPr>
        <w:t>Korisnik mora imati podmirene odnosno regulirane financijske obveze prema državnom proračunu Republike Hrvatske.</w:t>
      </w:r>
    </w:p>
    <w:p w14:paraId="750C57C9" w14:textId="59E6E6AE" w:rsidR="00273634" w:rsidRPr="00273634" w:rsidRDefault="00273634" w:rsidP="0027363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634">
        <w:rPr>
          <w:rFonts w:ascii="Times New Roman" w:hAnsi="Times New Roman"/>
          <w:sz w:val="24"/>
          <w:szCs w:val="24"/>
        </w:rPr>
        <w:t>(11)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34">
        <w:rPr>
          <w:rFonts w:ascii="Times New Roman" w:hAnsi="Times New Roman"/>
          <w:sz w:val="24"/>
          <w:szCs w:val="24"/>
        </w:rPr>
        <w:t xml:space="preserve">Korisnik mora imati izvršene obveze temeljem Ugovora sklopljenih s Krapinsko-zagorskom županijom  u okviru provođenja Pravilnika I. za provedbu mjera razvoja poljoprivredne proizvodnje Krapinsko-zagorske županije važećeg za prethodnu godinu i Pravilnika II. za provedbu mjera razvoja poljoprivredne proizvodnje Krapinsko-zagorske županije važećeg za prethodnu godinu. </w:t>
      </w:r>
    </w:p>
    <w:p w14:paraId="50427953" w14:textId="0A2C8D09" w:rsidR="00273634" w:rsidRPr="00273634" w:rsidRDefault="00273634" w:rsidP="00273634">
      <w:pPr>
        <w:tabs>
          <w:tab w:val="left" w:pos="284"/>
        </w:tabs>
        <w:spacing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634">
        <w:rPr>
          <w:rFonts w:ascii="Times New Roman" w:eastAsia="Times New Roman" w:hAnsi="Times New Roman"/>
          <w:sz w:val="24"/>
          <w:szCs w:val="24"/>
          <w:lang w:eastAsia="hr-HR"/>
        </w:rPr>
        <w:t>(12) Korisnik tijekom razdoblja od tri fiskalne godine nije ostvario iznos potpore veći od 300.000,00 eura sukladno Uredbi 2023/2831.</w:t>
      </w:r>
    </w:p>
    <w:p w14:paraId="27724391" w14:textId="304B3524" w:rsidR="00A529A6" w:rsidRPr="004B40B9" w:rsidRDefault="003D2F0D" w:rsidP="004841B3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Prihvatljiva aktivnost je</w:t>
      </w:r>
      <w:r w:rsidR="00605110" w:rsidRPr="004B40B9">
        <w:rPr>
          <w:rFonts w:ascii="Times New Roman" w:hAnsi="Times New Roman"/>
          <w:sz w:val="24"/>
          <w:szCs w:val="24"/>
          <w:u w:val="single"/>
        </w:rPr>
        <w:t>:</w:t>
      </w:r>
    </w:p>
    <w:p w14:paraId="7F0E004C" w14:textId="08A6DF3C" w:rsidR="00273634" w:rsidRPr="00273634" w:rsidRDefault="00273634" w:rsidP="00273634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634">
        <w:rPr>
          <w:rFonts w:ascii="Times New Roman" w:hAnsi="Times New Roman"/>
          <w:sz w:val="24"/>
          <w:szCs w:val="24"/>
        </w:rPr>
        <w:t>(1) godišnj</w:t>
      </w:r>
      <w:r w:rsidR="0067638F">
        <w:rPr>
          <w:rFonts w:ascii="Times New Roman" w:hAnsi="Times New Roman"/>
          <w:sz w:val="24"/>
          <w:szCs w:val="24"/>
        </w:rPr>
        <w:t>i</w:t>
      </w:r>
      <w:r w:rsidRPr="00273634">
        <w:rPr>
          <w:rFonts w:ascii="Times New Roman" w:hAnsi="Times New Roman"/>
          <w:sz w:val="24"/>
          <w:szCs w:val="24"/>
        </w:rPr>
        <w:t xml:space="preserve"> </w:t>
      </w:r>
      <w:r w:rsidR="0067638F" w:rsidRPr="00273634">
        <w:rPr>
          <w:rFonts w:ascii="Times New Roman" w:eastAsia="Times New Roman" w:hAnsi="Times New Roman"/>
          <w:sz w:val="24"/>
          <w:szCs w:val="24"/>
          <w:lang w:eastAsia="hr-HR"/>
        </w:rPr>
        <w:t>troša</w:t>
      </w:r>
      <w:r w:rsidR="0067638F">
        <w:rPr>
          <w:rFonts w:ascii="Times New Roman" w:eastAsia="Times New Roman" w:hAnsi="Times New Roman"/>
          <w:sz w:val="24"/>
          <w:szCs w:val="24"/>
          <w:lang w:eastAsia="hr-HR"/>
        </w:rPr>
        <w:t>k</w:t>
      </w:r>
      <w:r w:rsidRPr="00273634">
        <w:rPr>
          <w:rFonts w:ascii="Times New Roman" w:eastAsia="Times New Roman" w:hAnsi="Times New Roman"/>
          <w:sz w:val="24"/>
          <w:szCs w:val="24"/>
          <w:lang w:eastAsia="hr-HR"/>
        </w:rPr>
        <w:t xml:space="preserve"> sudjelovanja u sustavu kvalitete odnosno trošak stručne kontrole i certifikacije ovlaštenog kontrolnog tijela.</w:t>
      </w:r>
    </w:p>
    <w:p w14:paraId="572E50EE" w14:textId="77777777" w:rsidR="00273634" w:rsidRPr="00273634" w:rsidRDefault="00273634" w:rsidP="00273634">
      <w:pPr>
        <w:pStyle w:val="Odlomakpopisa"/>
        <w:shd w:val="clear" w:color="auto" w:fill="FFFFFF" w:themeFill="background1"/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736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(2)Prihvatljivi su troškovi koji su nastali sudjelovanjem u sustavu kvalitete za poljoprivredne ili prehrambene</w:t>
      </w:r>
      <w:r w:rsidRPr="0027363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736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proizvode koji se nalaze na Prilogu I. Ugovoru o funkcioniranju Europske unije, Prilogu I. Uredbe (EU) br. 1151/2012, </w:t>
      </w:r>
      <w:r w:rsidRPr="002736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hr-HR"/>
        </w:rPr>
        <w:t xml:space="preserve">Prilogu I. Uredbe (EU) 2019/787, Prilogu II. Uredbe (EU) br. 251/2014, iz sustava kvalitete za zaštićene oznake izvornosti, zaštićene oznake zemljopisnog podrijetla, </w:t>
      </w:r>
      <w:r w:rsidRPr="0027363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hr-HR"/>
        </w:rPr>
        <w:t>sustava za zajamčeno tradicionalne specijalitete, a čiji nazivi su registrirani na EU razini i navedeni u bazi po</w:t>
      </w:r>
      <w:r w:rsidRPr="002736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 w:themeFill="background1"/>
          <w:lang w:eastAsia="hr-HR"/>
        </w:rPr>
        <w:t>dataka o podrijetlu i registraciji.</w:t>
      </w:r>
    </w:p>
    <w:p w14:paraId="26E394E7" w14:textId="77777777" w:rsidR="00273634" w:rsidRPr="00273634" w:rsidRDefault="00273634" w:rsidP="00273634">
      <w:pPr>
        <w:pStyle w:val="Odlomakpopisa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3634">
        <w:rPr>
          <w:rFonts w:ascii="Times New Roman" w:hAnsi="Times New Roman"/>
          <w:sz w:val="24"/>
          <w:szCs w:val="24"/>
        </w:rPr>
        <w:t>(3)Porez na dodanu vrijednost (PDV) nije prihvatljiv za financiranje kod korisnika koji je porezni obveznik upisan u registar obveznika PDV-a te ima pravo na odbitak PDV-a.</w:t>
      </w:r>
    </w:p>
    <w:p w14:paraId="03DC3870" w14:textId="77777777" w:rsidR="00E21EF4" w:rsidRDefault="00E21EF4" w:rsidP="00A529A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7C2E12" w14:textId="172111BD" w:rsidR="00127EFD" w:rsidRPr="004B40B9" w:rsidRDefault="00127EFD" w:rsidP="00973AF6">
      <w:pPr>
        <w:jc w:val="both"/>
        <w:rPr>
          <w:rFonts w:ascii="Times New Roman" w:hAnsi="Times New Roman"/>
          <w:sz w:val="24"/>
          <w:szCs w:val="24"/>
        </w:rPr>
      </w:pPr>
      <w:bookmarkStart w:id="2" w:name="_Hlk128044399"/>
      <w:r w:rsidRPr="004B40B9">
        <w:rPr>
          <w:rFonts w:ascii="Times New Roman" w:hAnsi="Times New Roman"/>
          <w:sz w:val="24"/>
          <w:szCs w:val="24"/>
        </w:rPr>
        <w:t xml:space="preserve">Troškovi nisu prihvatljivi ako je prijavljena aktivnost </w:t>
      </w:r>
      <w:r w:rsidR="00EB7494" w:rsidRPr="004B40B9">
        <w:rPr>
          <w:rFonts w:ascii="Times New Roman" w:hAnsi="Times New Roman"/>
          <w:sz w:val="24"/>
          <w:szCs w:val="24"/>
        </w:rPr>
        <w:t>izvršena</w:t>
      </w:r>
      <w:r w:rsidRPr="004B40B9">
        <w:rPr>
          <w:rFonts w:ascii="Times New Roman" w:hAnsi="Times New Roman"/>
          <w:sz w:val="24"/>
          <w:szCs w:val="24"/>
        </w:rPr>
        <w:t xml:space="preserve"> </w:t>
      </w:r>
      <w:r w:rsidR="00EB7494" w:rsidRPr="004B40B9">
        <w:rPr>
          <w:rFonts w:ascii="Times New Roman" w:hAnsi="Times New Roman"/>
          <w:sz w:val="24"/>
          <w:szCs w:val="24"/>
        </w:rPr>
        <w:t xml:space="preserve">od prodavatelja </w:t>
      </w:r>
      <w:r w:rsidRPr="004B40B9">
        <w:rPr>
          <w:rFonts w:ascii="Times New Roman" w:hAnsi="Times New Roman"/>
          <w:sz w:val="24"/>
          <w:szCs w:val="24"/>
        </w:rPr>
        <w:t>fizičkih i pravnih osoba koji su s prijaviteljem:</w:t>
      </w:r>
    </w:p>
    <w:p w14:paraId="4F0069DD" w14:textId="77777777" w:rsidR="00127EFD" w:rsidRPr="004B40B9" w:rsidRDefault="00127EFD" w:rsidP="00973AF6">
      <w:p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a) srodnici po krvi u prvoj ili pobočnoj liniji do četvrtog stupnja, srodnici po tazbini do drugog stupnja, bračni ili izvanbračni drug, bez obzira na to je li brak prestao, posvojitelj i posvojenik,</w:t>
      </w:r>
    </w:p>
    <w:p w14:paraId="5DEA30E7" w14:textId="77777777" w:rsidR="00127EFD" w:rsidRPr="004B40B9" w:rsidRDefault="00127EFD" w:rsidP="00973AF6">
      <w:p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b) vlasnički i/ili upravljački povezani neovisno o udjelu vlasničkih, glasačkih ili upravljačkih prava,</w:t>
      </w:r>
    </w:p>
    <w:p w14:paraId="6C9CA518" w14:textId="507679D0" w:rsidR="00640F72" w:rsidRDefault="00127EFD" w:rsidP="00972F8F">
      <w:pPr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lastRenderedPageBreak/>
        <w:t>c) te od pravne osobe čiji su osnivači/članovi/osobe ovlaštene za zastupanje srodnici po krvi u prvoj ili u pobočnoj liniji do četvrtog stupnja, srodnici po tazbini do drugog stupnja, bračni ili izvanbračni drug, bez obzira na to je li brak prestao, posvojitelj i posvojenik.</w:t>
      </w:r>
      <w:bookmarkEnd w:id="2"/>
    </w:p>
    <w:p w14:paraId="6CAB24AD" w14:textId="77777777" w:rsidR="00640F72" w:rsidRPr="004B40B9" w:rsidRDefault="00640F72" w:rsidP="00972F8F">
      <w:pPr>
        <w:jc w:val="both"/>
        <w:rPr>
          <w:rFonts w:ascii="Times New Roman" w:hAnsi="Times New Roman"/>
          <w:sz w:val="24"/>
          <w:szCs w:val="24"/>
        </w:rPr>
      </w:pPr>
    </w:p>
    <w:p w14:paraId="2E9F6DD7" w14:textId="77777777" w:rsidR="00FD7F3A" w:rsidRPr="004B40B9" w:rsidRDefault="00CF106A" w:rsidP="003C228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Iznos i udio potpore</w:t>
      </w:r>
    </w:p>
    <w:p w14:paraId="35459DFC" w14:textId="50B08BAD" w:rsidR="004F0052" w:rsidRPr="004B40B9" w:rsidRDefault="00C514AF" w:rsidP="00BD062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Visina </w:t>
      </w:r>
      <w:r w:rsidR="00E53E51" w:rsidRPr="004B40B9">
        <w:rPr>
          <w:rFonts w:ascii="Times New Roman" w:hAnsi="Times New Roman"/>
          <w:sz w:val="24"/>
          <w:szCs w:val="24"/>
        </w:rPr>
        <w:t xml:space="preserve">potpore po korisniku iznosi </w:t>
      </w:r>
      <w:r w:rsidR="0067638F" w:rsidRPr="00DA196D">
        <w:rPr>
          <w:rFonts w:ascii="Times New Roman" w:hAnsi="Times New Roman"/>
          <w:sz w:val="24"/>
          <w:szCs w:val="24"/>
        </w:rPr>
        <w:t>do 1.000,00 eura, a maksimalno do 75 % od ukupno provedenih prihvatljivih aktivnosti.</w:t>
      </w:r>
    </w:p>
    <w:p w14:paraId="4ACA8DF5" w14:textId="77777777" w:rsidR="0059490D" w:rsidRPr="004B40B9" w:rsidRDefault="004F0052" w:rsidP="00D67D4C">
      <w:pPr>
        <w:ind w:left="360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Potpora se dodjeljuje za provedene prihvatljive aktivnosti navedene u Zahtjevu za potporu.</w:t>
      </w:r>
    </w:p>
    <w:p w14:paraId="57B4DFCC" w14:textId="77777777" w:rsidR="006E494B" w:rsidRPr="004B40B9" w:rsidRDefault="00031229" w:rsidP="006E494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Podnošenje Zahtjeva s osnovnom i dodatnom</w:t>
      </w:r>
      <w:r w:rsidR="006E494B" w:rsidRPr="004B40B9">
        <w:rPr>
          <w:rFonts w:ascii="Times New Roman" w:hAnsi="Times New Roman"/>
          <w:b/>
          <w:sz w:val="24"/>
          <w:szCs w:val="24"/>
          <w:u w:val="single"/>
        </w:rPr>
        <w:t xml:space="preserve"> dokumentacijom</w:t>
      </w:r>
    </w:p>
    <w:p w14:paraId="5924A4EE" w14:textId="317F5189" w:rsidR="001B5012" w:rsidRPr="00640F72" w:rsidRDefault="006E494B" w:rsidP="00640F72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Osnovna dokumentacija</w:t>
      </w:r>
    </w:p>
    <w:p w14:paraId="76DF072C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Prilog I. Zahtjev za potporu ispunjen potpisan i ovjeren (ako je primjenjivo) od strane podnositelja</w:t>
      </w:r>
    </w:p>
    <w:p w14:paraId="652312A0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Preslika Rješenja o upisu u Upisnik poljoprivrednika i/ili Upisnik obiteljskih poljoprivrednih gospodarstava </w:t>
      </w:r>
    </w:p>
    <w:p w14:paraId="07960283" w14:textId="121D71A5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Račun/Ugovor, s dokazom o plaćanju</w:t>
      </w:r>
    </w:p>
    <w:p w14:paraId="20EB0CBF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Potvrda Porezne uprave iz koje je vidljivo da korisnik ima regulirane financijske obveze prema državnom proračunu ne starija od 30 dana na dan podnošenja Zahtjeva za potporu. U Potvrdi ne smije biti naveden dug</w:t>
      </w:r>
    </w:p>
    <w:p w14:paraId="7454B4DB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Dokaz o sustavu PDV-a korisnika, ne stariji od 30 dana od dana podnošenja Zahtjeva za potporu</w:t>
      </w:r>
    </w:p>
    <w:p w14:paraId="70AB1B9C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Preslika osobne iskaznice nositelja/odgovorne osobe </w:t>
      </w:r>
    </w:p>
    <w:p w14:paraId="6F4F18CB" w14:textId="5B12242D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Potvrda banke o </w:t>
      </w:r>
      <w:r w:rsidR="0067638F">
        <w:rPr>
          <w:rFonts w:ascii="Times New Roman" w:hAnsi="Times New Roman"/>
          <w:sz w:val="24"/>
          <w:szCs w:val="24"/>
        </w:rPr>
        <w:t xml:space="preserve">IBAN </w:t>
      </w:r>
      <w:r w:rsidRPr="003C5E1F">
        <w:rPr>
          <w:rFonts w:ascii="Times New Roman" w:hAnsi="Times New Roman"/>
          <w:sz w:val="24"/>
          <w:szCs w:val="24"/>
        </w:rPr>
        <w:t>računu</w:t>
      </w:r>
    </w:p>
    <w:p w14:paraId="48771DF4" w14:textId="77777777" w:rsidR="00640F72" w:rsidRPr="003C5E1F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Izvadak iz obrtnog registra (obrti), izvadak  iz registra nadležnog Trgovačkog suda (pravne osobe)</w:t>
      </w:r>
    </w:p>
    <w:p w14:paraId="1CC4FD5F" w14:textId="19EA52F7" w:rsidR="00640F72" w:rsidRDefault="00640F72" w:rsidP="00640F72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 xml:space="preserve">Prilog </w:t>
      </w:r>
      <w:r w:rsidR="004D31A5">
        <w:rPr>
          <w:rFonts w:ascii="Times New Roman" w:hAnsi="Times New Roman"/>
          <w:sz w:val="24"/>
          <w:szCs w:val="24"/>
        </w:rPr>
        <w:t>I</w:t>
      </w:r>
      <w:r w:rsidRPr="003C5E1F">
        <w:rPr>
          <w:rFonts w:ascii="Times New Roman" w:hAnsi="Times New Roman"/>
          <w:sz w:val="24"/>
          <w:szCs w:val="24"/>
        </w:rPr>
        <w:t xml:space="preserve">V. ispunjena, potpisana i ovjerena Izjava o korištenim de </w:t>
      </w:r>
      <w:proofErr w:type="spellStart"/>
      <w:r w:rsidRPr="003C5E1F">
        <w:rPr>
          <w:rFonts w:ascii="Times New Roman" w:hAnsi="Times New Roman"/>
          <w:sz w:val="24"/>
          <w:szCs w:val="24"/>
        </w:rPr>
        <w:t>minimis</w:t>
      </w:r>
      <w:proofErr w:type="spellEnd"/>
      <w:r w:rsidRPr="003C5E1F">
        <w:rPr>
          <w:rFonts w:ascii="Times New Roman" w:hAnsi="Times New Roman"/>
          <w:sz w:val="24"/>
          <w:szCs w:val="24"/>
        </w:rPr>
        <w:t xml:space="preserve"> potporama</w:t>
      </w:r>
    </w:p>
    <w:p w14:paraId="39616E87" w14:textId="472101B4" w:rsidR="0067638F" w:rsidRDefault="00820515" w:rsidP="0067638F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 v</w:t>
      </w:r>
      <w:r w:rsidR="0067638F" w:rsidRPr="003C5E1F">
        <w:rPr>
          <w:rFonts w:ascii="Times New Roman" w:hAnsi="Times New Roman"/>
          <w:sz w:val="24"/>
          <w:szCs w:val="24"/>
        </w:rPr>
        <w:t>ažeć</w:t>
      </w:r>
      <w:r>
        <w:rPr>
          <w:rFonts w:ascii="Times New Roman" w:hAnsi="Times New Roman"/>
          <w:sz w:val="24"/>
          <w:szCs w:val="24"/>
        </w:rPr>
        <w:t>e</w:t>
      </w:r>
      <w:r w:rsidR="0067638F" w:rsidRPr="003C5E1F">
        <w:rPr>
          <w:rFonts w:ascii="Times New Roman" w:hAnsi="Times New Roman"/>
          <w:sz w:val="24"/>
          <w:szCs w:val="24"/>
        </w:rPr>
        <w:t xml:space="preserve"> Potvrd</w:t>
      </w:r>
      <w:r>
        <w:rPr>
          <w:rFonts w:ascii="Times New Roman" w:hAnsi="Times New Roman"/>
          <w:sz w:val="24"/>
          <w:szCs w:val="24"/>
        </w:rPr>
        <w:t>e</w:t>
      </w:r>
      <w:r w:rsidR="0067638F" w:rsidRPr="003C5E1F">
        <w:rPr>
          <w:rFonts w:ascii="Times New Roman" w:hAnsi="Times New Roman"/>
          <w:sz w:val="24"/>
          <w:szCs w:val="24"/>
        </w:rPr>
        <w:t xml:space="preserve"> o sukladnosti izdana od kontrolnog tijela </w:t>
      </w:r>
    </w:p>
    <w:p w14:paraId="0B1125C9" w14:textId="2592E4AF" w:rsidR="00C0711E" w:rsidRPr="00C0711E" w:rsidRDefault="00820515" w:rsidP="00C0711E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 Odluk</w:t>
      </w:r>
      <w:r w:rsidR="00C0711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dodjeli sredstava izdana od Agencije </w:t>
      </w:r>
      <w:r w:rsidR="00C0711E">
        <w:rPr>
          <w:rFonts w:ascii="Times New Roman" w:hAnsi="Times New Roman"/>
          <w:sz w:val="24"/>
          <w:szCs w:val="24"/>
        </w:rPr>
        <w:t xml:space="preserve">za plaćanja u poljoprivredi, ribarstvu i ruralnom razvoju temeljem prijave na operaciju 3.1.1. „Potpora za sudjelovanje poljoprivrednika u sustavima kvalitete za poljoprivredne i prehrambene proizvode“ </w:t>
      </w:r>
      <w:r w:rsidR="00C0711E" w:rsidRPr="00C0711E">
        <w:rPr>
          <w:rFonts w:ascii="Times New Roman" w:eastAsia="Times New Roman" w:hAnsi="Times New Roman"/>
          <w:kern w:val="36"/>
          <w:sz w:val="24"/>
          <w:szCs w:val="24"/>
          <w:lang w:eastAsia="hr-HR"/>
        </w:rPr>
        <w:t>i/ili</w:t>
      </w:r>
      <w:r w:rsidR="00C0711E" w:rsidRPr="00C0711E">
        <w:rPr>
          <w:rFonts w:ascii="Times New Roman" w:eastAsiaTheme="majorEastAsia" w:hAnsi="Times New Roman"/>
          <w:sz w:val="24"/>
          <w:szCs w:val="24"/>
          <w:lang w:eastAsia="hr-HR"/>
        </w:rPr>
        <w:t xml:space="preserve"> </w:t>
      </w:r>
      <w:r w:rsidR="00C0711E">
        <w:rPr>
          <w:rFonts w:ascii="Times New Roman" w:eastAsiaTheme="majorEastAsia" w:hAnsi="Times New Roman"/>
          <w:sz w:val="24"/>
          <w:szCs w:val="24"/>
          <w:lang w:eastAsia="hr-HR"/>
        </w:rPr>
        <w:t xml:space="preserve">temeljem prijave na </w:t>
      </w:r>
      <w:r w:rsidR="00C0711E" w:rsidRPr="00C0711E">
        <w:rPr>
          <w:rFonts w:ascii="Times New Roman" w:eastAsiaTheme="majorEastAsia" w:hAnsi="Times New Roman"/>
          <w:sz w:val="24"/>
          <w:szCs w:val="24"/>
          <w:lang w:eastAsia="hr-HR"/>
        </w:rPr>
        <w:t>intervenciju 77.01 Potpora za sudjelovanje poljoprivrednika u sustavima kvalitete.</w:t>
      </w:r>
    </w:p>
    <w:p w14:paraId="08501D73" w14:textId="256B7E65" w:rsidR="0067638F" w:rsidRPr="00C0711E" w:rsidRDefault="00C0711E" w:rsidP="00C0711E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Preslika zadnje Odluke o isplati izdana od Agencije za plaćanja u poljoprivredi, ribarstvu i ruralnom razvoju temeljem prijave na operaciju 3.1.1. „Potpora za sudjelovanje poljoprivrednika u sustavima kvalitete za poljoprivredne i prehrambene proizvode“ </w:t>
      </w:r>
      <w:r w:rsidRPr="00C0711E">
        <w:rPr>
          <w:rFonts w:ascii="Times New Roman" w:eastAsia="Times New Roman" w:hAnsi="Times New Roman"/>
          <w:kern w:val="36"/>
          <w:sz w:val="24"/>
          <w:szCs w:val="24"/>
          <w:lang w:eastAsia="hr-HR"/>
        </w:rPr>
        <w:t>i/ili</w:t>
      </w:r>
      <w:r w:rsidRPr="00C0711E">
        <w:rPr>
          <w:rFonts w:ascii="Times New Roman" w:eastAsiaTheme="majorEastAsia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ajorEastAsia" w:hAnsi="Times New Roman"/>
          <w:sz w:val="24"/>
          <w:szCs w:val="24"/>
          <w:lang w:eastAsia="hr-HR"/>
        </w:rPr>
        <w:t xml:space="preserve">temeljem prijave na intervenciju </w:t>
      </w:r>
      <w:r w:rsidRPr="00C0711E">
        <w:rPr>
          <w:rFonts w:ascii="Times New Roman" w:eastAsiaTheme="majorEastAsia" w:hAnsi="Times New Roman"/>
          <w:sz w:val="24"/>
          <w:szCs w:val="24"/>
          <w:lang w:eastAsia="hr-HR"/>
        </w:rPr>
        <w:t>77.01 Potpora za sudjelovanje poljoprivrednika u sustavima kvalitete.</w:t>
      </w:r>
    </w:p>
    <w:p w14:paraId="2FD43187" w14:textId="77777777" w:rsidR="00640F72" w:rsidRPr="003C5E1F" w:rsidRDefault="00640F72" w:rsidP="00640F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7CD3CB" w14:textId="0BCEFE9A" w:rsidR="00640F72" w:rsidRPr="003C5E1F" w:rsidRDefault="00640F72" w:rsidP="00640F72">
      <w:pPr>
        <w:pStyle w:val="Odlomakpopisa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3C5E1F">
        <w:rPr>
          <w:rFonts w:ascii="Times New Roman" w:hAnsi="Times New Roman"/>
          <w:b/>
          <w:bCs/>
          <w:sz w:val="24"/>
          <w:szCs w:val="24"/>
        </w:rPr>
        <w:t>odatna dokumentacija</w:t>
      </w:r>
    </w:p>
    <w:p w14:paraId="21D60517" w14:textId="77777777" w:rsidR="00640F72" w:rsidRPr="003C5E1F" w:rsidRDefault="00640F72" w:rsidP="00640F72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Preslika Rješenja o upisu u Upisnik subjekata u ekološkoj proizvodnji  (za gospodarstva koja se bave ekološkom proizvodnjom)</w:t>
      </w:r>
    </w:p>
    <w:p w14:paraId="2A8DFE07" w14:textId="77777777" w:rsidR="00640F72" w:rsidRPr="003C5E1F" w:rsidRDefault="00640F72" w:rsidP="00640F72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E1F">
        <w:rPr>
          <w:rFonts w:ascii="Times New Roman" w:hAnsi="Times New Roman"/>
          <w:sz w:val="24"/>
          <w:szCs w:val="24"/>
        </w:rPr>
        <w:t>Potvrda o podacima evidentiranim u matičnoj evidenciji Hrvatskog zavoda za mirovinsko osiguranje ne starija od 30 dana  (za poljoprivredna gospodarstva koja plaćaju obvezno mirovinsko osiguranje poljoprivrednika)</w:t>
      </w:r>
    </w:p>
    <w:p w14:paraId="2AD2B536" w14:textId="77777777" w:rsidR="00031229" w:rsidRDefault="00031229" w:rsidP="00031229">
      <w:pPr>
        <w:pStyle w:val="Bezproreda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147A8FB" w14:textId="77777777" w:rsidR="0051012B" w:rsidRPr="004B40B9" w:rsidRDefault="0051012B" w:rsidP="00031229">
      <w:pPr>
        <w:pStyle w:val="Bezproreda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07EA711" w14:textId="77777777" w:rsidR="00CF106A" w:rsidRPr="004B40B9" w:rsidRDefault="00CF106A" w:rsidP="003C228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lastRenderedPageBreak/>
        <w:t>Način i uvjeti podnošenja Zahtjeva za potporu</w:t>
      </w:r>
    </w:p>
    <w:p w14:paraId="45DC17D5" w14:textId="4C2C7450" w:rsidR="00BD0623" w:rsidRPr="004B40B9" w:rsidRDefault="00BD0623" w:rsidP="00BD062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Zahtjevi za potporu  podnose se na popunjenim službenim obrascima s utvrđenom obveznom dokumentacijom koja se prilaže uz Zahtjev za potporu. Obrasci s popisom obvezne dokumentacije u prilogu mogu se preuzeti u Upravnom odjelu za gospodarstvo, poljoprivredu, </w:t>
      </w:r>
      <w:r w:rsidR="000E40B3" w:rsidRPr="004B40B9">
        <w:rPr>
          <w:rFonts w:ascii="Times New Roman" w:hAnsi="Times New Roman"/>
          <w:sz w:val="24"/>
          <w:szCs w:val="24"/>
        </w:rPr>
        <w:t xml:space="preserve">turizam, </w:t>
      </w:r>
      <w:r w:rsidRPr="004B40B9">
        <w:rPr>
          <w:rFonts w:ascii="Times New Roman" w:hAnsi="Times New Roman"/>
          <w:sz w:val="24"/>
          <w:szCs w:val="24"/>
        </w:rPr>
        <w:t>promet i komunalnu infrastrukturu</w:t>
      </w:r>
      <w:r w:rsidR="00CB1D12" w:rsidRPr="004B40B9">
        <w:rPr>
          <w:rFonts w:ascii="Times New Roman" w:hAnsi="Times New Roman"/>
          <w:sz w:val="24"/>
          <w:szCs w:val="24"/>
        </w:rPr>
        <w:t xml:space="preserve"> </w:t>
      </w:r>
      <w:r w:rsidRPr="004B40B9">
        <w:rPr>
          <w:rFonts w:ascii="Times New Roman" w:hAnsi="Times New Roman"/>
          <w:sz w:val="24"/>
          <w:szCs w:val="24"/>
        </w:rPr>
        <w:t>ili na web stranici: http://www.kzz.hr (Natječaji i javni pozivi). Obrasci za prijavu na Natječaj ne smiju se ni na koji način mijenjati.</w:t>
      </w:r>
    </w:p>
    <w:p w14:paraId="278B2C82" w14:textId="56F86A3A" w:rsidR="00BD0623" w:rsidRPr="004B40B9" w:rsidRDefault="00BD0623" w:rsidP="00BD062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Zahtjev za potporu s obveznom dokumentacijom treba biti dostavljen isključivo putem pošte i to preporučeno u zatvorenoj omotnici na </w:t>
      </w:r>
      <w:r w:rsidR="004F63C7">
        <w:rPr>
          <w:rFonts w:ascii="Times New Roman" w:hAnsi="Times New Roman"/>
          <w:sz w:val="24"/>
          <w:szCs w:val="24"/>
        </w:rPr>
        <w:t>kojoj</w:t>
      </w:r>
      <w:r w:rsidRPr="004B40B9">
        <w:rPr>
          <w:rFonts w:ascii="Times New Roman" w:hAnsi="Times New Roman"/>
          <w:sz w:val="24"/>
          <w:szCs w:val="24"/>
        </w:rPr>
        <w:t xml:space="preserve"> treba obavezno ispisati ime i prezime i adresu pošiljatelja, te istu dostaviti na adresu:</w:t>
      </w:r>
    </w:p>
    <w:p w14:paraId="213740CF" w14:textId="77777777" w:rsidR="00BD0623" w:rsidRPr="004B40B9" w:rsidRDefault="00BD0623" w:rsidP="00827195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KRAPINSKO-ZAGORSKA ŽUPANIJA,</w:t>
      </w:r>
    </w:p>
    <w:p w14:paraId="5FBE06E9" w14:textId="77777777" w:rsidR="00BD0623" w:rsidRPr="004B40B9" w:rsidRDefault="00BD0623" w:rsidP="00C91ED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Upravni odjel za gospodarstvo, poljoprivredu,</w:t>
      </w:r>
      <w:r w:rsidR="000E40B3" w:rsidRPr="004B40B9">
        <w:rPr>
          <w:rFonts w:ascii="Times New Roman" w:hAnsi="Times New Roman"/>
          <w:b/>
          <w:sz w:val="24"/>
          <w:szCs w:val="24"/>
        </w:rPr>
        <w:t xml:space="preserve"> turizam, </w:t>
      </w:r>
      <w:r w:rsidRPr="004B40B9">
        <w:rPr>
          <w:rFonts w:ascii="Times New Roman" w:hAnsi="Times New Roman"/>
          <w:b/>
          <w:sz w:val="24"/>
          <w:szCs w:val="24"/>
        </w:rPr>
        <w:t xml:space="preserve"> promet i komunalnu infrastrukturu, Magistratska 1, 49 000 Krapina</w:t>
      </w:r>
    </w:p>
    <w:p w14:paraId="181BFDF3" w14:textId="77777777" w:rsidR="00BD0623" w:rsidRPr="004B40B9" w:rsidRDefault="00031229" w:rsidP="00C91ED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 xml:space="preserve"> </w:t>
      </w:r>
      <w:r w:rsidR="00BD0623" w:rsidRPr="004B40B9">
        <w:rPr>
          <w:rFonts w:ascii="Times New Roman" w:hAnsi="Times New Roman"/>
          <w:b/>
          <w:sz w:val="24"/>
          <w:szCs w:val="24"/>
        </w:rPr>
        <w:t>s naznakom za</w:t>
      </w:r>
    </w:p>
    <w:p w14:paraId="04EA1CF0" w14:textId="77777777" w:rsidR="00BD0623" w:rsidRPr="004B40B9" w:rsidRDefault="00BD0623" w:rsidP="00C91ED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4FCEDE20" w14:textId="18A80F6C" w:rsidR="00827195" w:rsidRPr="004B40B9" w:rsidRDefault="00BD0623" w:rsidP="00827195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Natječaj</w:t>
      </w:r>
      <w:r w:rsidR="00827195" w:rsidRPr="004B40B9">
        <w:rPr>
          <w:rFonts w:ascii="Times New Roman" w:hAnsi="Times New Roman"/>
          <w:b/>
          <w:sz w:val="24"/>
          <w:szCs w:val="24"/>
        </w:rPr>
        <w:t xml:space="preserve"> </w:t>
      </w:r>
      <w:r w:rsidRPr="004B40B9">
        <w:rPr>
          <w:rFonts w:ascii="Times New Roman" w:hAnsi="Times New Roman"/>
          <w:b/>
          <w:sz w:val="24"/>
          <w:szCs w:val="24"/>
        </w:rPr>
        <w:t xml:space="preserve">za </w:t>
      </w:r>
      <w:r w:rsidR="00052DBF" w:rsidRPr="00DA196D">
        <w:rPr>
          <w:rFonts w:ascii="Times New Roman" w:eastAsia="Times New Roman" w:hAnsi="Times New Roman"/>
          <w:b/>
          <w:sz w:val="24"/>
          <w:szCs w:val="24"/>
          <w:lang w:eastAsia="hr-HR"/>
        </w:rPr>
        <w:t>sudjelovanje u sustavima kvalitete</w:t>
      </w:r>
    </w:p>
    <w:p w14:paraId="48F9C70C" w14:textId="6A619197" w:rsidR="00BD0623" w:rsidRPr="004B40B9" w:rsidRDefault="00BD0623" w:rsidP="00C04A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na području Krapinsko-zagorske županije</w:t>
      </w:r>
      <w:r w:rsidR="00A529A6" w:rsidRPr="004B40B9">
        <w:rPr>
          <w:rFonts w:ascii="Times New Roman" w:hAnsi="Times New Roman"/>
          <w:b/>
          <w:sz w:val="24"/>
          <w:szCs w:val="24"/>
        </w:rPr>
        <w:t xml:space="preserve"> u 202</w:t>
      </w:r>
      <w:r w:rsidR="004F63C7">
        <w:rPr>
          <w:rFonts w:ascii="Times New Roman" w:hAnsi="Times New Roman"/>
          <w:b/>
          <w:sz w:val="24"/>
          <w:szCs w:val="24"/>
        </w:rPr>
        <w:t>5</w:t>
      </w:r>
      <w:r w:rsidR="00A529A6" w:rsidRPr="004B40B9">
        <w:rPr>
          <w:rFonts w:ascii="Times New Roman" w:hAnsi="Times New Roman"/>
          <w:b/>
          <w:sz w:val="24"/>
          <w:szCs w:val="24"/>
        </w:rPr>
        <w:t>. godini</w:t>
      </w:r>
    </w:p>
    <w:p w14:paraId="3155E164" w14:textId="77777777" w:rsidR="00FD7F3A" w:rsidRPr="004B40B9" w:rsidRDefault="00BD0623" w:rsidP="00A7545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>-NE OTVARATI-</w:t>
      </w:r>
    </w:p>
    <w:p w14:paraId="46B47E7D" w14:textId="77777777" w:rsidR="007024CE" w:rsidRPr="004B40B9" w:rsidRDefault="00E64174" w:rsidP="003C228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>Detaljne upute o postupku obrade Zahtjeva za potporu i donošenju Odluke nalaze se u Pravilniku.</w:t>
      </w:r>
    </w:p>
    <w:p w14:paraId="15654DFD" w14:textId="7B1ECEB1" w:rsidR="00096A40" w:rsidRPr="00D0738C" w:rsidRDefault="00CF106A" w:rsidP="00677202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  <w:u w:val="single"/>
        </w:rPr>
        <w:t>Rok z</w:t>
      </w:r>
      <w:r w:rsidR="00E53E51" w:rsidRPr="004B40B9">
        <w:rPr>
          <w:rFonts w:ascii="Times New Roman" w:hAnsi="Times New Roman"/>
          <w:b/>
          <w:sz w:val="24"/>
          <w:szCs w:val="24"/>
          <w:u w:val="single"/>
        </w:rPr>
        <w:t xml:space="preserve">a podnošenje Zahtjeva </w:t>
      </w:r>
      <w:r w:rsidR="00C02EF3" w:rsidRPr="004B40B9">
        <w:rPr>
          <w:rFonts w:ascii="Times New Roman" w:hAnsi="Times New Roman"/>
          <w:sz w:val="24"/>
          <w:szCs w:val="24"/>
        </w:rPr>
        <w:t xml:space="preserve"> je </w:t>
      </w:r>
      <w:r w:rsidR="00071953" w:rsidRPr="004B40B9">
        <w:rPr>
          <w:rFonts w:ascii="Times New Roman" w:hAnsi="Times New Roman"/>
          <w:sz w:val="24"/>
          <w:szCs w:val="24"/>
        </w:rPr>
        <w:t>do</w:t>
      </w:r>
      <w:r w:rsidR="00C02EF3" w:rsidRPr="004B40B9">
        <w:rPr>
          <w:rFonts w:ascii="Times New Roman" w:hAnsi="Times New Roman"/>
          <w:sz w:val="24"/>
          <w:szCs w:val="24"/>
        </w:rPr>
        <w:t xml:space="preserve"> </w:t>
      </w:r>
      <w:r w:rsidR="001A27AC" w:rsidRPr="00D0738C">
        <w:rPr>
          <w:rFonts w:ascii="Times New Roman" w:hAnsi="Times New Roman"/>
          <w:b/>
          <w:bCs/>
          <w:sz w:val="24"/>
          <w:szCs w:val="24"/>
        </w:rPr>
        <w:t>0</w:t>
      </w:r>
      <w:r w:rsidR="000E40B3" w:rsidRPr="00D0738C">
        <w:rPr>
          <w:rFonts w:ascii="Times New Roman" w:hAnsi="Times New Roman"/>
          <w:b/>
          <w:bCs/>
          <w:sz w:val="24"/>
          <w:szCs w:val="24"/>
        </w:rPr>
        <w:t>1</w:t>
      </w:r>
      <w:r w:rsidR="00C02EF3" w:rsidRPr="00D0738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3133" w:rsidRPr="00D0738C">
        <w:rPr>
          <w:rFonts w:ascii="Times New Roman" w:hAnsi="Times New Roman"/>
          <w:b/>
          <w:bCs/>
          <w:sz w:val="24"/>
          <w:szCs w:val="24"/>
        </w:rPr>
        <w:t>prosinca</w:t>
      </w:r>
      <w:r w:rsidR="00C02EF3" w:rsidRPr="00D0738C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0E40B3" w:rsidRPr="00D0738C">
        <w:rPr>
          <w:rFonts w:ascii="Times New Roman" w:hAnsi="Times New Roman"/>
          <w:b/>
          <w:bCs/>
          <w:sz w:val="24"/>
          <w:szCs w:val="24"/>
        </w:rPr>
        <w:t>2</w:t>
      </w:r>
      <w:r w:rsidR="004F63C7" w:rsidRPr="00D0738C">
        <w:rPr>
          <w:rFonts w:ascii="Times New Roman" w:hAnsi="Times New Roman"/>
          <w:b/>
          <w:bCs/>
          <w:sz w:val="24"/>
          <w:szCs w:val="24"/>
        </w:rPr>
        <w:t>5</w:t>
      </w:r>
      <w:r w:rsidR="00C02EF3" w:rsidRPr="00D0738C">
        <w:rPr>
          <w:rFonts w:ascii="Times New Roman" w:hAnsi="Times New Roman"/>
          <w:b/>
          <w:bCs/>
          <w:sz w:val="24"/>
          <w:szCs w:val="24"/>
        </w:rPr>
        <w:t>.</w:t>
      </w:r>
      <w:r w:rsidR="002F13B1" w:rsidRPr="00D0738C">
        <w:rPr>
          <w:rFonts w:ascii="Times New Roman" w:hAnsi="Times New Roman"/>
          <w:b/>
          <w:bCs/>
          <w:sz w:val="24"/>
          <w:szCs w:val="24"/>
        </w:rPr>
        <w:t xml:space="preserve"> godine</w:t>
      </w:r>
      <w:r w:rsidR="00C02EF3" w:rsidRPr="00D0738C">
        <w:rPr>
          <w:rFonts w:ascii="Times New Roman" w:hAnsi="Times New Roman"/>
          <w:b/>
          <w:bCs/>
          <w:sz w:val="24"/>
          <w:szCs w:val="24"/>
        </w:rPr>
        <w:t>, odnosno do</w:t>
      </w:r>
      <w:r w:rsidR="00071953" w:rsidRPr="00D0738C">
        <w:rPr>
          <w:rFonts w:ascii="Times New Roman" w:hAnsi="Times New Roman"/>
          <w:b/>
          <w:bCs/>
          <w:sz w:val="24"/>
          <w:szCs w:val="24"/>
        </w:rPr>
        <w:t xml:space="preserve"> utroška osiguranih sredstava</w:t>
      </w:r>
      <w:r w:rsidR="00C91EDB" w:rsidRPr="00D0738C">
        <w:rPr>
          <w:rFonts w:ascii="Times New Roman" w:hAnsi="Times New Roman"/>
          <w:b/>
          <w:bCs/>
          <w:sz w:val="24"/>
          <w:szCs w:val="24"/>
        </w:rPr>
        <w:t>.</w:t>
      </w:r>
    </w:p>
    <w:p w14:paraId="6A6DAECF" w14:textId="77777777" w:rsidR="00C91EDB" w:rsidRPr="004B40B9" w:rsidRDefault="00C91EDB" w:rsidP="00C91EDB">
      <w:pPr>
        <w:ind w:left="360"/>
        <w:rPr>
          <w:rFonts w:ascii="Times New Roman" w:hAnsi="Times New Roman"/>
          <w:sz w:val="24"/>
          <w:szCs w:val="24"/>
        </w:rPr>
      </w:pPr>
    </w:p>
    <w:p w14:paraId="0CD83B7B" w14:textId="1DB364C6" w:rsidR="00050409" w:rsidRPr="004B40B9" w:rsidRDefault="001A263F" w:rsidP="001A263F">
      <w:pPr>
        <w:rPr>
          <w:rFonts w:ascii="Times New Roman" w:hAnsi="Times New Roman"/>
          <w:b/>
          <w:sz w:val="24"/>
          <w:szCs w:val="24"/>
        </w:rPr>
      </w:pPr>
      <w:r w:rsidRPr="004B40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64174" w:rsidRPr="004B40B9">
        <w:rPr>
          <w:rFonts w:ascii="Times New Roman" w:hAnsi="Times New Roman"/>
          <w:b/>
          <w:sz w:val="24"/>
          <w:szCs w:val="24"/>
        </w:rPr>
        <w:t>ŽUPAN</w:t>
      </w:r>
    </w:p>
    <w:p w14:paraId="5E6E8FF5" w14:textId="78B207F6" w:rsidR="008E0D6B" w:rsidRPr="004B40B9" w:rsidRDefault="001A263F" w:rsidP="001A263F">
      <w:pPr>
        <w:rPr>
          <w:rFonts w:ascii="Times New Roman" w:hAnsi="Times New Roman"/>
          <w:sz w:val="24"/>
          <w:szCs w:val="24"/>
        </w:rPr>
      </w:pPr>
      <w:r w:rsidRPr="004B40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64174" w:rsidRPr="004B40B9">
        <w:rPr>
          <w:rFonts w:ascii="Times New Roman" w:hAnsi="Times New Roman"/>
          <w:sz w:val="24"/>
          <w:szCs w:val="24"/>
        </w:rPr>
        <w:t>Željko Kolar</w:t>
      </w:r>
    </w:p>
    <w:p w14:paraId="7DF3CFBE" w14:textId="6E732DE2" w:rsidR="00590416" w:rsidRPr="004B40B9" w:rsidRDefault="00590416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53B42339" w14:textId="40B81FBE" w:rsidR="00927E09" w:rsidRPr="004B40B9" w:rsidRDefault="00927E09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72A69449" w14:textId="77777777" w:rsidR="00927E09" w:rsidRPr="004B40B9" w:rsidRDefault="00927E09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52002CD0" w14:textId="6F9760AF" w:rsidR="00677202" w:rsidRPr="004B40B9" w:rsidRDefault="00677202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1D650D6A" w14:textId="48C06E74" w:rsidR="00363A83" w:rsidRPr="004B40B9" w:rsidRDefault="00363A83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195A34E8" w14:textId="77777777" w:rsidR="00363A83" w:rsidRPr="004B40B9" w:rsidRDefault="00363A83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14:paraId="6BC41628" w14:textId="77777777" w:rsidR="00031229" w:rsidRPr="004B40B9" w:rsidRDefault="00031229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             </w:t>
      </w:r>
    </w:p>
    <w:p w14:paraId="1F9462A7" w14:textId="77777777" w:rsidR="00D67D4C" w:rsidRPr="004B40B9" w:rsidRDefault="00D67D4C" w:rsidP="00D67D4C">
      <w:pPr>
        <w:pStyle w:val="Bezproreda"/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Dostaviti: </w:t>
      </w:r>
    </w:p>
    <w:p w14:paraId="1A9957E5" w14:textId="77777777" w:rsidR="00D67D4C" w:rsidRPr="004B40B9" w:rsidRDefault="00D67D4C" w:rsidP="00D67D4C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Upravni odjel za gospodarstvo, poljoprivredu, </w:t>
      </w:r>
      <w:r w:rsidR="000E40B3"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turizam, </w:t>
      </w: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promet</w:t>
      </w:r>
      <w:r w:rsidR="00FA3133"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i </w:t>
      </w: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komunalnu infrastrukturu,</w:t>
      </w:r>
    </w:p>
    <w:p w14:paraId="07CD9AA7" w14:textId="0B2D4FAC" w:rsidR="00D67D4C" w:rsidRPr="004B40B9" w:rsidRDefault="00D67D4C" w:rsidP="00D67D4C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Upravni odjel za poslove</w:t>
      </w:r>
      <w:r w:rsidR="008B00F1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župana i </w:t>
      </w: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Županijske skupštine, za zbirku isprava, </w:t>
      </w:r>
    </w:p>
    <w:p w14:paraId="604F7276" w14:textId="77777777" w:rsidR="00D67D4C" w:rsidRPr="004B40B9" w:rsidRDefault="00D67D4C" w:rsidP="00D67D4C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Pismohrana, ovdje</w:t>
      </w:r>
      <w:r w:rsidR="000E40B3" w:rsidRPr="004B40B9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.</w:t>
      </w:r>
    </w:p>
    <w:p w14:paraId="62E6F481" w14:textId="77777777" w:rsidR="00D67D4C" w:rsidRPr="004B40B9" w:rsidRDefault="00D67D4C" w:rsidP="00D67D4C">
      <w:pPr>
        <w:rPr>
          <w:rFonts w:ascii="Times New Roman" w:hAnsi="Times New Roman"/>
          <w:sz w:val="24"/>
          <w:szCs w:val="24"/>
        </w:rPr>
      </w:pPr>
    </w:p>
    <w:sectPr w:rsidR="00D67D4C" w:rsidRPr="004B40B9" w:rsidSect="00F466DB">
      <w:pgSz w:w="12240" w:h="15840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B73"/>
    <w:multiLevelType w:val="hybridMultilevel"/>
    <w:tmpl w:val="9432E7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C47"/>
    <w:multiLevelType w:val="hybridMultilevel"/>
    <w:tmpl w:val="3CD889FE"/>
    <w:lvl w:ilvl="0" w:tplc="7070F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3F9E"/>
    <w:multiLevelType w:val="hybridMultilevel"/>
    <w:tmpl w:val="CA26B1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66E3"/>
    <w:multiLevelType w:val="hybridMultilevel"/>
    <w:tmpl w:val="8BA6F784"/>
    <w:lvl w:ilvl="0" w:tplc="2C089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BF1487"/>
    <w:multiLevelType w:val="hybridMultilevel"/>
    <w:tmpl w:val="4176D4CE"/>
    <w:lvl w:ilvl="0" w:tplc="DDF8F4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546652"/>
    <w:multiLevelType w:val="hybridMultilevel"/>
    <w:tmpl w:val="59B00D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3BA"/>
    <w:multiLevelType w:val="hybridMultilevel"/>
    <w:tmpl w:val="703E5C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565C"/>
    <w:multiLevelType w:val="hybridMultilevel"/>
    <w:tmpl w:val="01AC9C1C"/>
    <w:lvl w:ilvl="0" w:tplc="79E01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17F0"/>
    <w:multiLevelType w:val="hybridMultilevel"/>
    <w:tmpl w:val="38708F70"/>
    <w:lvl w:ilvl="0" w:tplc="343EBED4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0C7B9F"/>
    <w:multiLevelType w:val="hybridMultilevel"/>
    <w:tmpl w:val="BAD2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6334"/>
    <w:multiLevelType w:val="hybridMultilevel"/>
    <w:tmpl w:val="DC204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C2CE0"/>
    <w:multiLevelType w:val="hybridMultilevel"/>
    <w:tmpl w:val="49744214"/>
    <w:lvl w:ilvl="0" w:tplc="9056BDD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7C4069C"/>
    <w:multiLevelType w:val="hybridMultilevel"/>
    <w:tmpl w:val="E11A5A36"/>
    <w:lvl w:ilvl="0" w:tplc="34809B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14DAE"/>
    <w:multiLevelType w:val="hybridMultilevel"/>
    <w:tmpl w:val="F5B6DA12"/>
    <w:lvl w:ilvl="0" w:tplc="99CEF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C50C2A"/>
    <w:multiLevelType w:val="hybridMultilevel"/>
    <w:tmpl w:val="DBF261A2"/>
    <w:lvl w:ilvl="0" w:tplc="E5F45B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4F6E"/>
    <w:multiLevelType w:val="hybridMultilevel"/>
    <w:tmpl w:val="E3EC87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AC"/>
    <w:multiLevelType w:val="hybridMultilevel"/>
    <w:tmpl w:val="83C21116"/>
    <w:lvl w:ilvl="0" w:tplc="B7D876F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D6F91"/>
    <w:multiLevelType w:val="hybridMultilevel"/>
    <w:tmpl w:val="99AE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07B69"/>
    <w:multiLevelType w:val="hybridMultilevel"/>
    <w:tmpl w:val="05E8E208"/>
    <w:lvl w:ilvl="0" w:tplc="3A646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31D8B"/>
    <w:multiLevelType w:val="hybridMultilevel"/>
    <w:tmpl w:val="C19299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643BF"/>
    <w:multiLevelType w:val="hybridMultilevel"/>
    <w:tmpl w:val="5A68B7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25B6"/>
    <w:multiLevelType w:val="hybridMultilevel"/>
    <w:tmpl w:val="F47859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4529"/>
    <w:multiLevelType w:val="hybridMultilevel"/>
    <w:tmpl w:val="4BE28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23169"/>
    <w:multiLevelType w:val="hybridMultilevel"/>
    <w:tmpl w:val="F0A8FF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11358"/>
    <w:multiLevelType w:val="hybridMultilevel"/>
    <w:tmpl w:val="BFF2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777CF"/>
    <w:multiLevelType w:val="hybridMultilevel"/>
    <w:tmpl w:val="E1DC45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A284F"/>
    <w:multiLevelType w:val="hybridMultilevel"/>
    <w:tmpl w:val="E51AB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7E2A"/>
    <w:multiLevelType w:val="hybridMultilevel"/>
    <w:tmpl w:val="8CE82364"/>
    <w:lvl w:ilvl="0" w:tplc="2BC44FE6">
      <w:start w:val="1"/>
      <w:numFmt w:val="lowerRoman"/>
      <w:lvlText w:val="%1)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C6202C"/>
    <w:multiLevelType w:val="hybridMultilevel"/>
    <w:tmpl w:val="6568D7D8"/>
    <w:lvl w:ilvl="0" w:tplc="041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ED92E5A"/>
    <w:multiLevelType w:val="hybridMultilevel"/>
    <w:tmpl w:val="F55C6CDA"/>
    <w:lvl w:ilvl="0" w:tplc="E162F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2016">
    <w:abstractNumId w:val="3"/>
  </w:num>
  <w:num w:numId="2" w16cid:durableId="595869762">
    <w:abstractNumId w:val="21"/>
  </w:num>
  <w:num w:numId="3" w16cid:durableId="13502402">
    <w:abstractNumId w:val="13"/>
  </w:num>
  <w:num w:numId="4" w16cid:durableId="1752460288">
    <w:abstractNumId w:val="8"/>
  </w:num>
  <w:num w:numId="5" w16cid:durableId="1137378484">
    <w:abstractNumId w:val="28"/>
  </w:num>
  <w:num w:numId="6" w16cid:durableId="8199277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639949">
    <w:abstractNumId w:val="29"/>
  </w:num>
  <w:num w:numId="8" w16cid:durableId="1796364289">
    <w:abstractNumId w:val="30"/>
  </w:num>
  <w:num w:numId="9" w16cid:durableId="2108230282">
    <w:abstractNumId w:val="19"/>
  </w:num>
  <w:num w:numId="10" w16cid:durableId="620957318">
    <w:abstractNumId w:val="17"/>
  </w:num>
  <w:num w:numId="11" w16cid:durableId="1619753309">
    <w:abstractNumId w:val="4"/>
  </w:num>
  <w:num w:numId="12" w16cid:durableId="1816869816">
    <w:abstractNumId w:val="11"/>
  </w:num>
  <w:num w:numId="13" w16cid:durableId="2112780074">
    <w:abstractNumId w:val="18"/>
  </w:num>
  <w:num w:numId="14" w16cid:durableId="2103839184">
    <w:abstractNumId w:val="24"/>
  </w:num>
  <w:num w:numId="15" w16cid:durableId="754715084">
    <w:abstractNumId w:val="23"/>
  </w:num>
  <w:num w:numId="16" w16cid:durableId="1035692590">
    <w:abstractNumId w:val="5"/>
  </w:num>
  <w:num w:numId="17" w16cid:durableId="441192992">
    <w:abstractNumId w:val="2"/>
  </w:num>
  <w:num w:numId="18" w16cid:durableId="1455826570">
    <w:abstractNumId w:val="22"/>
  </w:num>
  <w:num w:numId="19" w16cid:durableId="637691498">
    <w:abstractNumId w:val="12"/>
  </w:num>
  <w:num w:numId="20" w16cid:durableId="1466704926">
    <w:abstractNumId w:val="16"/>
  </w:num>
  <w:num w:numId="21" w16cid:durableId="152650615">
    <w:abstractNumId w:val="6"/>
  </w:num>
  <w:num w:numId="22" w16cid:durableId="664630954">
    <w:abstractNumId w:val="1"/>
  </w:num>
  <w:num w:numId="23" w16cid:durableId="1962572325">
    <w:abstractNumId w:val="7"/>
  </w:num>
  <w:num w:numId="24" w16cid:durableId="1555240663">
    <w:abstractNumId w:val="25"/>
  </w:num>
  <w:num w:numId="25" w16cid:durableId="649945955">
    <w:abstractNumId w:val="26"/>
  </w:num>
  <w:num w:numId="26" w16cid:durableId="1244223603">
    <w:abstractNumId w:val="14"/>
  </w:num>
  <w:num w:numId="27" w16cid:durableId="1346445939">
    <w:abstractNumId w:val="15"/>
  </w:num>
  <w:num w:numId="28" w16cid:durableId="397943178">
    <w:abstractNumId w:val="9"/>
  </w:num>
  <w:num w:numId="29" w16cid:durableId="1671710602">
    <w:abstractNumId w:val="0"/>
  </w:num>
  <w:num w:numId="30" w16cid:durableId="588926743">
    <w:abstractNumId w:val="20"/>
  </w:num>
  <w:num w:numId="31" w16cid:durableId="331491746">
    <w:abstractNumId w:val="10"/>
  </w:num>
  <w:num w:numId="32" w16cid:durableId="4381084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F"/>
    <w:rsid w:val="00003D3E"/>
    <w:rsid w:val="00025084"/>
    <w:rsid w:val="00031229"/>
    <w:rsid w:val="000366A9"/>
    <w:rsid w:val="00037DF2"/>
    <w:rsid w:val="00050409"/>
    <w:rsid w:val="00052DBF"/>
    <w:rsid w:val="00053536"/>
    <w:rsid w:val="00071953"/>
    <w:rsid w:val="00096A40"/>
    <w:rsid w:val="000978DA"/>
    <w:rsid w:val="000A181A"/>
    <w:rsid w:val="000C066E"/>
    <w:rsid w:val="000D033F"/>
    <w:rsid w:val="000D5FDE"/>
    <w:rsid w:val="000E40B3"/>
    <w:rsid w:val="000F1ED6"/>
    <w:rsid w:val="000F1F9B"/>
    <w:rsid w:val="00111A49"/>
    <w:rsid w:val="00127EFD"/>
    <w:rsid w:val="00150891"/>
    <w:rsid w:val="00157C41"/>
    <w:rsid w:val="00164EE5"/>
    <w:rsid w:val="001A263F"/>
    <w:rsid w:val="001A27AC"/>
    <w:rsid w:val="001B5012"/>
    <w:rsid w:val="001C51CA"/>
    <w:rsid w:val="0022250D"/>
    <w:rsid w:val="00227659"/>
    <w:rsid w:val="00267492"/>
    <w:rsid w:val="00273634"/>
    <w:rsid w:val="00274619"/>
    <w:rsid w:val="002C650B"/>
    <w:rsid w:val="002E2F63"/>
    <w:rsid w:val="002F13B1"/>
    <w:rsid w:val="002F2259"/>
    <w:rsid w:val="0032240F"/>
    <w:rsid w:val="00334712"/>
    <w:rsid w:val="00363A83"/>
    <w:rsid w:val="003B03C0"/>
    <w:rsid w:val="003C2283"/>
    <w:rsid w:val="003D2F0D"/>
    <w:rsid w:val="00432B84"/>
    <w:rsid w:val="00476C52"/>
    <w:rsid w:val="004841B3"/>
    <w:rsid w:val="004946B4"/>
    <w:rsid w:val="004B40B9"/>
    <w:rsid w:val="004D31A5"/>
    <w:rsid w:val="004F0052"/>
    <w:rsid w:val="004F63C7"/>
    <w:rsid w:val="00502A38"/>
    <w:rsid w:val="0051012B"/>
    <w:rsid w:val="00533E5E"/>
    <w:rsid w:val="005664F5"/>
    <w:rsid w:val="00580B0D"/>
    <w:rsid w:val="00590416"/>
    <w:rsid w:val="0059490D"/>
    <w:rsid w:val="005A2D95"/>
    <w:rsid w:val="005A4277"/>
    <w:rsid w:val="005B70EA"/>
    <w:rsid w:val="005C0B0A"/>
    <w:rsid w:val="005C4E9E"/>
    <w:rsid w:val="005F2023"/>
    <w:rsid w:val="005F446A"/>
    <w:rsid w:val="00602384"/>
    <w:rsid w:val="00605110"/>
    <w:rsid w:val="00640F72"/>
    <w:rsid w:val="0065034F"/>
    <w:rsid w:val="00653A43"/>
    <w:rsid w:val="0067638F"/>
    <w:rsid w:val="00677202"/>
    <w:rsid w:val="006A3BEF"/>
    <w:rsid w:val="006C0EC5"/>
    <w:rsid w:val="006E494B"/>
    <w:rsid w:val="007024CE"/>
    <w:rsid w:val="0072308C"/>
    <w:rsid w:val="00726255"/>
    <w:rsid w:val="00727C34"/>
    <w:rsid w:val="00762A98"/>
    <w:rsid w:val="007810C4"/>
    <w:rsid w:val="007A6769"/>
    <w:rsid w:val="007C50FF"/>
    <w:rsid w:val="00820515"/>
    <w:rsid w:val="00827195"/>
    <w:rsid w:val="00844341"/>
    <w:rsid w:val="008A203B"/>
    <w:rsid w:val="008B00F1"/>
    <w:rsid w:val="008C1198"/>
    <w:rsid w:val="008C3335"/>
    <w:rsid w:val="008C78AA"/>
    <w:rsid w:val="008E0D6B"/>
    <w:rsid w:val="008E6951"/>
    <w:rsid w:val="00903E73"/>
    <w:rsid w:val="00924AF4"/>
    <w:rsid w:val="00927E09"/>
    <w:rsid w:val="00941C23"/>
    <w:rsid w:val="009466AE"/>
    <w:rsid w:val="00972F8F"/>
    <w:rsid w:val="00973AF6"/>
    <w:rsid w:val="00981377"/>
    <w:rsid w:val="009A4200"/>
    <w:rsid w:val="009B4DB3"/>
    <w:rsid w:val="009C348E"/>
    <w:rsid w:val="009F1369"/>
    <w:rsid w:val="009F1DFA"/>
    <w:rsid w:val="00A03198"/>
    <w:rsid w:val="00A305F7"/>
    <w:rsid w:val="00A529A6"/>
    <w:rsid w:val="00A668DB"/>
    <w:rsid w:val="00A71915"/>
    <w:rsid w:val="00A7208D"/>
    <w:rsid w:val="00A75459"/>
    <w:rsid w:val="00A75C18"/>
    <w:rsid w:val="00A84DC4"/>
    <w:rsid w:val="00AB7746"/>
    <w:rsid w:val="00AD317D"/>
    <w:rsid w:val="00AD7B02"/>
    <w:rsid w:val="00AF1E5F"/>
    <w:rsid w:val="00B077F7"/>
    <w:rsid w:val="00B15336"/>
    <w:rsid w:val="00B31B94"/>
    <w:rsid w:val="00B42F92"/>
    <w:rsid w:val="00B60575"/>
    <w:rsid w:val="00B86B54"/>
    <w:rsid w:val="00BC6904"/>
    <w:rsid w:val="00BD0623"/>
    <w:rsid w:val="00BE4BD8"/>
    <w:rsid w:val="00BF3AEF"/>
    <w:rsid w:val="00C02B4F"/>
    <w:rsid w:val="00C02EF3"/>
    <w:rsid w:val="00C04AF4"/>
    <w:rsid w:val="00C0711E"/>
    <w:rsid w:val="00C514AF"/>
    <w:rsid w:val="00C91EDB"/>
    <w:rsid w:val="00CA4D99"/>
    <w:rsid w:val="00CB1D12"/>
    <w:rsid w:val="00CD53EB"/>
    <w:rsid w:val="00CE5F79"/>
    <w:rsid w:val="00CE6A34"/>
    <w:rsid w:val="00CF0F9D"/>
    <w:rsid w:val="00CF106A"/>
    <w:rsid w:val="00D0738C"/>
    <w:rsid w:val="00D122ED"/>
    <w:rsid w:val="00D21B98"/>
    <w:rsid w:val="00D37080"/>
    <w:rsid w:val="00D606E3"/>
    <w:rsid w:val="00D66D0F"/>
    <w:rsid w:val="00D67D4C"/>
    <w:rsid w:val="00D800A4"/>
    <w:rsid w:val="00DA5F17"/>
    <w:rsid w:val="00DE3F02"/>
    <w:rsid w:val="00DE6D4A"/>
    <w:rsid w:val="00E00698"/>
    <w:rsid w:val="00E02BCF"/>
    <w:rsid w:val="00E077C3"/>
    <w:rsid w:val="00E10074"/>
    <w:rsid w:val="00E105D1"/>
    <w:rsid w:val="00E21EF4"/>
    <w:rsid w:val="00E4650D"/>
    <w:rsid w:val="00E53E51"/>
    <w:rsid w:val="00E64174"/>
    <w:rsid w:val="00E74FF9"/>
    <w:rsid w:val="00E87594"/>
    <w:rsid w:val="00E953DF"/>
    <w:rsid w:val="00EB282C"/>
    <w:rsid w:val="00EB7028"/>
    <w:rsid w:val="00EB7494"/>
    <w:rsid w:val="00EC443E"/>
    <w:rsid w:val="00F20598"/>
    <w:rsid w:val="00F466DB"/>
    <w:rsid w:val="00F91097"/>
    <w:rsid w:val="00F91E84"/>
    <w:rsid w:val="00F96EE7"/>
    <w:rsid w:val="00FA3133"/>
    <w:rsid w:val="00FB1B8C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854"/>
  <w15:chartTrackingRefBased/>
  <w15:docId w15:val="{C470C83C-471C-4742-A62B-E1B9A8A0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B8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67D4C"/>
    <w:rPr>
      <w:rFonts w:cs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locked/>
    <w:rsid w:val="00D67D4C"/>
    <w:rPr>
      <w:rFonts w:ascii="Calibri" w:eastAsia="Calibri" w:hAnsi="Calibri" w:cs="Calibri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60575"/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semiHidden/>
    <w:unhideWhenUsed/>
    <w:rsid w:val="008C11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1198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C1198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119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C11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AE7B-F717-4EC5-9259-492230A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Ivanka Kuščar</cp:lastModifiedBy>
  <cp:revision>17</cp:revision>
  <cp:lastPrinted>2024-02-01T11:32:00Z</cp:lastPrinted>
  <dcterms:created xsi:type="dcterms:W3CDTF">2024-01-18T13:51:00Z</dcterms:created>
  <dcterms:modified xsi:type="dcterms:W3CDTF">2025-02-20T12:55:00Z</dcterms:modified>
</cp:coreProperties>
</file>