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A6E9730" w14:textId="39F45DBF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45A4C14E" w14:textId="1B5A7310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     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Ž U P A N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ab/>
      </w:r>
    </w:p>
    <w:p w14:paraId="5C98A261" w14:textId="5B7312EB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KLASA: 320-01/2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-01/5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9</w:t>
      </w:r>
    </w:p>
    <w:p w14:paraId="669A434B" w14:textId="4967AD94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URBROJ: 2140-06/1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-2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</w:p>
    <w:p w14:paraId="47148F34" w14:textId="10969E7E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Krapina, 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kolovoza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202</w:t>
      </w:r>
      <w:r w:rsidR="002643A9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7AC69A80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0220DD2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temelju članka 17. stavak 1. Pravilnika ocjenjivanja i izložbe meda Krapinsko-zagorske županije („Službeni glasnik Krapinsko-zagorske županije“ br. 40/18) i članka 32. Statuta Krapinsko-zagorske županije („Službeni glasnik Krapinsko-zagorske županije“, br. 31/01., 5/06, 14/09, 11/13, 26/13, 13/18, 5/20, 10/21 i 15/21- pročišćeni tekst) župan Krapinsko-zagorske županije raspisuje </w:t>
      </w:r>
    </w:p>
    <w:p w14:paraId="25790BBB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FC3C1A0" w14:textId="77777777" w:rsidR="002104A6" w:rsidRPr="002104A6" w:rsidRDefault="002104A6" w:rsidP="002104A6">
      <w:pPr>
        <w:tabs>
          <w:tab w:val="center" w:pos="1843"/>
        </w:tabs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JAVNI POZIV</w:t>
      </w:r>
    </w:p>
    <w:p w14:paraId="03E7F5EA" w14:textId="124EDC8B" w:rsidR="002104A6" w:rsidRPr="002104A6" w:rsidRDefault="002104A6" w:rsidP="002104A6">
      <w:pPr>
        <w:tabs>
          <w:tab w:val="center" w:pos="1843"/>
        </w:tabs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za XXII</w:t>
      </w:r>
      <w:r w:rsidR="002643A9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I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 Ocjenjivanje i izložbu meda Krapinsko-zagorske županije</w:t>
      </w:r>
    </w:p>
    <w:p w14:paraId="74D1BCDD" w14:textId="2E426C59" w:rsidR="002104A6" w:rsidRPr="002104A6" w:rsidRDefault="002643A9" w:rsidP="002104A6">
      <w:pPr>
        <w:tabs>
          <w:tab w:val="center" w:pos="1843"/>
        </w:tabs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ab/>
        <w:t>Donja Stubica</w:t>
      </w:r>
      <w:r w:rsidR="002104A6"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8</w:t>
      </w:r>
      <w:r w:rsidR="002104A6"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studeni</w:t>
      </w:r>
      <w:r w:rsidR="002104A6"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5</w:t>
      </w:r>
      <w:r w:rsidR="002104A6"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</w:t>
      </w:r>
    </w:p>
    <w:p w14:paraId="2D476698" w14:textId="77777777" w:rsidR="002104A6" w:rsidRPr="002104A6" w:rsidRDefault="002104A6" w:rsidP="002104A6">
      <w:pPr>
        <w:tabs>
          <w:tab w:val="center" w:pos="1843"/>
        </w:tabs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273795E2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A7DCF94" w14:textId="77777777" w:rsidR="002104A6" w:rsidRPr="002104A6" w:rsidRDefault="002104A6" w:rsidP="002104A6">
      <w:pPr>
        <w:numPr>
          <w:ilvl w:val="0"/>
          <w:numId w:val="1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Predmet Javnog poziva je podnošenje Prijava za natjecanje pčelara u ocjenjivanju kvalitete meda, izvrsnosti meda te kvalitete vlastitog rada. </w:t>
      </w:r>
    </w:p>
    <w:p w14:paraId="67911763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43B1AC3" w14:textId="67E75002" w:rsidR="002104A6" w:rsidRPr="002104A6" w:rsidRDefault="002104A6" w:rsidP="002104A6">
      <w:pPr>
        <w:numPr>
          <w:ilvl w:val="0"/>
          <w:numId w:val="1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Organizatori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„Ocjenjivanja i izložbe meda Krapinsko-zagorske županije“ su: Krapinsko-zagorska županija i Savez pčelarskih udruga Krapinsko-zagorske županije</w:t>
      </w:r>
      <w:r w:rsidR="00997B87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a domaćin izložbe </w:t>
      </w:r>
      <w:r w:rsidR="007C4E9D">
        <w:rPr>
          <w:rFonts w:ascii="Times New Roman" w:eastAsia="Calibri" w:hAnsi="Times New Roman" w:cs="Times New Roman"/>
          <w:noProof w:val="0"/>
          <w:sz w:val="24"/>
          <w:szCs w:val="24"/>
        </w:rPr>
        <w:t>G</w:t>
      </w:r>
      <w:r w:rsidR="00997B87">
        <w:rPr>
          <w:rFonts w:ascii="Times New Roman" w:eastAsia="Calibri" w:hAnsi="Times New Roman" w:cs="Times New Roman"/>
          <w:noProof w:val="0"/>
          <w:sz w:val="24"/>
          <w:szCs w:val="24"/>
        </w:rPr>
        <w:t>rad Donja Stubica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14:paraId="2A7E96F7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5723954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A0E1CD1" w14:textId="77777777" w:rsidR="002104A6" w:rsidRPr="002104A6" w:rsidRDefault="002104A6" w:rsidP="002104A6">
      <w:pPr>
        <w:numPr>
          <w:ilvl w:val="0"/>
          <w:numId w:val="1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Ocjenjivanje meda se provodi u dvije odvojene kategorije:</w:t>
      </w:r>
    </w:p>
    <w:p w14:paraId="2A74347A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(a)  med proizveden s pašnog područja unutar teritorija Krapinsko-zagorske županije,</w:t>
      </w:r>
    </w:p>
    <w:p w14:paraId="470DE8CA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(b)  med proizveden s pašnog područja izvan  teritorija Krapinsko-zagorske županije.</w:t>
      </w:r>
    </w:p>
    <w:p w14:paraId="7BA85742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42882EE" w14:textId="4557D133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4.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ocjenjivanje za bilo koju od navedenih kategorija mogu se prijaviti:</w:t>
      </w:r>
    </w:p>
    <w:p w14:paraId="213392FE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(a)  pčelari koji imaju prebivalište u Krapinsko-zagorskoj županiji ili</w:t>
      </w:r>
    </w:p>
    <w:p w14:paraId="529AEC65" w14:textId="2FF5415B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(b) pčelari koji imaju prebivalište izvan Krapinsko-zagorske županije, ali su članovi jedne od pčelarskih udruga sa sjedištem u Krapinsko-zagorskoj županiji i imaju registrirani pčelinjak na području Krapinsko-zagorske županije. U ovom slučaju pčelar ispunjava Obrazac 2 kojim pod kaznenom odgovornošću potvrđuje da su podaci navedeni u Obrascu istiniti. Obrazac mora biti ovjeren od predsjednika udruge čije je pčelar član.</w:t>
      </w:r>
    </w:p>
    <w:p w14:paraId="1C6BBB88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C0605E7" w14:textId="580A9543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ab/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5.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Uzorci meda se razvrstavaju u kategorije prema botaničkom podrijetlu: nektarni (uniflorni i multiflorni) i medljikovac (medun).</w:t>
      </w:r>
    </w:p>
    <w:p w14:paraId="3E1D6348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769E72" w14:textId="72B4F114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6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 Uzorci moraju biti dostavljeni: </w:t>
      </w:r>
    </w:p>
    <w:p w14:paraId="197001FB" w14:textId="77777777" w:rsidR="007C4E9D" w:rsidRPr="002104A6" w:rsidRDefault="002104A6" w:rsidP="007C4E9D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 u  2 (dvije) staklene teglice (staklenke) zapremine od 370 ml (450 grama) promjera 82 mm, </w:t>
      </w:r>
      <w:r w:rsidR="007C4E9D"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svaka zatvorena novim metalnim poklopcem bez oznaka, odnosno litografije.</w:t>
      </w:r>
    </w:p>
    <w:p w14:paraId="49A9345C" w14:textId="7908B1B4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te</w:t>
      </w:r>
    </w:p>
    <w:p w14:paraId="7B4A890E" w14:textId="7FEABD1A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u 1 (jednoj) nacionalnoj staklenoj teglici (staklenki) ukoliko istu pčelar koristi od 720 ml (900 grama) promjera 82 mm, svaka zatvorena novim metalnim poklopcem bez oznaka, odnosno litografije.</w:t>
      </w:r>
    </w:p>
    <w:p w14:paraId="7578E3E8" w14:textId="315EA8E3" w:rsidR="002104A6" w:rsidRPr="002104A6" w:rsidRDefault="002104A6" w:rsidP="002104A6">
      <w:pPr>
        <w:numPr>
          <w:ilvl w:val="0"/>
          <w:numId w:val="2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Svaka staklenka treba biti označena jedinstvenom šifrom koju određuje udruga i lijepi se na staklenku.</w:t>
      </w:r>
      <w:r w:rsidR="007C4E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Jedinstvena šifra lijepi se isključivo na staklenku, dok poklopac mora biti bez oznaka. </w:t>
      </w:r>
    </w:p>
    <w:p w14:paraId="39CC2501" w14:textId="77777777" w:rsidR="002104A6" w:rsidRPr="002104A6" w:rsidRDefault="002104A6" w:rsidP="002104A6">
      <w:pPr>
        <w:numPr>
          <w:ilvl w:val="0"/>
          <w:numId w:val="2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Šifra započinje sa početna dva slova iz naziva mjesta sjedišta udruge, a nakon toga slijedi redni broj počevši sa 1 (npr. Krapina ; KR1, Jesenje; JE1) .</w:t>
      </w:r>
    </w:p>
    <w:p w14:paraId="67B47C97" w14:textId="77777777" w:rsidR="002104A6" w:rsidRPr="002104A6" w:rsidRDefault="002104A6" w:rsidP="002104A6">
      <w:pPr>
        <w:numPr>
          <w:ilvl w:val="0"/>
          <w:numId w:val="2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Županija po zaprimanju svih  uzoraka od strane pčelarskih udruga obilježava uzorke meda svojim šiframa.</w:t>
      </w:r>
    </w:p>
    <w:p w14:paraId="121C95E8" w14:textId="77777777" w:rsidR="002104A6" w:rsidRPr="002104A6" w:rsidRDefault="002104A6" w:rsidP="002104A6">
      <w:pPr>
        <w:numPr>
          <w:ilvl w:val="0"/>
          <w:numId w:val="2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Nakon što Županija, od strane Predsjednika Povjerenstva za ocjenjivanje kvalitete meda, zaprimi zapisnik o izvršenom ocjenjivanju, Udruge su dužne dostaviti popis svojih pčelara koji su dostavili uzorke sa pripadajućim šiframa. </w:t>
      </w:r>
    </w:p>
    <w:p w14:paraId="6DAFB215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4FB071" w14:textId="708D702B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7.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Uz uzorak pčelari moraju priložiti popratnu dokumentaciju iz koje je vidljivo:</w:t>
      </w:r>
    </w:p>
    <w:p w14:paraId="7430863C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ime i prezime pčelara, </w:t>
      </w:r>
    </w:p>
    <w:p w14:paraId="049AABEE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točna adresa prebivališta, </w:t>
      </w:r>
    </w:p>
    <w:p w14:paraId="3CC26DF4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broj telefona/mobitela, </w:t>
      </w:r>
    </w:p>
    <w:p w14:paraId="0A00EEBA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lokacija pašnog područja,</w:t>
      </w:r>
    </w:p>
    <w:p w14:paraId="60D31B2D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deklarirana vrsta meda,</w:t>
      </w:r>
    </w:p>
    <w:p w14:paraId="1DC683BD" w14:textId="696DBE0C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datum vrcanja</w:t>
      </w:r>
      <w:r w:rsidR="007C4E9D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63B89CD6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izjava da je taj med sa vlastitog pčelinjaka, </w:t>
      </w:r>
    </w:p>
    <w:p w14:paraId="3C6599E8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pismenu suglasnost da mu se med na temelju provedene peludne analize, izmjerene električne provodnosti ili senzorske procjene, može staviti u kategoriju drugačiju od deklarirane, </w:t>
      </w:r>
    </w:p>
    <w:p w14:paraId="20CE1CCB" w14:textId="406DA8D6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 izjavu koja sadržava garanciju pčelara da je upotrebljavao registrirana ili dozvoljena sredstva tako kao što je  propisano i pri tome uvažavao smjernice Dobre pčelarske prakse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te da med nije stariji od jedne godine te da  ima najmanje 100 kg  meda jedne vrste (Obrazac 1).</w:t>
      </w:r>
    </w:p>
    <w:p w14:paraId="1E33647A" w14:textId="49F2FE12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(2)  Pčelari koji imaju prebivalište izvan Krapinsko-zagorske županije moraju ispuniti izjavu da su članovi jedne od udruga sa sjedištem  unutar Krapinsko-zagorske županije i da im je pčelinjak registriran  u Krapinsko-zagorskoj županiji. Istu izjavu potpisuje predsjednik Udruge (Obrazac 2).</w:t>
      </w:r>
    </w:p>
    <w:p w14:paraId="34A24FCC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(3)  Ova dokumentacija čuva se u sjedištu Udruge gdje je med predan do dostave cjelokupne dokumentacije u Županiju.</w:t>
      </w:r>
    </w:p>
    <w:p w14:paraId="51DC16C8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362D00D" w14:textId="032F5694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8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. Kotizacija za sudjelovanje iznosi 15,00 eur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po uzorku meda i uplaćuje se na žiro račun Saveza pčelarskih udruga Krapinsko-zagorske županije, IBAN: HR 38 23400091110476497, opis plaćanja: kotizacija za Ocjenjivanje meda KZŽ te ime i prezime pčelara natjecatelja, model </w:t>
      </w:r>
      <w:r w:rsidR="004C4575">
        <w:rPr>
          <w:rFonts w:ascii="Times New Roman" w:eastAsia="Calibri" w:hAnsi="Times New Roman" w:cs="Times New Roman"/>
          <w:noProof w:val="0"/>
          <w:sz w:val="24"/>
          <w:szCs w:val="24"/>
        </w:rPr>
        <w:t>00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te poziv na broj: OIB natjecatelja.</w:t>
      </w:r>
    </w:p>
    <w:p w14:paraId="00D42A97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672883E" w14:textId="0B18319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9.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Dostava uzoraka od strane pčelarskih udruga je 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8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. i 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9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. rujna  202</w:t>
      </w:r>
      <w:r w:rsidR="001D7DC7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5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. godine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 vremenu od 8</w:t>
      </w:r>
      <w:r w:rsidR="007C4E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:00 do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12</w:t>
      </w:r>
      <w:r w:rsidR="007C4E9D">
        <w:rPr>
          <w:rFonts w:ascii="Times New Roman" w:eastAsia="Calibri" w:hAnsi="Times New Roman" w:cs="Times New Roman"/>
          <w:noProof w:val="0"/>
          <w:sz w:val="24"/>
          <w:szCs w:val="24"/>
        </w:rPr>
        <w:t>:00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sati u Krapinsko-zagorsku županiju, Upravni odjel za gospodarstvo, poljoprivredu, turizam, promet i komunalnu infrastrukturu, Krapina, Ljudevita Gaja 2, prvi kat.</w:t>
      </w:r>
    </w:p>
    <w:p w14:paraId="52E1A4DD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57E9EA2" w14:textId="24EA329C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10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Prijavljeni uzorci ocjenjivati će se prema Pravilniku ocjenjivanja i izložbi meda Krapinsko-zagorske županije („Službeni glasnik Krapinsko-zagorske županije“, br. 40/18) i Pravilniku o kvaliteti meda i drugih pčelinjih proizvoda. </w:t>
      </w:r>
    </w:p>
    <w:p w14:paraId="5598795A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5745CFE" w14:textId="13E41984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11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. Na temelju izvršenog bodovanja uzorcima meda biti će dodijeljena:</w:t>
      </w:r>
    </w:p>
    <w:p w14:paraId="6C205A4E" w14:textId="0811A616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Zlatna medalja</w:t>
      </w:r>
      <w:r w:rsidR="008F4FD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-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dobivaju svi uzorci unutar jedne vrste meda koji su ocjenjeni s 18,01 i više bodova.</w:t>
      </w:r>
    </w:p>
    <w:p w14:paraId="303560F7" w14:textId="0A34239C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Srebrna medalja - dobivaju svi uzorci unutar jedne vrste meda koji su ocjenjeni s 16,01 do 18,00 bodova.</w:t>
      </w:r>
    </w:p>
    <w:p w14:paraId="0AD5BCAD" w14:textId="0D46D2CB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Brončana medalja - dobivaju svi uzorci unutar jedne vrste meda koji su ocjenjeni s 14,00 do 16,00  bodova</w:t>
      </w:r>
    </w:p>
    <w:p w14:paraId="44B3DD43" w14:textId="77777777" w:rsid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43F2D56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791F885" w14:textId="77777777" w:rsid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  </w:t>
      </w:r>
    </w:p>
    <w:p w14:paraId="433C37D2" w14:textId="66BB394C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12.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Nagrade će se dodjeljivati u tri kategorije: </w:t>
      </w:r>
    </w:p>
    <w:p w14:paraId="78363D04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1.) Nagrade u kategoriji meda proizvedenog sa pašnog područja Krapinsko- zagorske županije od pčelara sa područja Krapinsko-zagorske županije:</w:t>
      </w:r>
    </w:p>
    <w:p w14:paraId="53CFB877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2E48A5D" w14:textId="08239644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a)  ŠAMPION IZLOŽBE - najbolje ocijenjen med  prema  ukupno osvojenim bodovima, </w:t>
      </w:r>
    </w:p>
    <w:p w14:paraId="749D0985" w14:textId="0C951339" w:rsidR="002104A6" w:rsidRPr="002104A6" w:rsidRDefault="008F4FDF" w:rsidP="008F4FDF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</w:t>
      </w:r>
      <w:r w:rsidR="002104A6"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DRUGO MJESTO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2104A6"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prema ukupno osvojenim bodovima,</w:t>
      </w:r>
    </w:p>
    <w:p w14:paraId="47831732" w14:textId="57D647E6" w:rsidR="002104A6" w:rsidRPr="002104A6" w:rsidRDefault="008F4FDF" w:rsidP="008F4FDF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</w:t>
      </w:r>
      <w:r w:rsidR="002104A6"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TREĆE MJESTO - prema ukupno osvojenim bodovima, </w:t>
      </w:r>
    </w:p>
    <w:p w14:paraId="0B1DB7F4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E26B681" w14:textId="74F65440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b)  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ab/>
        <w:t>NAJBOLJE OCIJENJEN MED</w:t>
      </w:r>
      <w:r w:rsidR="008F4FD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unutar određene vrste meda, </w:t>
      </w:r>
    </w:p>
    <w:p w14:paraId="7E342270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11A3001" w14:textId="16F58A4F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c)   NAJBOLJE OCIJENJEN MED- od pčelarke.</w:t>
      </w:r>
    </w:p>
    <w:p w14:paraId="54B06004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695B152" w14:textId="3A332946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Da bi se dodijelile nagrade za određenu vrstu meda, mora biti ocjenjeno barem 3 uzorka meda unutar iste vrste.</w:t>
      </w:r>
    </w:p>
    <w:p w14:paraId="77C060D1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A4F1D73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2.) Nagrade u kategoriji meda proizvedenog izvan pašnog područja Krapinsko - zagorske županije:</w:t>
      </w:r>
    </w:p>
    <w:p w14:paraId="3829916E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2DBCFBD5" w14:textId="77777777" w:rsidR="002104A6" w:rsidRPr="002104A6" w:rsidRDefault="002104A6" w:rsidP="002104A6">
      <w:pPr>
        <w:numPr>
          <w:ilvl w:val="0"/>
          <w:numId w:val="3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NAJBOLJE OCIJENJEN MED- bez obzira na vrstu,</w:t>
      </w:r>
    </w:p>
    <w:p w14:paraId="4615F02C" w14:textId="77777777" w:rsidR="002104A6" w:rsidRPr="002104A6" w:rsidRDefault="002104A6" w:rsidP="002104A6">
      <w:pPr>
        <w:numPr>
          <w:ilvl w:val="0"/>
          <w:numId w:val="3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DRUGO MJESTO- po ukupno osvojenim bodovima bez obzira na vrstu,</w:t>
      </w:r>
    </w:p>
    <w:p w14:paraId="52ABA100" w14:textId="77777777" w:rsidR="002104A6" w:rsidRPr="002104A6" w:rsidRDefault="002104A6" w:rsidP="002104A6">
      <w:pPr>
        <w:numPr>
          <w:ilvl w:val="0"/>
          <w:numId w:val="3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TREĆE MJESTO-  po ukupno osvojenim bodovima bez obzira na vrstu.</w:t>
      </w:r>
    </w:p>
    <w:p w14:paraId="1D4C4EC0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375D5BF" w14:textId="64C7AA00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3.)</w:t>
      </w:r>
      <w:r w:rsidR="00E75F2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Nagrade u kategoriji meda proizvedenog na pašnom području Krapinsko-zagorske županije od pčelara izvan Krapinsko-zagorske županije:</w:t>
      </w:r>
    </w:p>
    <w:p w14:paraId="2A95CA7E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14:paraId="4F860FE6" w14:textId="75F7CCF9" w:rsidR="002104A6" w:rsidRPr="002104A6" w:rsidRDefault="002104A6" w:rsidP="002104A6">
      <w:pPr>
        <w:numPr>
          <w:ilvl w:val="0"/>
          <w:numId w:val="3"/>
        </w:num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NAJBOLJE OCIJENJEN MED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- bez obzira na vrstu.</w:t>
      </w:r>
    </w:p>
    <w:p w14:paraId="651CD95F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ECC0428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Da bi se dodijelile nagrade za kategoriju meda proizvedenog izvan pašnog područja Krapinsko-zagorske županije i od pčelara izvan Krapinsko-zagorske županije, mora biti ocjenjeno barem 3 uzorka meda, bez obzira na vrstu.</w:t>
      </w:r>
    </w:p>
    <w:p w14:paraId="13C82290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FE2B258" w14:textId="559A1273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Pozivamo sve pčelare i pčelarke da se uključe u XXII</w:t>
      </w:r>
      <w:r w:rsidR="00B67FBA"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. Ocjenjivanje i izložbu meda Krapinsko-zagorske županije.</w:t>
      </w:r>
    </w:p>
    <w:p w14:paraId="6AB72062" w14:textId="77777777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E62513B" w14:textId="6C61DF8C" w:rsidR="002104A6" w:rsidRPr="002104A6" w:rsidRDefault="002104A6" w:rsidP="002104A6">
      <w:pPr>
        <w:tabs>
          <w:tab w:val="center" w:pos="1843"/>
        </w:tabs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U slučaju potrebe za dodatnim informacijama možete kontaktirati na broj telefona 049/329-049, 049/329-084 ili na email</w:t>
      </w:r>
      <w:r w:rsidR="00E75F24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poljoprivreda@kzz.hr.</w:t>
      </w:r>
    </w:p>
    <w:p w14:paraId="6CD3010C" w14:textId="77777777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5DC2789" w14:textId="77777777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9E5AE7B" w14:textId="77777777" w:rsidR="002104A6" w:rsidRPr="002104A6" w:rsidRDefault="002104A6" w:rsidP="002104A6">
      <w:pPr>
        <w:tabs>
          <w:tab w:val="center" w:pos="1843"/>
        </w:tabs>
        <w:ind w:firstLine="6237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B6353F7" w14:textId="77777777" w:rsidR="002104A6" w:rsidRPr="002104A6" w:rsidRDefault="002104A6" w:rsidP="002104A6">
      <w:pPr>
        <w:tabs>
          <w:tab w:val="center" w:pos="1843"/>
        </w:tabs>
        <w:ind w:firstLine="6237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 w:rsidRPr="002104A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ŽUPAN </w:t>
      </w:r>
    </w:p>
    <w:p w14:paraId="4C98F5CF" w14:textId="77777777" w:rsidR="002104A6" w:rsidRPr="002104A6" w:rsidRDefault="002104A6" w:rsidP="002104A6">
      <w:pPr>
        <w:tabs>
          <w:tab w:val="center" w:pos="1843"/>
        </w:tabs>
        <w:ind w:firstLine="6237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31AE031" w14:textId="77777777" w:rsidR="002104A6" w:rsidRPr="002104A6" w:rsidRDefault="002104A6" w:rsidP="002104A6">
      <w:pPr>
        <w:tabs>
          <w:tab w:val="center" w:pos="1843"/>
        </w:tabs>
        <w:ind w:firstLine="6237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Željko Kolar</w:t>
      </w:r>
    </w:p>
    <w:p w14:paraId="5917710B" w14:textId="77777777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358AA81" w14:textId="77777777" w:rsid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8285205" w14:textId="77777777" w:rsidR="007C4E9D" w:rsidRPr="002104A6" w:rsidRDefault="007C4E9D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B920C34" w14:textId="77777777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Dostaviti: </w:t>
      </w:r>
    </w:p>
    <w:p w14:paraId="1CEAEBC1" w14:textId="77777777" w:rsidR="002104A6" w:rsidRPr="002104A6" w:rsidRDefault="002104A6" w:rsidP="002104A6">
      <w:pPr>
        <w:numPr>
          <w:ilvl w:val="0"/>
          <w:numId w:val="4"/>
        </w:num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Upravni odjel za gospodarstvo, poljoprivredu, turizam,</w:t>
      </w:r>
    </w:p>
    <w:p w14:paraId="7B62FBD0" w14:textId="4ECA74A9" w:rsidR="002104A6" w:rsidRPr="002104A6" w:rsidRDefault="002104A6" w:rsidP="002104A6">
      <w:p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</w:t>
      </w: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promet i komunalnu infrastrukturu,</w:t>
      </w:r>
    </w:p>
    <w:p w14:paraId="1F635D51" w14:textId="77777777" w:rsidR="002104A6" w:rsidRPr="002104A6" w:rsidRDefault="002104A6" w:rsidP="002104A6">
      <w:pPr>
        <w:numPr>
          <w:ilvl w:val="0"/>
          <w:numId w:val="4"/>
        </w:num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WEB stranica Krapinsko-zagorske županije,</w:t>
      </w:r>
    </w:p>
    <w:p w14:paraId="41FF9E8E" w14:textId="77777777" w:rsidR="002104A6" w:rsidRPr="002104A6" w:rsidRDefault="002104A6" w:rsidP="002104A6">
      <w:pPr>
        <w:numPr>
          <w:ilvl w:val="0"/>
          <w:numId w:val="4"/>
        </w:num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Savez pčelarskih udruga Krapinsko-zagorske županije, </w:t>
      </w:r>
    </w:p>
    <w:p w14:paraId="067274EC" w14:textId="77777777" w:rsidR="002104A6" w:rsidRPr="002104A6" w:rsidRDefault="002104A6" w:rsidP="002104A6">
      <w:pPr>
        <w:numPr>
          <w:ilvl w:val="0"/>
          <w:numId w:val="4"/>
        </w:num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Udruge pčelara sa područja Krapinsko-zagorske županije, </w:t>
      </w:r>
    </w:p>
    <w:p w14:paraId="53408CE5" w14:textId="4799A529" w:rsidR="008A562A" w:rsidRPr="00E75F24" w:rsidRDefault="002104A6" w:rsidP="002104A6">
      <w:pPr>
        <w:numPr>
          <w:ilvl w:val="0"/>
          <w:numId w:val="4"/>
        </w:numPr>
        <w:tabs>
          <w:tab w:val="center" w:pos="1843"/>
        </w:tabs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04A6">
        <w:rPr>
          <w:rFonts w:ascii="Times New Roman" w:eastAsia="Calibri" w:hAnsi="Times New Roman" w:cs="Times New Roman"/>
          <w:noProof w:val="0"/>
          <w:sz w:val="24"/>
          <w:szCs w:val="24"/>
        </w:rPr>
        <w:t>Pismohrana, ovdje.</w:t>
      </w:r>
    </w:p>
    <w:sectPr w:rsidR="008A562A" w:rsidRPr="00E75F24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DD2E" w14:textId="77777777" w:rsidR="00652A57" w:rsidRDefault="00652A57" w:rsidP="00B06427">
      <w:r>
        <w:separator/>
      </w:r>
    </w:p>
  </w:endnote>
  <w:endnote w:type="continuationSeparator" w:id="0">
    <w:p w14:paraId="6FEE28E2" w14:textId="77777777" w:rsidR="00652A57" w:rsidRDefault="00652A57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E577" w14:textId="77777777" w:rsidR="00652A57" w:rsidRDefault="00652A57" w:rsidP="00B06427">
      <w:r>
        <w:separator/>
      </w:r>
    </w:p>
  </w:footnote>
  <w:footnote w:type="continuationSeparator" w:id="0">
    <w:p w14:paraId="6C888B32" w14:textId="77777777" w:rsidR="00652A57" w:rsidRDefault="00652A57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E603C"/>
    <w:multiLevelType w:val="hybridMultilevel"/>
    <w:tmpl w:val="AAD2BCB4"/>
    <w:lvl w:ilvl="0" w:tplc="D5FCD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F1183"/>
    <w:multiLevelType w:val="hybridMultilevel"/>
    <w:tmpl w:val="21DA18D8"/>
    <w:lvl w:ilvl="0" w:tplc="AF6065B4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1483"/>
    <w:multiLevelType w:val="hybridMultilevel"/>
    <w:tmpl w:val="86DA0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6255E"/>
    <w:multiLevelType w:val="hybridMultilevel"/>
    <w:tmpl w:val="8A30E44C"/>
    <w:lvl w:ilvl="0" w:tplc="EDA68D2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644117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33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8762352">
    <w:abstractNumId w:val="0"/>
  </w:num>
  <w:num w:numId="4" w16cid:durableId="1519193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176EEA"/>
    <w:rsid w:val="001D7DC7"/>
    <w:rsid w:val="002104A6"/>
    <w:rsid w:val="00251BCA"/>
    <w:rsid w:val="002643A9"/>
    <w:rsid w:val="002D7355"/>
    <w:rsid w:val="003D4AC4"/>
    <w:rsid w:val="004853FD"/>
    <w:rsid w:val="004C4575"/>
    <w:rsid w:val="004F13D0"/>
    <w:rsid w:val="004F34B4"/>
    <w:rsid w:val="00634D95"/>
    <w:rsid w:val="00652A57"/>
    <w:rsid w:val="0065582C"/>
    <w:rsid w:val="00680886"/>
    <w:rsid w:val="00693AB1"/>
    <w:rsid w:val="006E0421"/>
    <w:rsid w:val="00790403"/>
    <w:rsid w:val="00792FE8"/>
    <w:rsid w:val="007C4E9D"/>
    <w:rsid w:val="008A562A"/>
    <w:rsid w:val="008C5FE5"/>
    <w:rsid w:val="008E51E6"/>
    <w:rsid w:val="008F4FDF"/>
    <w:rsid w:val="00997B87"/>
    <w:rsid w:val="00A836D0"/>
    <w:rsid w:val="00AB2D65"/>
    <w:rsid w:val="00AC35DA"/>
    <w:rsid w:val="00AF7755"/>
    <w:rsid w:val="00B06427"/>
    <w:rsid w:val="00B67FBA"/>
    <w:rsid w:val="00B92D0F"/>
    <w:rsid w:val="00C9578C"/>
    <w:rsid w:val="00D707B3"/>
    <w:rsid w:val="00DE337C"/>
    <w:rsid w:val="00E54F7A"/>
    <w:rsid w:val="00E75F24"/>
    <w:rsid w:val="00EB77E3"/>
    <w:rsid w:val="00F706F7"/>
    <w:rsid w:val="00F9297B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Matija Poslončec</cp:lastModifiedBy>
  <cp:revision>7</cp:revision>
  <cp:lastPrinted>2024-09-09T06:02:00Z</cp:lastPrinted>
  <dcterms:created xsi:type="dcterms:W3CDTF">2024-09-09T06:02:00Z</dcterms:created>
  <dcterms:modified xsi:type="dcterms:W3CDTF">2025-08-01T07:14:00Z</dcterms:modified>
</cp:coreProperties>
</file>